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10492158"/>
        <w:docPartObj>
          <w:docPartGallery w:val="Table of Contents"/>
          <w:docPartUnique/>
        </w:docPartObj>
      </w:sdtPr>
      <w:sdtEndPr>
        <w:rPr>
          <w:rFonts w:ascii="Times New Roman" w:eastAsia="Calibri" w:hAnsi="Times New Roman" w:cs="Times New Roman"/>
          <w:b w:val="0"/>
          <w:bCs w:val="0"/>
          <w:color w:val="auto"/>
        </w:rPr>
      </w:sdtEndPr>
      <w:sdtContent>
        <w:p w:rsidR="00C0313A" w:rsidRDefault="00C0313A">
          <w:pPr>
            <w:pStyle w:val="af1"/>
          </w:pPr>
          <w:r>
            <w:t>Оглавление</w:t>
          </w:r>
        </w:p>
        <w:p w:rsidR="00C0313A" w:rsidRDefault="00C0313A">
          <w:pPr>
            <w:pStyle w:val="11"/>
            <w:tabs>
              <w:tab w:val="right" w:leader="dot" w:pos="9345"/>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470859606" w:history="1">
            <w:r w:rsidRPr="00D042B3">
              <w:rPr>
                <w:rStyle w:val="af2"/>
                <w:noProof/>
              </w:rPr>
              <w:t>ВВЕДЕНИЕ.</w:t>
            </w:r>
            <w:r>
              <w:rPr>
                <w:noProof/>
                <w:webHidden/>
              </w:rPr>
              <w:tab/>
            </w:r>
            <w:r>
              <w:rPr>
                <w:noProof/>
                <w:webHidden/>
              </w:rPr>
              <w:fldChar w:fldCharType="begin"/>
            </w:r>
            <w:r>
              <w:rPr>
                <w:noProof/>
                <w:webHidden/>
              </w:rPr>
              <w:instrText xml:space="preserve"> PAGEREF _Toc470859606 \h </w:instrText>
            </w:r>
            <w:r>
              <w:rPr>
                <w:noProof/>
                <w:webHidden/>
              </w:rPr>
            </w:r>
            <w:r>
              <w:rPr>
                <w:noProof/>
                <w:webHidden/>
              </w:rPr>
              <w:fldChar w:fldCharType="separate"/>
            </w:r>
            <w:r>
              <w:rPr>
                <w:noProof/>
                <w:webHidden/>
              </w:rPr>
              <w:t>2</w:t>
            </w:r>
            <w:r>
              <w:rPr>
                <w:noProof/>
                <w:webHidden/>
              </w:rPr>
              <w:fldChar w:fldCharType="end"/>
            </w:r>
          </w:hyperlink>
        </w:p>
        <w:p w:rsidR="00C0313A" w:rsidRDefault="00C0313A">
          <w:pPr>
            <w:pStyle w:val="11"/>
            <w:tabs>
              <w:tab w:val="left" w:pos="440"/>
              <w:tab w:val="right" w:leader="dot" w:pos="9345"/>
            </w:tabs>
            <w:rPr>
              <w:rFonts w:asciiTheme="minorHAnsi" w:eastAsiaTheme="minorEastAsia" w:hAnsiTheme="minorHAnsi" w:cstheme="minorBidi"/>
              <w:noProof/>
              <w:sz w:val="22"/>
              <w:szCs w:val="22"/>
              <w:lang w:eastAsia="ru-RU"/>
            </w:rPr>
          </w:pPr>
          <w:hyperlink w:anchor="_Toc470859607" w:history="1">
            <w:r w:rsidRPr="00D042B3">
              <w:rPr>
                <w:rStyle w:val="af2"/>
                <w:noProof/>
              </w:rPr>
              <w:t>1.</w:t>
            </w:r>
            <w:r>
              <w:rPr>
                <w:rFonts w:asciiTheme="minorHAnsi" w:eastAsiaTheme="minorEastAsia" w:hAnsiTheme="minorHAnsi" w:cstheme="minorBidi"/>
                <w:noProof/>
                <w:sz w:val="22"/>
                <w:szCs w:val="22"/>
                <w:lang w:eastAsia="ru-RU"/>
              </w:rPr>
              <w:tab/>
            </w:r>
            <w:r w:rsidRPr="00D042B3">
              <w:rPr>
                <w:rStyle w:val="af2"/>
                <w:noProof/>
              </w:rPr>
              <w:t>ТЕОРЕТИЧЕСКАЯ ЧАСТЬ</w:t>
            </w:r>
            <w:r>
              <w:rPr>
                <w:noProof/>
                <w:webHidden/>
              </w:rPr>
              <w:tab/>
            </w:r>
            <w:r>
              <w:rPr>
                <w:noProof/>
                <w:webHidden/>
              </w:rPr>
              <w:fldChar w:fldCharType="begin"/>
            </w:r>
            <w:r>
              <w:rPr>
                <w:noProof/>
                <w:webHidden/>
              </w:rPr>
              <w:instrText xml:space="preserve"> PAGEREF _Toc470859607 \h </w:instrText>
            </w:r>
            <w:r>
              <w:rPr>
                <w:noProof/>
                <w:webHidden/>
              </w:rPr>
            </w:r>
            <w:r>
              <w:rPr>
                <w:noProof/>
                <w:webHidden/>
              </w:rPr>
              <w:fldChar w:fldCharType="separate"/>
            </w:r>
            <w:r>
              <w:rPr>
                <w:noProof/>
                <w:webHidden/>
              </w:rPr>
              <w:t>4</w:t>
            </w:r>
            <w:r>
              <w:rPr>
                <w:noProof/>
                <w:webHidden/>
              </w:rPr>
              <w:fldChar w:fldCharType="end"/>
            </w:r>
          </w:hyperlink>
        </w:p>
        <w:p w:rsidR="00C0313A" w:rsidRDefault="00C0313A">
          <w:pPr>
            <w:pStyle w:val="11"/>
            <w:tabs>
              <w:tab w:val="left" w:pos="660"/>
              <w:tab w:val="right" w:leader="dot" w:pos="9345"/>
            </w:tabs>
            <w:rPr>
              <w:rFonts w:asciiTheme="minorHAnsi" w:eastAsiaTheme="minorEastAsia" w:hAnsiTheme="minorHAnsi" w:cstheme="minorBidi"/>
              <w:noProof/>
              <w:sz w:val="22"/>
              <w:szCs w:val="22"/>
              <w:lang w:eastAsia="ru-RU"/>
            </w:rPr>
          </w:pPr>
          <w:hyperlink w:anchor="_Toc470859608" w:history="1">
            <w:r w:rsidRPr="00D042B3">
              <w:rPr>
                <w:rStyle w:val="af2"/>
                <w:noProof/>
              </w:rPr>
              <w:t>1.1</w:t>
            </w:r>
            <w:r>
              <w:rPr>
                <w:rFonts w:asciiTheme="minorHAnsi" w:eastAsiaTheme="minorEastAsia" w:hAnsiTheme="minorHAnsi" w:cstheme="minorBidi"/>
                <w:noProof/>
                <w:sz w:val="22"/>
                <w:szCs w:val="22"/>
                <w:lang w:eastAsia="ru-RU"/>
              </w:rPr>
              <w:tab/>
            </w:r>
            <w:r w:rsidRPr="00D042B3">
              <w:rPr>
                <w:rStyle w:val="af2"/>
                <w:noProof/>
              </w:rPr>
              <w:t>Расчет гомогенизированных макроконстант.</w:t>
            </w:r>
            <w:r>
              <w:rPr>
                <w:noProof/>
                <w:webHidden/>
              </w:rPr>
              <w:tab/>
            </w:r>
            <w:r>
              <w:rPr>
                <w:noProof/>
                <w:webHidden/>
              </w:rPr>
              <w:fldChar w:fldCharType="begin"/>
            </w:r>
            <w:r>
              <w:rPr>
                <w:noProof/>
                <w:webHidden/>
              </w:rPr>
              <w:instrText xml:space="preserve"> PAGEREF _Toc470859608 \h </w:instrText>
            </w:r>
            <w:r>
              <w:rPr>
                <w:noProof/>
                <w:webHidden/>
              </w:rPr>
            </w:r>
            <w:r>
              <w:rPr>
                <w:noProof/>
                <w:webHidden/>
              </w:rPr>
              <w:fldChar w:fldCharType="separate"/>
            </w:r>
            <w:r>
              <w:rPr>
                <w:noProof/>
                <w:webHidden/>
              </w:rPr>
              <w:t>4</w:t>
            </w:r>
            <w:r>
              <w:rPr>
                <w:noProof/>
                <w:webHidden/>
              </w:rPr>
              <w:fldChar w:fldCharType="end"/>
            </w:r>
          </w:hyperlink>
        </w:p>
        <w:p w:rsidR="00C0313A" w:rsidRDefault="00C0313A">
          <w:pPr>
            <w:pStyle w:val="23"/>
            <w:tabs>
              <w:tab w:val="left" w:pos="1100"/>
              <w:tab w:val="right" w:leader="dot" w:pos="9345"/>
            </w:tabs>
            <w:rPr>
              <w:rFonts w:asciiTheme="minorHAnsi" w:eastAsiaTheme="minorEastAsia" w:hAnsiTheme="minorHAnsi" w:cstheme="minorBidi"/>
              <w:noProof/>
              <w:sz w:val="22"/>
              <w:szCs w:val="22"/>
              <w:lang w:eastAsia="ru-RU"/>
            </w:rPr>
          </w:pPr>
          <w:hyperlink w:anchor="_Toc470859609" w:history="1">
            <w:r w:rsidRPr="00D042B3">
              <w:rPr>
                <w:rStyle w:val="af2"/>
                <w:noProof/>
              </w:rPr>
              <w:t>1.1.1</w:t>
            </w:r>
            <w:r>
              <w:rPr>
                <w:rFonts w:asciiTheme="minorHAnsi" w:eastAsiaTheme="minorEastAsia" w:hAnsiTheme="minorHAnsi" w:cstheme="minorBidi"/>
                <w:noProof/>
                <w:sz w:val="22"/>
                <w:szCs w:val="22"/>
                <w:lang w:eastAsia="ru-RU"/>
              </w:rPr>
              <w:tab/>
            </w:r>
            <w:r w:rsidRPr="00D042B3">
              <w:rPr>
                <w:rStyle w:val="af2"/>
                <w:noProof/>
              </w:rPr>
              <w:t>Вычисление массы веществ в активной зоне.</w:t>
            </w:r>
            <w:r>
              <w:rPr>
                <w:noProof/>
                <w:webHidden/>
              </w:rPr>
              <w:tab/>
            </w:r>
            <w:r>
              <w:rPr>
                <w:noProof/>
                <w:webHidden/>
              </w:rPr>
              <w:fldChar w:fldCharType="begin"/>
            </w:r>
            <w:r>
              <w:rPr>
                <w:noProof/>
                <w:webHidden/>
              </w:rPr>
              <w:instrText xml:space="preserve"> PAGEREF _Toc470859609 \h </w:instrText>
            </w:r>
            <w:r>
              <w:rPr>
                <w:noProof/>
                <w:webHidden/>
              </w:rPr>
            </w:r>
            <w:r>
              <w:rPr>
                <w:noProof/>
                <w:webHidden/>
              </w:rPr>
              <w:fldChar w:fldCharType="separate"/>
            </w:r>
            <w:r>
              <w:rPr>
                <w:noProof/>
                <w:webHidden/>
              </w:rPr>
              <w:t>4</w:t>
            </w:r>
            <w:r>
              <w:rPr>
                <w:noProof/>
                <w:webHidden/>
              </w:rPr>
              <w:fldChar w:fldCharType="end"/>
            </w:r>
          </w:hyperlink>
        </w:p>
        <w:p w:rsidR="00C0313A" w:rsidRDefault="00C0313A">
          <w:pPr>
            <w:pStyle w:val="23"/>
            <w:tabs>
              <w:tab w:val="left" w:pos="1100"/>
              <w:tab w:val="right" w:leader="dot" w:pos="9345"/>
            </w:tabs>
            <w:rPr>
              <w:rFonts w:asciiTheme="minorHAnsi" w:eastAsiaTheme="minorEastAsia" w:hAnsiTheme="minorHAnsi" w:cstheme="minorBidi"/>
              <w:noProof/>
              <w:sz w:val="22"/>
              <w:szCs w:val="22"/>
              <w:lang w:eastAsia="ru-RU"/>
            </w:rPr>
          </w:pPr>
          <w:hyperlink w:anchor="_Toc470859610" w:history="1">
            <w:r w:rsidRPr="00D042B3">
              <w:rPr>
                <w:rStyle w:val="af2"/>
                <w:noProof/>
              </w:rPr>
              <w:t>1.1.2</w:t>
            </w:r>
            <w:r>
              <w:rPr>
                <w:rFonts w:asciiTheme="minorHAnsi" w:eastAsiaTheme="minorEastAsia" w:hAnsiTheme="minorHAnsi" w:cstheme="minorBidi"/>
                <w:noProof/>
                <w:sz w:val="22"/>
                <w:szCs w:val="22"/>
                <w:lang w:eastAsia="ru-RU"/>
              </w:rPr>
              <w:tab/>
            </w:r>
            <w:r w:rsidRPr="00D042B3">
              <w:rPr>
                <w:rStyle w:val="af2"/>
                <w:noProof/>
              </w:rPr>
              <w:t>Вычисление средних ядерных плотностей.</w:t>
            </w:r>
            <w:r>
              <w:rPr>
                <w:noProof/>
                <w:webHidden/>
              </w:rPr>
              <w:tab/>
            </w:r>
            <w:r>
              <w:rPr>
                <w:noProof/>
                <w:webHidden/>
              </w:rPr>
              <w:fldChar w:fldCharType="begin"/>
            </w:r>
            <w:r>
              <w:rPr>
                <w:noProof/>
                <w:webHidden/>
              </w:rPr>
              <w:instrText xml:space="preserve"> PAGEREF _Toc470859610 \h </w:instrText>
            </w:r>
            <w:r>
              <w:rPr>
                <w:noProof/>
                <w:webHidden/>
              </w:rPr>
            </w:r>
            <w:r>
              <w:rPr>
                <w:noProof/>
                <w:webHidden/>
              </w:rPr>
              <w:fldChar w:fldCharType="separate"/>
            </w:r>
            <w:r>
              <w:rPr>
                <w:noProof/>
                <w:webHidden/>
              </w:rPr>
              <w:t>8</w:t>
            </w:r>
            <w:r>
              <w:rPr>
                <w:noProof/>
                <w:webHidden/>
              </w:rPr>
              <w:fldChar w:fldCharType="end"/>
            </w:r>
          </w:hyperlink>
        </w:p>
        <w:p w:rsidR="00C0313A" w:rsidRDefault="00C0313A">
          <w:pPr>
            <w:pStyle w:val="23"/>
            <w:tabs>
              <w:tab w:val="right" w:leader="dot" w:pos="9345"/>
            </w:tabs>
            <w:rPr>
              <w:rFonts w:asciiTheme="minorHAnsi" w:eastAsiaTheme="minorEastAsia" w:hAnsiTheme="minorHAnsi" w:cstheme="minorBidi"/>
              <w:noProof/>
              <w:sz w:val="22"/>
              <w:szCs w:val="22"/>
              <w:lang w:eastAsia="ru-RU"/>
            </w:rPr>
          </w:pPr>
          <w:hyperlink w:anchor="_Toc470859611" w:history="1">
            <w:r w:rsidRPr="00D042B3">
              <w:rPr>
                <w:rStyle w:val="af2"/>
                <w:noProof/>
              </w:rPr>
              <w:t>1.1.4 Вычисление макросечений.</w:t>
            </w:r>
            <w:r>
              <w:rPr>
                <w:noProof/>
                <w:webHidden/>
              </w:rPr>
              <w:tab/>
            </w:r>
            <w:r>
              <w:rPr>
                <w:noProof/>
                <w:webHidden/>
              </w:rPr>
              <w:fldChar w:fldCharType="begin"/>
            </w:r>
            <w:r>
              <w:rPr>
                <w:noProof/>
                <w:webHidden/>
              </w:rPr>
              <w:instrText xml:space="preserve"> PAGEREF _Toc470859611 \h </w:instrText>
            </w:r>
            <w:r>
              <w:rPr>
                <w:noProof/>
                <w:webHidden/>
              </w:rPr>
            </w:r>
            <w:r>
              <w:rPr>
                <w:noProof/>
                <w:webHidden/>
              </w:rPr>
              <w:fldChar w:fldCharType="separate"/>
            </w:r>
            <w:r>
              <w:rPr>
                <w:noProof/>
                <w:webHidden/>
              </w:rPr>
              <w:t>11</w:t>
            </w:r>
            <w:r>
              <w:rPr>
                <w:noProof/>
                <w:webHidden/>
              </w:rPr>
              <w:fldChar w:fldCharType="end"/>
            </w:r>
          </w:hyperlink>
        </w:p>
        <w:p w:rsidR="00C0313A" w:rsidRDefault="00C0313A">
          <w:pPr>
            <w:pStyle w:val="11"/>
            <w:tabs>
              <w:tab w:val="right" w:leader="dot" w:pos="9345"/>
            </w:tabs>
            <w:rPr>
              <w:rFonts w:asciiTheme="minorHAnsi" w:eastAsiaTheme="minorEastAsia" w:hAnsiTheme="minorHAnsi" w:cstheme="minorBidi"/>
              <w:noProof/>
              <w:sz w:val="22"/>
              <w:szCs w:val="22"/>
              <w:lang w:eastAsia="ru-RU"/>
            </w:rPr>
          </w:pPr>
          <w:hyperlink w:anchor="_Toc470859612" w:history="1">
            <w:r w:rsidRPr="00D042B3">
              <w:rPr>
                <w:rStyle w:val="af2"/>
                <w:noProof/>
              </w:rPr>
              <w:t>2. ПРАКТИЧЕСКАЯ ЧАСТЬ</w:t>
            </w:r>
            <w:r>
              <w:rPr>
                <w:noProof/>
                <w:webHidden/>
              </w:rPr>
              <w:tab/>
            </w:r>
            <w:r>
              <w:rPr>
                <w:noProof/>
                <w:webHidden/>
              </w:rPr>
              <w:fldChar w:fldCharType="begin"/>
            </w:r>
            <w:r>
              <w:rPr>
                <w:noProof/>
                <w:webHidden/>
              </w:rPr>
              <w:instrText xml:space="preserve"> PAGEREF _Toc470859612 \h </w:instrText>
            </w:r>
            <w:r>
              <w:rPr>
                <w:noProof/>
                <w:webHidden/>
              </w:rPr>
            </w:r>
            <w:r>
              <w:rPr>
                <w:noProof/>
                <w:webHidden/>
              </w:rPr>
              <w:fldChar w:fldCharType="separate"/>
            </w:r>
            <w:r>
              <w:rPr>
                <w:noProof/>
                <w:webHidden/>
              </w:rPr>
              <w:t>13</w:t>
            </w:r>
            <w:r>
              <w:rPr>
                <w:noProof/>
                <w:webHidden/>
              </w:rPr>
              <w:fldChar w:fldCharType="end"/>
            </w:r>
          </w:hyperlink>
        </w:p>
        <w:p w:rsidR="00C0313A" w:rsidRDefault="00C0313A">
          <w:pPr>
            <w:pStyle w:val="11"/>
            <w:tabs>
              <w:tab w:val="left" w:pos="660"/>
              <w:tab w:val="right" w:leader="dot" w:pos="9345"/>
            </w:tabs>
            <w:rPr>
              <w:rFonts w:asciiTheme="minorHAnsi" w:eastAsiaTheme="minorEastAsia" w:hAnsiTheme="minorHAnsi" w:cstheme="minorBidi"/>
              <w:noProof/>
              <w:sz w:val="22"/>
              <w:szCs w:val="22"/>
              <w:lang w:eastAsia="ru-RU"/>
            </w:rPr>
          </w:pPr>
          <w:hyperlink w:anchor="_Toc470859613" w:history="1">
            <w:r w:rsidRPr="00D042B3">
              <w:rPr>
                <w:rStyle w:val="af2"/>
                <w:noProof/>
              </w:rPr>
              <w:t>2.1</w:t>
            </w:r>
            <w:r>
              <w:rPr>
                <w:rFonts w:asciiTheme="minorHAnsi" w:eastAsiaTheme="minorEastAsia" w:hAnsiTheme="minorHAnsi" w:cstheme="minorBidi"/>
                <w:noProof/>
                <w:sz w:val="22"/>
                <w:szCs w:val="22"/>
                <w:lang w:eastAsia="ru-RU"/>
              </w:rPr>
              <w:tab/>
            </w:r>
            <w:r w:rsidRPr="00D042B3">
              <w:rPr>
                <w:rStyle w:val="af2"/>
                <w:noProof/>
              </w:rPr>
              <w:t>Этапы расчета гомогенизированных макроконстант в программе.</w:t>
            </w:r>
            <w:r>
              <w:rPr>
                <w:noProof/>
                <w:webHidden/>
              </w:rPr>
              <w:tab/>
            </w:r>
            <w:r>
              <w:rPr>
                <w:noProof/>
                <w:webHidden/>
              </w:rPr>
              <w:fldChar w:fldCharType="begin"/>
            </w:r>
            <w:r>
              <w:rPr>
                <w:noProof/>
                <w:webHidden/>
              </w:rPr>
              <w:instrText xml:space="preserve"> PAGEREF _Toc470859613 \h </w:instrText>
            </w:r>
            <w:r>
              <w:rPr>
                <w:noProof/>
                <w:webHidden/>
              </w:rPr>
            </w:r>
            <w:r>
              <w:rPr>
                <w:noProof/>
                <w:webHidden/>
              </w:rPr>
              <w:fldChar w:fldCharType="separate"/>
            </w:r>
            <w:r>
              <w:rPr>
                <w:noProof/>
                <w:webHidden/>
              </w:rPr>
              <w:t>13</w:t>
            </w:r>
            <w:r>
              <w:rPr>
                <w:noProof/>
                <w:webHidden/>
              </w:rPr>
              <w:fldChar w:fldCharType="end"/>
            </w:r>
          </w:hyperlink>
        </w:p>
        <w:p w:rsidR="00C0313A" w:rsidRDefault="00C0313A">
          <w:pPr>
            <w:pStyle w:val="23"/>
            <w:tabs>
              <w:tab w:val="right" w:leader="dot" w:pos="9345"/>
            </w:tabs>
            <w:rPr>
              <w:rFonts w:asciiTheme="minorHAnsi" w:eastAsiaTheme="minorEastAsia" w:hAnsiTheme="minorHAnsi" w:cstheme="minorBidi"/>
              <w:noProof/>
              <w:sz w:val="22"/>
              <w:szCs w:val="22"/>
              <w:lang w:eastAsia="ru-RU"/>
            </w:rPr>
          </w:pPr>
          <w:hyperlink w:anchor="_Toc470859614" w:history="1">
            <w:r w:rsidRPr="00D042B3">
              <w:rPr>
                <w:rStyle w:val="af2"/>
                <w:noProof/>
              </w:rPr>
              <w:t>2.1.1. Расчет массы веществ в активной зоне.</w:t>
            </w:r>
            <w:r>
              <w:rPr>
                <w:noProof/>
                <w:webHidden/>
              </w:rPr>
              <w:tab/>
            </w:r>
            <w:r>
              <w:rPr>
                <w:noProof/>
                <w:webHidden/>
              </w:rPr>
              <w:fldChar w:fldCharType="begin"/>
            </w:r>
            <w:r>
              <w:rPr>
                <w:noProof/>
                <w:webHidden/>
              </w:rPr>
              <w:instrText xml:space="preserve"> PAGEREF _Toc470859614 \h </w:instrText>
            </w:r>
            <w:r>
              <w:rPr>
                <w:noProof/>
                <w:webHidden/>
              </w:rPr>
            </w:r>
            <w:r>
              <w:rPr>
                <w:noProof/>
                <w:webHidden/>
              </w:rPr>
              <w:fldChar w:fldCharType="separate"/>
            </w:r>
            <w:r>
              <w:rPr>
                <w:noProof/>
                <w:webHidden/>
              </w:rPr>
              <w:t>13</w:t>
            </w:r>
            <w:r>
              <w:rPr>
                <w:noProof/>
                <w:webHidden/>
              </w:rPr>
              <w:fldChar w:fldCharType="end"/>
            </w:r>
          </w:hyperlink>
        </w:p>
        <w:p w:rsidR="00C0313A" w:rsidRDefault="00C0313A">
          <w:pPr>
            <w:pStyle w:val="23"/>
            <w:tabs>
              <w:tab w:val="right" w:leader="dot" w:pos="9345"/>
            </w:tabs>
            <w:rPr>
              <w:rFonts w:asciiTheme="minorHAnsi" w:eastAsiaTheme="minorEastAsia" w:hAnsiTheme="minorHAnsi" w:cstheme="minorBidi"/>
              <w:noProof/>
              <w:sz w:val="22"/>
              <w:szCs w:val="22"/>
              <w:lang w:eastAsia="ru-RU"/>
            </w:rPr>
          </w:pPr>
          <w:hyperlink w:anchor="_Toc470859615" w:history="1">
            <w:r w:rsidRPr="00D042B3">
              <w:rPr>
                <w:rStyle w:val="af2"/>
                <w:noProof/>
              </w:rPr>
              <w:t>2.1.2. Вычисление ядерных плотностей.</w:t>
            </w:r>
            <w:r>
              <w:rPr>
                <w:noProof/>
                <w:webHidden/>
              </w:rPr>
              <w:tab/>
            </w:r>
            <w:r>
              <w:rPr>
                <w:noProof/>
                <w:webHidden/>
              </w:rPr>
              <w:fldChar w:fldCharType="begin"/>
            </w:r>
            <w:r>
              <w:rPr>
                <w:noProof/>
                <w:webHidden/>
              </w:rPr>
              <w:instrText xml:space="preserve"> PAGEREF _Toc470859615 \h </w:instrText>
            </w:r>
            <w:r>
              <w:rPr>
                <w:noProof/>
                <w:webHidden/>
              </w:rPr>
            </w:r>
            <w:r>
              <w:rPr>
                <w:noProof/>
                <w:webHidden/>
              </w:rPr>
              <w:fldChar w:fldCharType="separate"/>
            </w:r>
            <w:r>
              <w:rPr>
                <w:noProof/>
                <w:webHidden/>
              </w:rPr>
              <w:t>15</w:t>
            </w:r>
            <w:r>
              <w:rPr>
                <w:noProof/>
                <w:webHidden/>
              </w:rPr>
              <w:fldChar w:fldCharType="end"/>
            </w:r>
          </w:hyperlink>
        </w:p>
        <w:p w:rsidR="00C0313A" w:rsidRDefault="00C0313A">
          <w:pPr>
            <w:pStyle w:val="23"/>
            <w:tabs>
              <w:tab w:val="right" w:leader="dot" w:pos="9345"/>
            </w:tabs>
            <w:rPr>
              <w:rFonts w:asciiTheme="minorHAnsi" w:eastAsiaTheme="minorEastAsia" w:hAnsiTheme="minorHAnsi" w:cstheme="minorBidi"/>
              <w:noProof/>
              <w:sz w:val="22"/>
              <w:szCs w:val="22"/>
              <w:lang w:eastAsia="ru-RU"/>
            </w:rPr>
          </w:pPr>
          <w:hyperlink w:anchor="_Toc470859616" w:history="1">
            <w:r w:rsidRPr="00D042B3">
              <w:rPr>
                <w:rStyle w:val="af2"/>
                <w:noProof/>
              </w:rPr>
              <w:t>2.1.3. Преобразование микросечений из 26-ти группового приближения.</w:t>
            </w:r>
            <w:r>
              <w:rPr>
                <w:noProof/>
                <w:webHidden/>
              </w:rPr>
              <w:tab/>
            </w:r>
            <w:r>
              <w:rPr>
                <w:noProof/>
                <w:webHidden/>
              </w:rPr>
              <w:fldChar w:fldCharType="begin"/>
            </w:r>
            <w:r>
              <w:rPr>
                <w:noProof/>
                <w:webHidden/>
              </w:rPr>
              <w:instrText xml:space="preserve"> PAGEREF _Toc470859616 \h </w:instrText>
            </w:r>
            <w:r>
              <w:rPr>
                <w:noProof/>
                <w:webHidden/>
              </w:rPr>
            </w:r>
            <w:r>
              <w:rPr>
                <w:noProof/>
                <w:webHidden/>
              </w:rPr>
              <w:fldChar w:fldCharType="separate"/>
            </w:r>
            <w:r>
              <w:rPr>
                <w:noProof/>
                <w:webHidden/>
              </w:rPr>
              <w:t>17</w:t>
            </w:r>
            <w:r>
              <w:rPr>
                <w:noProof/>
                <w:webHidden/>
              </w:rPr>
              <w:fldChar w:fldCharType="end"/>
            </w:r>
          </w:hyperlink>
        </w:p>
        <w:p w:rsidR="00C0313A" w:rsidRDefault="00C0313A">
          <w:pPr>
            <w:pStyle w:val="23"/>
            <w:tabs>
              <w:tab w:val="right" w:leader="dot" w:pos="9345"/>
            </w:tabs>
            <w:rPr>
              <w:rFonts w:asciiTheme="minorHAnsi" w:eastAsiaTheme="minorEastAsia" w:hAnsiTheme="minorHAnsi" w:cstheme="minorBidi"/>
              <w:noProof/>
              <w:sz w:val="22"/>
              <w:szCs w:val="22"/>
              <w:lang w:eastAsia="ru-RU"/>
            </w:rPr>
          </w:pPr>
          <w:hyperlink w:anchor="_Toc470859617" w:history="1">
            <w:r w:rsidRPr="00D042B3">
              <w:rPr>
                <w:rStyle w:val="af2"/>
                <w:noProof/>
              </w:rPr>
              <w:t>2.1.4. Вычисление макросечений смеси.</w:t>
            </w:r>
            <w:r>
              <w:rPr>
                <w:noProof/>
                <w:webHidden/>
              </w:rPr>
              <w:tab/>
            </w:r>
            <w:r>
              <w:rPr>
                <w:noProof/>
                <w:webHidden/>
              </w:rPr>
              <w:fldChar w:fldCharType="begin"/>
            </w:r>
            <w:r>
              <w:rPr>
                <w:noProof/>
                <w:webHidden/>
              </w:rPr>
              <w:instrText xml:space="preserve"> PAGEREF _Toc470859617 \h </w:instrText>
            </w:r>
            <w:r>
              <w:rPr>
                <w:noProof/>
                <w:webHidden/>
              </w:rPr>
            </w:r>
            <w:r>
              <w:rPr>
                <w:noProof/>
                <w:webHidden/>
              </w:rPr>
              <w:fldChar w:fldCharType="separate"/>
            </w:r>
            <w:r>
              <w:rPr>
                <w:noProof/>
                <w:webHidden/>
              </w:rPr>
              <w:t>19</w:t>
            </w:r>
            <w:r>
              <w:rPr>
                <w:noProof/>
                <w:webHidden/>
              </w:rPr>
              <w:fldChar w:fldCharType="end"/>
            </w:r>
          </w:hyperlink>
        </w:p>
        <w:p w:rsidR="00C0313A" w:rsidRDefault="00C0313A">
          <w:pPr>
            <w:pStyle w:val="11"/>
            <w:tabs>
              <w:tab w:val="right" w:leader="dot" w:pos="9345"/>
            </w:tabs>
            <w:rPr>
              <w:rFonts w:asciiTheme="minorHAnsi" w:eastAsiaTheme="minorEastAsia" w:hAnsiTheme="minorHAnsi" w:cstheme="minorBidi"/>
              <w:noProof/>
              <w:sz w:val="22"/>
              <w:szCs w:val="22"/>
              <w:lang w:eastAsia="ru-RU"/>
            </w:rPr>
          </w:pPr>
          <w:hyperlink w:anchor="_Toc470859618" w:history="1">
            <w:r w:rsidRPr="00D042B3">
              <w:rPr>
                <w:rStyle w:val="af2"/>
                <w:noProof/>
              </w:rPr>
              <w:t>ЗАКЛЮЧЕНИЕ.</w:t>
            </w:r>
            <w:r>
              <w:rPr>
                <w:noProof/>
                <w:webHidden/>
              </w:rPr>
              <w:tab/>
            </w:r>
            <w:r>
              <w:rPr>
                <w:noProof/>
                <w:webHidden/>
              </w:rPr>
              <w:fldChar w:fldCharType="begin"/>
            </w:r>
            <w:r>
              <w:rPr>
                <w:noProof/>
                <w:webHidden/>
              </w:rPr>
              <w:instrText xml:space="preserve"> PAGEREF _Toc470859618 \h </w:instrText>
            </w:r>
            <w:r>
              <w:rPr>
                <w:noProof/>
                <w:webHidden/>
              </w:rPr>
            </w:r>
            <w:r>
              <w:rPr>
                <w:noProof/>
                <w:webHidden/>
              </w:rPr>
              <w:fldChar w:fldCharType="separate"/>
            </w:r>
            <w:r>
              <w:rPr>
                <w:noProof/>
                <w:webHidden/>
              </w:rPr>
              <w:t>21</w:t>
            </w:r>
            <w:r>
              <w:rPr>
                <w:noProof/>
                <w:webHidden/>
              </w:rPr>
              <w:fldChar w:fldCharType="end"/>
            </w:r>
          </w:hyperlink>
        </w:p>
        <w:p w:rsidR="00C0313A" w:rsidRDefault="00C0313A">
          <w:pPr>
            <w:pStyle w:val="11"/>
            <w:tabs>
              <w:tab w:val="right" w:leader="dot" w:pos="9345"/>
            </w:tabs>
            <w:rPr>
              <w:rFonts w:asciiTheme="minorHAnsi" w:eastAsiaTheme="minorEastAsia" w:hAnsiTheme="minorHAnsi" w:cstheme="minorBidi"/>
              <w:noProof/>
              <w:sz w:val="22"/>
              <w:szCs w:val="22"/>
              <w:lang w:eastAsia="ru-RU"/>
            </w:rPr>
          </w:pPr>
          <w:hyperlink w:anchor="_Toc470859619" w:history="1">
            <w:r w:rsidRPr="00D042B3">
              <w:rPr>
                <w:rStyle w:val="af2"/>
                <w:noProof/>
              </w:rPr>
              <w:t>СПИСОК ИСПОЛЬЗОВАННЫХ ИСТОЧНИКОВ.</w:t>
            </w:r>
            <w:r>
              <w:rPr>
                <w:noProof/>
                <w:webHidden/>
              </w:rPr>
              <w:tab/>
            </w:r>
            <w:r>
              <w:rPr>
                <w:noProof/>
                <w:webHidden/>
              </w:rPr>
              <w:fldChar w:fldCharType="begin"/>
            </w:r>
            <w:r>
              <w:rPr>
                <w:noProof/>
                <w:webHidden/>
              </w:rPr>
              <w:instrText xml:space="preserve"> PAGEREF _Toc470859619 \h </w:instrText>
            </w:r>
            <w:r>
              <w:rPr>
                <w:noProof/>
                <w:webHidden/>
              </w:rPr>
            </w:r>
            <w:r>
              <w:rPr>
                <w:noProof/>
                <w:webHidden/>
              </w:rPr>
              <w:fldChar w:fldCharType="separate"/>
            </w:r>
            <w:r>
              <w:rPr>
                <w:noProof/>
                <w:webHidden/>
              </w:rPr>
              <w:t>22</w:t>
            </w:r>
            <w:r>
              <w:rPr>
                <w:noProof/>
                <w:webHidden/>
              </w:rPr>
              <w:fldChar w:fldCharType="end"/>
            </w:r>
          </w:hyperlink>
        </w:p>
        <w:p w:rsidR="00C0313A" w:rsidRDefault="00C0313A">
          <w:r>
            <w:fldChar w:fldCharType="end"/>
          </w:r>
        </w:p>
      </w:sdtContent>
    </w:sdt>
    <w:p w:rsidR="00C0313A" w:rsidRDefault="00C0313A" w:rsidP="00B33C3F">
      <w:pPr>
        <w:pStyle w:val="1"/>
        <w:jc w:val="center"/>
        <w:rPr>
          <w:color w:val="auto"/>
        </w:rPr>
      </w:pPr>
    </w:p>
    <w:p w:rsidR="00C0313A" w:rsidRDefault="00C0313A" w:rsidP="00C0313A"/>
    <w:p w:rsidR="00C0313A" w:rsidRDefault="00C0313A" w:rsidP="00C0313A"/>
    <w:p w:rsidR="00C0313A" w:rsidRDefault="00C0313A" w:rsidP="00C0313A"/>
    <w:p w:rsidR="00C0313A" w:rsidRDefault="00C0313A" w:rsidP="00C0313A"/>
    <w:p w:rsidR="00C0313A" w:rsidRDefault="00C0313A" w:rsidP="00C0313A"/>
    <w:p w:rsidR="00C0313A" w:rsidRDefault="00C0313A" w:rsidP="00C0313A"/>
    <w:p w:rsidR="00C0313A" w:rsidRDefault="00C0313A" w:rsidP="00C0313A"/>
    <w:p w:rsidR="00C0313A" w:rsidRDefault="00C0313A" w:rsidP="00C0313A"/>
    <w:p w:rsidR="00C0313A" w:rsidRDefault="00C0313A" w:rsidP="00C0313A"/>
    <w:p w:rsidR="00C0313A" w:rsidRPr="00C0313A" w:rsidRDefault="00C0313A" w:rsidP="00C0313A"/>
    <w:p w:rsidR="00796465" w:rsidRPr="003B7EFA" w:rsidRDefault="00B33C3F" w:rsidP="00B33C3F">
      <w:pPr>
        <w:pStyle w:val="1"/>
        <w:jc w:val="center"/>
        <w:rPr>
          <w:color w:val="auto"/>
        </w:rPr>
      </w:pPr>
      <w:bookmarkStart w:id="0" w:name="_Toc470859606"/>
      <w:r w:rsidRPr="003B7EFA">
        <w:rPr>
          <w:color w:val="auto"/>
        </w:rPr>
        <w:t>ВВЕДЕНИЕ.</w:t>
      </w:r>
      <w:bookmarkEnd w:id="0"/>
    </w:p>
    <w:p w:rsidR="00B33C3F" w:rsidRDefault="00B33C3F" w:rsidP="00B33C3F">
      <w:pPr>
        <w:jc w:val="both"/>
      </w:pPr>
      <w:r>
        <w:tab/>
        <w:t xml:space="preserve">Данный документ представляет собой методическое пособие для учебного </w:t>
      </w:r>
      <w:r w:rsidR="00C96413">
        <w:t xml:space="preserve">нейтронно-физического </w:t>
      </w:r>
      <w:r>
        <w:t>расчета реактора типа ВВЭР. Программа по расчету выполнена в системе ком</w:t>
      </w:r>
      <w:r w:rsidR="00C63CBF">
        <w:t>п</w:t>
      </w:r>
      <w:r>
        <w:t xml:space="preserve">ьютерной алгебры </w:t>
      </w:r>
      <w:r>
        <w:rPr>
          <w:lang w:val="en-US"/>
        </w:rPr>
        <w:t>Mathcad</w:t>
      </w:r>
      <w:r w:rsidR="00C63CBF">
        <w:t>.</w:t>
      </w:r>
      <w:r>
        <w:t xml:space="preserve"> В качестве примера использовался ВВЭР-1000.</w:t>
      </w:r>
    </w:p>
    <w:p w:rsidR="004C6F35" w:rsidRDefault="004C6F35" w:rsidP="004C6F35">
      <w:pPr>
        <w:jc w:val="both"/>
      </w:pPr>
      <w:r>
        <w:tab/>
      </w:r>
      <w:r w:rsidR="00390514">
        <w:t>Над данном этапе р</w:t>
      </w:r>
      <w:r>
        <w:t>асчет включает в себя:</w:t>
      </w:r>
    </w:p>
    <w:p w:rsidR="004C6F35" w:rsidRDefault="004C6F35" w:rsidP="004C6F35">
      <w:pPr>
        <w:pStyle w:val="a3"/>
        <w:numPr>
          <w:ilvl w:val="0"/>
          <w:numId w:val="7"/>
        </w:numPr>
        <w:jc w:val="both"/>
      </w:pPr>
      <w:r>
        <w:t>Вычисление масс веществ в активной зоне и объем самой А</w:t>
      </w:r>
      <w:proofErr w:type="gramStart"/>
      <w:r>
        <w:t>З(</w:t>
      </w:r>
      <w:proofErr w:type="gramEnd"/>
      <w:r>
        <w:t>при условии если необходимые массы и объем не даны в справочных материалах).</w:t>
      </w:r>
    </w:p>
    <w:p w:rsidR="004C6F35" w:rsidRDefault="004C6F35" w:rsidP="004C6F35">
      <w:pPr>
        <w:pStyle w:val="a3"/>
        <w:numPr>
          <w:ilvl w:val="0"/>
          <w:numId w:val="7"/>
        </w:numPr>
        <w:jc w:val="both"/>
      </w:pPr>
      <w:r>
        <w:t>Вычисление средних ядерных плотностей в А</w:t>
      </w:r>
      <w:proofErr w:type="gramStart"/>
      <w:r>
        <w:t>З(</w:t>
      </w:r>
      <w:proofErr w:type="gramEnd"/>
      <w:r>
        <w:t>средние, потому что АЗ в данных расчетах считается гомогенной).</w:t>
      </w:r>
    </w:p>
    <w:p w:rsidR="004C6F35" w:rsidRDefault="004C6F35" w:rsidP="004C6F35">
      <w:pPr>
        <w:pStyle w:val="a3"/>
        <w:numPr>
          <w:ilvl w:val="0"/>
          <w:numId w:val="7"/>
        </w:numPr>
        <w:jc w:val="both"/>
      </w:pPr>
      <w:r>
        <w:t xml:space="preserve">Преобразование данных по </w:t>
      </w:r>
      <w:proofErr w:type="spellStart"/>
      <w:r>
        <w:t>микросечениям</w:t>
      </w:r>
      <w:proofErr w:type="spellEnd"/>
      <w:r>
        <w:t xml:space="preserve"> элементов в меньшее число груп</w:t>
      </w:r>
      <w:proofErr w:type="gramStart"/>
      <w:r>
        <w:t>п(</w:t>
      </w:r>
      <w:proofErr w:type="gramEnd"/>
      <w:r>
        <w:t>по необходимости для дальнейшего упрощения)</w:t>
      </w:r>
    </w:p>
    <w:p w:rsidR="004C6F35" w:rsidRDefault="004C6F35" w:rsidP="004C6F35">
      <w:pPr>
        <w:pStyle w:val="a3"/>
        <w:numPr>
          <w:ilvl w:val="0"/>
          <w:numId w:val="7"/>
        </w:numPr>
        <w:jc w:val="both"/>
      </w:pPr>
      <w:r>
        <w:t xml:space="preserve">Вычисление </w:t>
      </w:r>
      <w:proofErr w:type="spellStart"/>
      <w:r>
        <w:t>макросечений</w:t>
      </w:r>
      <w:proofErr w:type="spellEnd"/>
      <w:r>
        <w:t xml:space="preserve"> смеси.</w:t>
      </w:r>
    </w:p>
    <w:p w:rsidR="004C6F35" w:rsidRPr="00B33C3F" w:rsidRDefault="004C6F35" w:rsidP="00B33C3F">
      <w:pPr>
        <w:jc w:val="both"/>
      </w:pPr>
    </w:p>
    <w:p w:rsidR="00796465" w:rsidRDefault="00796465" w:rsidP="00796465">
      <w:pPr>
        <w:spacing w:after="0" w:line="240" w:lineRule="auto"/>
      </w:pPr>
      <w:r>
        <w:lastRenderedPageBreak/>
        <w:br w:type="page"/>
      </w:r>
    </w:p>
    <w:p w:rsidR="00686549" w:rsidRPr="003B7EFA" w:rsidRDefault="00CE4F01" w:rsidP="00686549">
      <w:pPr>
        <w:pStyle w:val="1"/>
        <w:numPr>
          <w:ilvl w:val="0"/>
          <w:numId w:val="4"/>
        </w:numPr>
        <w:jc w:val="center"/>
        <w:rPr>
          <w:color w:val="auto"/>
        </w:rPr>
      </w:pPr>
      <w:bookmarkStart w:id="1" w:name="_Toc470859607"/>
      <w:r w:rsidRPr="003B7EFA">
        <w:rPr>
          <w:color w:val="auto"/>
        </w:rPr>
        <w:lastRenderedPageBreak/>
        <w:t>ТЕОРЕ</w:t>
      </w:r>
      <w:r w:rsidR="00686549" w:rsidRPr="003B7EFA">
        <w:rPr>
          <w:color w:val="auto"/>
        </w:rPr>
        <w:t>ТИЧЕСКАЯ ЧАСТЬ</w:t>
      </w:r>
      <w:bookmarkEnd w:id="1"/>
    </w:p>
    <w:p w:rsidR="00614AC4" w:rsidRPr="003B7EFA" w:rsidRDefault="00614AC4" w:rsidP="006A4931">
      <w:pPr>
        <w:pStyle w:val="1"/>
        <w:numPr>
          <w:ilvl w:val="1"/>
          <w:numId w:val="4"/>
        </w:numPr>
        <w:spacing w:line="360" w:lineRule="auto"/>
        <w:jc w:val="center"/>
        <w:rPr>
          <w:color w:val="auto"/>
        </w:rPr>
      </w:pPr>
      <w:bookmarkStart w:id="2" w:name="_Toc470859608"/>
      <w:r w:rsidRPr="003B7EFA">
        <w:rPr>
          <w:color w:val="auto"/>
        </w:rPr>
        <w:t xml:space="preserve">Расчет гомогенизированных </w:t>
      </w:r>
      <w:proofErr w:type="spellStart"/>
      <w:r w:rsidRPr="003B7EFA">
        <w:rPr>
          <w:color w:val="auto"/>
        </w:rPr>
        <w:t>макроконстант</w:t>
      </w:r>
      <w:proofErr w:type="spellEnd"/>
      <w:r w:rsidRPr="003B7EFA">
        <w:rPr>
          <w:color w:val="auto"/>
        </w:rPr>
        <w:t>.</w:t>
      </w:r>
      <w:bookmarkEnd w:id="2"/>
    </w:p>
    <w:p w:rsidR="006A4931" w:rsidRPr="006A4931" w:rsidRDefault="006A4931" w:rsidP="003377BC">
      <w:pPr>
        <w:ind w:firstLine="360"/>
        <w:jc w:val="both"/>
      </w:pPr>
      <w:r>
        <w:t>Для упрощения расчетов предполагается, что активная зон</w:t>
      </w:r>
      <w:proofErr w:type="gramStart"/>
      <w:r>
        <w:t>а(</w:t>
      </w:r>
      <w:proofErr w:type="gramEnd"/>
      <w:r>
        <w:t>далее АЗ)  является гомогенизированной</w:t>
      </w:r>
      <w:r w:rsidR="00C90C27">
        <w:t>(</w:t>
      </w:r>
      <w:r>
        <w:t>вещество равномерно распределено по всему объем АЗ</w:t>
      </w:r>
      <w:r w:rsidR="00C90C27">
        <w:t>)</w:t>
      </w:r>
      <w:r>
        <w:t>.</w:t>
      </w:r>
    </w:p>
    <w:p w:rsidR="00614AC4" w:rsidRPr="003B7EFA" w:rsidRDefault="008375D5" w:rsidP="0093323E">
      <w:pPr>
        <w:pStyle w:val="2"/>
        <w:numPr>
          <w:ilvl w:val="2"/>
          <w:numId w:val="4"/>
        </w:numPr>
        <w:jc w:val="center"/>
        <w:rPr>
          <w:color w:val="auto"/>
        </w:rPr>
      </w:pPr>
      <w:bookmarkStart w:id="3" w:name="_Toc470859609"/>
      <w:r w:rsidRPr="003B7EFA">
        <w:rPr>
          <w:color w:val="auto"/>
        </w:rPr>
        <w:t>Вычисление</w:t>
      </w:r>
      <w:r w:rsidR="00614AC4" w:rsidRPr="003B7EFA">
        <w:rPr>
          <w:color w:val="auto"/>
        </w:rPr>
        <w:t xml:space="preserve"> массы</w:t>
      </w:r>
      <w:r w:rsidR="0093323E" w:rsidRPr="003B7EFA">
        <w:rPr>
          <w:color w:val="auto"/>
        </w:rPr>
        <w:t xml:space="preserve"> веществ в активной зоне.</w:t>
      </w:r>
      <w:bookmarkEnd w:id="3"/>
    </w:p>
    <w:p w:rsidR="00921325" w:rsidRDefault="00921325" w:rsidP="00921325">
      <w:pPr>
        <w:spacing w:line="276" w:lineRule="auto"/>
        <w:ind w:firstLine="360"/>
        <w:jc w:val="both"/>
      </w:pPr>
      <w:r>
        <w:t>Массы веществ активной зоны берутся из справочных материалов, если массы какого-то вещества активной зоны нет, то масса рассчитывается по простой формуле.</w:t>
      </w:r>
    </w:p>
    <w:p w:rsidR="00921325" w:rsidRPr="000E60F4" w:rsidRDefault="002F180B" w:rsidP="00715C03">
      <w:pPr>
        <w:pStyle w:val="a3"/>
        <w:tabs>
          <w:tab w:val="left" w:pos="8647"/>
        </w:tabs>
        <w:spacing w:line="360" w:lineRule="auto"/>
        <w:ind w:left="3552" w:firstLine="417"/>
        <w:rPr>
          <w:sz w:val="32"/>
          <w:szCs w:val="32"/>
        </w:rPr>
      </w:pPr>
      <w:r>
        <w:rPr>
          <w:i/>
          <w:lang w:val="en-US"/>
        </w:rPr>
        <w:t>m</w:t>
      </w:r>
      <w:r w:rsidR="00921325" w:rsidRPr="009E0DD8">
        <w:rPr>
          <w:i/>
        </w:rPr>
        <w:t>=</w:t>
      </w:r>
      <w:proofErr w:type="spellStart"/>
      <w:r w:rsidR="00921325" w:rsidRPr="00921325">
        <w:rPr>
          <w:i/>
          <w:lang w:val="en-US"/>
        </w:rPr>
        <w:t>ρV</w:t>
      </w:r>
      <w:proofErr w:type="spellEnd"/>
      <w:r w:rsidR="00005561">
        <w:rPr>
          <w:i/>
        </w:rPr>
        <w:t>=ρ</w:t>
      </w:r>
      <w:proofErr w:type="spellStart"/>
      <w:r w:rsidR="00005561">
        <w:rPr>
          <w:i/>
          <w:lang w:val="en-US"/>
        </w:rPr>
        <w:t>Sh</w:t>
      </w:r>
      <w:proofErr w:type="spellEnd"/>
      <w:r w:rsidR="00921325" w:rsidRPr="000E60F4">
        <w:rPr>
          <w:sz w:val="32"/>
          <w:szCs w:val="32"/>
        </w:rPr>
        <w:t>,</w:t>
      </w:r>
      <w:r w:rsidR="00715C03">
        <w:rPr>
          <w:sz w:val="32"/>
          <w:szCs w:val="32"/>
        </w:rPr>
        <w:tab/>
      </w:r>
      <w:r w:rsidR="000E60F4" w:rsidRPr="000E60F4">
        <w:rPr>
          <w:sz w:val="32"/>
          <w:szCs w:val="32"/>
        </w:rPr>
        <w:t>(1.1)</w:t>
      </w:r>
    </w:p>
    <w:p w:rsidR="00921325" w:rsidRPr="00005561" w:rsidRDefault="00921325" w:rsidP="00921325">
      <w:pPr>
        <w:spacing w:line="276" w:lineRule="auto"/>
      </w:pPr>
      <w:r w:rsidRPr="00921325">
        <w:t xml:space="preserve">где </w:t>
      </w:r>
      <w:r w:rsidRPr="00921325">
        <w:rPr>
          <w:i/>
        </w:rPr>
        <w:t>ρ</w:t>
      </w:r>
      <w:r w:rsidR="006B7126" w:rsidRPr="00921325">
        <w:fldChar w:fldCharType="begin"/>
      </w:r>
      <w:r w:rsidRPr="00921325">
        <w:instrText xml:space="preserve"> QUOTE </w:instrText>
      </w:r>
      <w:r w:rsidRPr="00921325">
        <w:rPr>
          <w:noProof/>
          <w:lang w:eastAsia="ru-RU"/>
        </w:rPr>
        <w:drawing>
          <wp:inline distT="0" distB="0" distL="0" distR="0">
            <wp:extent cx="133350" cy="1714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 cy="171450"/>
                    </a:xfrm>
                    <a:prstGeom prst="rect">
                      <a:avLst/>
                    </a:prstGeom>
                    <a:noFill/>
                    <a:ln>
                      <a:noFill/>
                    </a:ln>
                  </pic:spPr>
                </pic:pic>
              </a:graphicData>
            </a:graphic>
          </wp:inline>
        </w:drawing>
      </w:r>
      <w:r w:rsidRPr="00921325">
        <w:instrText xml:space="preserve"> </w:instrText>
      </w:r>
      <w:r w:rsidR="006B7126" w:rsidRPr="00921325">
        <w:fldChar w:fldCharType="end"/>
      </w:r>
      <w:r w:rsidRPr="00921325">
        <w:t xml:space="preserve"> </w:t>
      </w:r>
      <w:proofErr w:type="gramStart"/>
      <w:r w:rsidRPr="00921325">
        <w:t>–п</w:t>
      </w:r>
      <w:proofErr w:type="gramEnd"/>
      <w:r w:rsidRPr="00921325">
        <w:t xml:space="preserve">лотность соответствующего вещества, </w:t>
      </w:r>
      <w:r w:rsidR="00005561">
        <w:rPr>
          <w:i/>
          <w:iCs/>
          <w:lang w:val="en-US"/>
        </w:rPr>
        <w:t>S</w:t>
      </w:r>
      <w:r w:rsidRPr="00921325">
        <w:t xml:space="preserve"> – </w:t>
      </w:r>
      <w:r w:rsidR="00005561">
        <w:t xml:space="preserve">площадь поперечного сечения конструкционного элемента(ТВЭЛ, ТВС, решетка и </w:t>
      </w:r>
      <w:proofErr w:type="spellStart"/>
      <w:r w:rsidR="00005561">
        <w:t>т.д</w:t>
      </w:r>
      <w:proofErr w:type="spellEnd"/>
      <w:r w:rsidR="00005561">
        <w:t xml:space="preserve">), </w:t>
      </w:r>
      <w:r w:rsidR="00005561">
        <w:rPr>
          <w:lang w:val="en-US"/>
        </w:rPr>
        <w:t>h</w:t>
      </w:r>
      <w:r w:rsidR="00005561" w:rsidRPr="00005561">
        <w:t>-</w:t>
      </w:r>
      <w:r w:rsidR="00005561">
        <w:t>высота активной зоны.</w:t>
      </w:r>
      <w:r w:rsidR="00FD6A65">
        <w:t xml:space="preserve"> Все необходимые данные можно найти в справочных материалах.</w:t>
      </w:r>
    </w:p>
    <w:p w:rsidR="00443B8B" w:rsidRDefault="00443B8B" w:rsidP="002F180B">
      <w:pPr>
        <w:spacing w:line="276" w:lineRule="auto"/>
        <w:jc w:val="both"/>
      </w:pPr>
      <w:r>
        <w:tab/>
        <w:t>Т.</w:t>
      </w:r>
      <w:proofErr w:type="gramStart"/>
      <w:r>
        <w:t>к</w:t>
      </w:r>
      <w:proofErr w:type="gramEnd"/>
      <w:r>
        <w:t xml:space="preserve"> в основном АЗ большинства реакторов включает в себя теплоноситель, замедлитель, ТВС, где в свою очередь ТВС состоит из </w:t>
      </w:r>
      <w:proofErr w:type="spellStart"/>
      <w:r>
        <w:t>ТВЭЛов</w:t>
      </w:r>
      <w:proofErr w:type="spellEnd"/>
      <w:r>
        <w:t xml:space="preserve"> и </w:t>
      </w:r>
      <w:proofErr w:type="spellStart"/>
      <w:r>
        <w:t>дистанционирующих</w:t>
      </w:r>
      <w:proofErr w:type="spellEnd"/>
      <w:r>
        <w:t xml:space="preserve"> решеток. Объем занимаемым конкретным веществом, это будет об</w:t>
      </w:r>
      <w:r w:rsidR="00677407">
        <w:t>ъем теплоносителя, замедлителя</w:t>
      </w:r>
      <w:r w:rsidR="002F180B">
        <w:t>, топлива</w:t>
      </w:r>
      <w:r w:rsidR="00677407">
        <w:t xml:space="preserve"> </w:t>
      </w:r>
      <w:r>
        <w:t xml:space="preserve">и </w:t>
      </w:r>
      <w:r w:rsidR="00677407" w:rsidRPr="002F0B49">
        <w:t>конструктивных элементов</w:t>
      </w:r>
      <w:r w:rsidR="00677407">
        <w:t>, состоящих из одного типа вещества (</w:t>
      </w:r>
      <w:r w:rsidR="00E37A29">
        <w:t xml:space="preserve">оболочки </w:t>
      </w:r>
      <w:proofErr w:type="spellStart"/>
      <w:r w:rsidR="00E37A29">
        <w:t>ТВЭЛов</w:t>
      </w:r>
      <w:proofErr w:type="spellEnd"/>
      <w:r w:rsidR="00677407">
        <w:t>,</w:t>
      </w:r>
      <w:r w:rsidR="002F180B">
        <w:t xml:space="preserve"> </w:t>
      </w:r>
      <w:proofErr w:type="spellStart"/>
      <w:r w:rsidR="00677407">
        <w:t>дистанционирующие</w:t>
      </w:r>
      <w:proofErr w:type="spellEnd"/>
      <w:r w:rsidR="00677407">
        <w:t xml:space="preserve"> решетки, чехлы ТВС если имеются)</w:t>
      </w:r>
      <w:r w:rsidR="009E0DD8">
        <w:t>.</w:t>
      </w:r>
    </w:p>
    <w:p w:rsidR="002F0B49" w:rsidRDefault="002F0B49" w:rsidP="002F0B49">
      <w:pPr>
        <w:spacing w:line="276" w:lineRule="auto"/>
        <w:ind w:firstLine="360"/>
        <w:jc w:val="both"/>
      </w:pPr>
      <w:r>
        <w:tab/>
        <w:t xml:space="preserve">Следует отметить, что </w:t>
      </w:r>
      <w:r w:rsidR="009B5561">
        <w:t>р</w:t>
      </w:r>
      <w:r>
        <w:t>асчет объемов</w:t>
      </w:r>
      <w:r w:rsidRPr="00686549">
        <w:t xml:space="preserve"> </w:t>
      </w:r>
      <w:r w:rsidRPr="002F0B49">
        <w:t>конструктивных элементов</w:t>
      </w:r>
      <w:r>
        <w:t xml:space="preserve"> для разных реакторов будет отличаться из-за разной геометрии реакторов, по этому обобщить часть программы на реакторы разных типов не представляется возможны</w:t>
      </w:r>
      <w:proofErr w:type="gramStart"/>
      <w:r>
        <w:t>м(</w:t>
      </w:r>
      <w:proofErr w:type="gramEnd"/>
      <w:r>
        <w:t>для сходных реакторов типа ВВЭР-1000 или ВВЭР-440 почти идентичны) . Например, ТВС может иметь форму шестигранной призмы или параллелепипеда. Для приближенного расчета объемов достаточно школьного курса геометрии.</w:t>
      </w:r>
    </w:p>
    <w:p w:rsidR="000C216A" w:rsidRDefault="000C216A" w:rsidP="000C216A">
      <w:pPr>
        <w:spacing w:line="276" w:lineRule="auto"/>
        <w:rPr>
          <w:noProof/>
          <w:lang w:eastAsia="ru-RU"/>
        </w:rPr>
      </w:pPr>
      <w:r>
        <w:rPr>
          <w:noProof/>
          <w:lang w:eastAsia="ru-RU"/>
        </w:rPr>
        <w:t>Пример расчета объемов.</w:t>
      </w:r>
    </w:p>
    <w:p w:rsidR="000C216A" w:rsidRDefault="000C216A" w:rsidP="000C216A">
      <w:pPr>
        <w:spacing w:line="276" w:lineRule="auto"/>
        <w:ind w:firstLine="360"/>
        <w:jc w:val="both"/>
        <w:rPr>
          <w:noProof/>
          <w:lang w:eastAsia="ru-RU"/>
        </w:rPr>
      </w:pPr>
      <w:r>
        <w:rPr>
          <w:noProof/>
          <w:lang w:eastAsia="ru-RU"/>
        </w:rPr>
        <w:t>ТВЭЛы представляют собой полые цилиндры, тогда объем одного можно найти по формуле:</w:t>
      </w:r>
    </w:p>
    <w:p w:rsidR="000C216A" w:rsidRPr="00715C03" w:rsidRDefault="000C216A" w:rsidP="00715C03">
      <w:pPr>
        <w:pStyle w:val="a3"/>
        <w:tabs>
          <w:tab w:val="left" w:pos="8647"/>
        </w:tabs>
        <w:spacing w:line="360" w:lineRule="auto"/>
        <w:ind w:left="3552" w:hanging="433"/>
        <w:rPr>
          <w:sz w:val="32"/>
          <w:szCs w:val="32"/>
        </w:rPr>
      </w:pPr>
      <w:r>
        <w:rPr>
          <w:i/>
          <w:noProof/>
          <w:lang w:val="en-US" w:eastAsia="ru-RU"/>
        </w:rPr>
        <w:t>V</w:t>
      </w:r>
      <w:r>
        <w:rPr>
          <w:i/>
          <w:noProof/>
          <w:vertAlign w:val="subscript"/>
          <w:lang w:eastAsia="ru-RU"/>
        </w:rPr>
        <w:t>об.ТВЭЛ</w:t>
      </w:r>
      <w:r>
        <w:rPr>
          <w:i/>
          <w:noProof/>
          <w:lang w:eastAsia="ru-RU"/>
        </w:rPr>
        <w:t>=π·</w:t>
      </w:r>
      <w:r w:rsidRPr="004B02A6">
        <w:rPr>
          <w:i/>
          <w:noProof/>
          <w:lang w:eastAsia="ru-RU"/>
        </w:rPr>
        <w:t>(</w:t>
      </w:r>
      <w:r>
        <w:rPr>
          <w:i/>
          <w:noProof/>
          <w:lang w:eastAsia="ru-RU"/>
        </w:rPr>
        <w:t>(</w:t>
      </w:r>
      <w:r>
        <w:rPr>
          <w:i/>
          <w:noProof/>
          <w:lang w:val="en-US" w:eastAsia="ru-RU"/>
        </w:rPr>
        <w:t>r</w:t>
      </w:r>
      <w:r>
        <w:rPr>
          <w:i/>
          <w:noProof/>
          <w:vertAlign w:val="subscript"/>
          <w:lang w:eastAsia="ru-RU"/>
        </w:rPr>
        <w:t>внеш</w:t>
      </w:r>
      <w:r>
        <w:rPr>
          <w:i/>
          <w:noProof/>
          <w:lang w:eastAsia="ru-RU"/>
        </w:rPr>
        <w:t>)</w:t>
      </w:r>
      <w:r>
        <w:rPr>
          <w:i/>
          <w:noProof/>
          <w:vertAlign w:val="superscript"/>
          <w:lang w:eastAsia="ru-RU"/>
        </w:rPr>
        <w:t>2</w:t>
      </w:r>
      <w:r>
        <w:rPr>
          <w:i/>
          <w:noProof/>
          <w:lang w:eastAsia="ru-RU"/>
        </w:rPr>
        <w:t>-(</w:t>
      </w:r>
      <w:r w:rsidRPr="004B02A6">
        <w:rPr>
          <w:i/>
          <w:noProof/>
          <w:lang w:eastAsia="ru-RU"/>
        </w:rPr>
        <w:t xml:space="preserve"> </w:t>
      </w:r>
      <w:r>
        <w:rPr>
          <w:i/>
          <w:noProof/>
          <w:lang w:val="en-US" w:eastAsia="ru-RU"/>
        </w:rPr>
        <w:t>r</w:t>
      </w:r>
      <w:r>
        <w:rPr>
          <w:i/>
          <w:noProof/>
          <w:vertAlign w:val="subscript"/>
          <w:lang w:eastAsia="ru-RU"/>
        </w:rPr>
        <w:t>внут</w:t>
      </w:r>
      <w:r>
        <w:rPr>
          <w:i/>
          <w:noProof/>
          <w:lang w:eastAsia="ru-RU"/>
        </w:rPr>
        <w:t>)</w:t>
      </w:r>
      <w:r>
        <w:rPr>
          <w:i/>
          <w:noProof/>
          <w:vertAlign w:val="superscript"/>
          <w:lang w:eastAsia="ru-RU"/>
        </w:rPr>
        <w:t>2</w:t>
      </w:r>
      <w:r w:rsidR="00715C03">
        <w:rPr>
          <w:i/>
          <w:noProof/>
          <w:lang w:eastAsia="ru-RU"/>
        </w:rPr>
        <w:t>)</w:t>
      </w:r>
      <w:r w:rsidRPr="004B02A6">
        <w:rPr>
          <w:i/>
          <w:noProof/>
          <w:lang w:eastAsia="ru-RU"/>
        </w:rPr>
        <w:t xml:space="preserve"> </w:t>
      </w:r>
      <w:r>
        <w:rPr>
          <w:i/>
          <w:noProof/>
          <w:lang w:val="en-US" w:eastAsia="ru-RU"/>
        </w:rPr>
        <w:t>h</w:t>
      </w:r>
      <w:r>
        <w:rPr>
          <w:i/>
          <w:noProof/>
          <w:lang w:eastAsia="ru-RU"/>
        </w:rPr>
        <w:t>,</w:t>
      </w:r>
      <w:r w:rsidR="00715C03" w:rsidRPr="00715C03">
        <w:rPr>
          <w:sz w:val="32"/>
          <w:szCs w:val="32"/>
        </w:rPr>
        <w:t xml:space="preserve"> </w:t>
      </w:r>
      <w:r w:rsidR="00715C03">
        <w:rPr>
          <w:sz w:val="32"/>
          <w:szCs w:val="32"/>
        </w:rPr>
        <w:tab/>
        <w:t>(1.2</w:t>
      </w:r>
      <w:r w:rsidR="00715C03" w:rsidRPr="000E60F4">
        <w:rPr>
          <w:sz w:val="32"/>
          <w:szCs w:val="32"/>
        </w:rPr>
        <w:t>)</w:t>
      </w:r>
    </w:p>
    <w:p w:rsidR="00005561" w:rsidRDefault="000C216A" w:rsidP="000C216A">
      <w:pPr>
        <w:spacing w:line="276" w:lineRule="auto"/>
        <w:ind w:firstLine="360"/>
        <w:jc w:val="both"/>
        <w:rPr>
          <w:noProof/>
          <w:lang w:eastAsia="ru-RU"/>
        </w:rPr>
      </w:pPr>
      <w:r>
        <w:rPr>
          <w:noProof/>
          <w:lang w:eastAsia="ru-RU"/>
        </w:rPr>
        <w:t xml:space="preserve">где </w:t>
      </w:r>
      <w:r>
        <w:rPr>
          <w:i/>
          <w:noProof/>
          <w:lang w:val="en-US" w:eastAsia="ru-RU"/>
        </w:rPr>
        <w:t>r</w:t>
      </w:r>
      <w:r>
        <w:rPr>
          <w:i/>
          <w:noProof/>
          <w:vertAlign w:val="subscript"/>
          <w:lang w:eastAsia="ru-RU"/>
        </w:rPr>
        <w:t>внеш</w:t>
      </w:r>
      <w:r w:rsidRPr="004B02A6">
        <w:rPr>
          <w:i/>
          <w:noProof/>
          <w:vertAlign w:val="subscript"/>
          <w:lang w:eastAsia="ru-RU"/>
        </w:rPr>
        <w:t xml:space="preserve"> </w:t>
      </w:r>
      <w:r>
        <w:rPr>
          <w:noProof/>
          <w:lang w:eastAsia="ru-RU"/>
        </w:rPr>
        <w:t xml:space="preserve">и </w:t>
      </w:r>
      <w:r>
        <w:rPr>
          <w:i/>
          <w:noProof/>
          <w:lang w:val="en-US" w:eastAsia="ru-RU"/>
        </w:rPr>
        <w:t>r</w:t>
      </w:r>
      <w:r>
        <w:rPr>
          <w:i/>
          <w:noProof/>
          <w:vertAlign w:val="subscript"/>
          <w:lang w:eastAsia="ru-RU"/>
        </w:rPr>
        <w:t xml:space="preserve">внут </w:t>
      </w:r>
      <w:r>
        <w:rPr>
          <w:noProof/>
          <w:lang w:eastAsia="ru-RU"/>
        </w:rPr>
        <w:t xml:space="preserve">–внешний и внутренний радиус оболочки, </w:t>
      </w:r>
      <w:r>
        <w:rPr>
          <w:noProof/>
          <w:lang w:val="en-US" w:eastAsia="ru-RU"/>
        </w:rPr>
        <w:t>h</w:t>
      </w:r>
      <w:r w:rsidR="00005561">
        <w:rPr>
          <w:noProof/>
          <w:lang w:eastAsia="ru-RU"/>
        </w:rPr>
        <w:t>-высота АЗ.</w:t>
      </w:r>
    </w:p>
    <w:p w:rsidR="000C216A" w:rsidRDefault="000C216A" w:rsidP="000C216A">
      <w:pPr>
        <w:spacing w:line="276" w:lineRule="auto"/>
        <w:ind w:firstLine="360"/>
        <w:jc w:val="both"/>
        <w:rPr>
          <w:noProof/>
          <w:lang w:eastAsia="ru-RU"/>
        </w:rPr>
      </w:pPr>
      <w:r>
        <w:rPr>
          <w:noProof/>
          <w:lang w:eastAsia="ru-RU"/>
        </w:rPr>
        <w:lastRenderedPageBreak/>
        <w:t>Топливо представляет собой столб цилиндирческих таблеткок с внутренним отверстием по этому объем топлива в одном ТВЭЛе, рассчитывается аналогично объему оболочки ТВЭЛа(радиусы таблеток можно найти в справочных данных). Для рассчета всего топливо достаточно домножить на количество ТВС и ТВЭЛов.</w:t>
      </w:r>
    </w:p>
    <w:p w:rsidR="000C216A" w:rsidRDefault="000C216A" w:rsidP="000C216A">
      <w:pPr>
        <w:spacing w:line="276" w:lineRule="auto"/>
        <w:ind w:firstLine="360"/>
      </w:pPr>
      <w:r>
        <w:t xml:space="preserve">ТВС в данном реакторе не имеет оболочки, он представляет совокупность </w:t>
      </w:r>
      <w:proofErr w:type="spellStart"/>
      <w:r>
        <w:t>ТВЭЛов</w:t>
      </w:r>
      <w:proofErr w:type="spellEnd"/>
      <w:r>
        <w:t xml:space="preserve">. </w:t>
      </w:r>
    </w:p>
    <w:p w:rsidR="00005561" w:rsidRDefault="006B7126" w:rsidP="00005561">
      <w:pPr>
        <w:keepNext/>
        <w:spacing w:line="276" w:lineRule="auto"/>
        <w:ind w:firstLine="357"/>
        <w:jc w:val="center"/>
      </w:pPr>
      <w:r>
        <w:rPr>
          <w:noProof/>
          <w:lang w:eastAsia="ru-RU"/>
        </w:rPr>
      </w:r>
      <w:r>
        <w:rPr>
          <w:noProof/>
          <w:lang w:eastAsia="ru-RU"/>
        </w:rPr>
        <w:pict>
          <v:group id="Группа 6" o:spid="_x0000_s1026" style="width:198.75pt;height:181.5pt;mso-position-horizontal-relative:char;mso-position-vertical-relative:line" coordsize="29521,28670">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6" o:spid="_x0000_s1027" type="#_x0000_t120" style="position:absolute;left:25527;width:3994;height:4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aWMIA&#10;AADaAAAADwAAAGRycy9kb3ducmV2LnhtbERPS2vCQBC+F/oflin0VjfxEUt0IyK0tB6EqkiPQ3ZM&#10;gtnZNLuN8d93A0JPw8f3nOWqN7XoqHWVZQXxKAJBnFtdcaHgeHh7eQXhPLLG2jIpuJGDVfb4sMRU&#10;2yt/Ubf3hQgh7FJUUHrfpFK6vCSDbmQb4sCdbWvQB9gWUrd4DeGmluMoSqTBikNDiQ1tSsov+1+j&#10;wM/e5fybd9ttsuniz8t0cnI/E6Wen/r1AoSn3v+L7+4PHebD8MpwZf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cZpYwgAAANoAAAAPAAAAAAAAAAAAAAAAAJgCAABkcnMvZG93&#10;bnJldi54bWxQSwUGAAAAAAQABAD1AAAAhwMAAAAA&#10;" strokecolor="#1f4d78" strokeweight="1pt">
              <v:stroke joinstyle="miter"/>
              <v:textbox>
                <w:txbxContent>
                  <w:p w:rsidR="00531766" w:rsidRDefault="00531766" w:rsidP="00005561">
                    <w:pPr>
                      <w:jc w:val="center"/>
                    </w:pPr>
                    <w:r w:rsidRPr="0087150F">
                      <w:rPr>
                        <w:color w:val="000000"/>
                      </w:rPr>
                      <w:t>2</w:t>
                    </w:r>
                  </w:p>
                </w:txbxContent>
              </v:textbox>
            </v:shape>
            <v:group id="Group 2" o:spid="_x0000_s1028" style="position:absolute;top:2000;width:28666;height:26670" coordorigin="4157,555" coordsize="4368,4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Шестиугольник 1" o:spid="_x0000_s1029" style="position:absolute;left:3952;top:951;width:4009;height:3600;rotation:-90;visibility:visible;mso-wrap-style:square;v-text-anchor:middle" coordsize="2470221,2400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LNRMEA&#10;AADaAAAADwAAAGRycy9kb3ducmV2LnhtbESPT4vCMBTE7wt+h/AEb2uqLiJdU1kFxb0o1j14fNu8&#10;/sHmpTRR67c3guBxmJnfMPNFZ2pxpdZVlhWMhhEI4szqigsFf8f15wyE88gaa8uk4E4OFknvY46x&#10;tjc+0DX1hQgQdjEqKL1vYildVpJBN7QNcfBy2xr0QbaF1C3eAtzUchxFU2mw4rBQYkOrkrJzejEK&#10;+Pwvf2mXn47Lg01XJ5a0+dorNeh3P98gPHX+HX61t1rBB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SzUTBAAAA2gAAAA8AAAAAAAAAAAAAAAAAmAIAAGRycy9kb3du&#10;cmV2LnhtbFBLBQYAAAAABAAEAPUAAACGAwAAAAA=&#10;" path="m,1200468l600234,1,1974762,r495459,1200468l1869987,2400934r-1269753,l,1200468xe" strokecolor="#1f4d78" strokeweight="1pt">
                <v:stroke joinstyle="miter"/>
                <v:path o:connecttype="custom" o:connectlocs="0,1800;974,0;3205,0;4009,1800;3035,3600;974,3600;0,1800" o:connectangles="0,0,0,0,0,0,0"/>
              </v:shape>
              <v:shape id="Блок-схема: узел 25" o:spid="_x0000_s1030" type="#_x0000_t120" style="position:absolute;left:4800;top:1395;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rL8EA&#10;AADaAAAADwAAAGRycy9kb3ducmV2LnhtbESPQYvCMBSE74L/ITzBm6aKinSNsijL7km0Fc+P5m1b&#10;tnmpSdTuvzeC4HGYmW+Y1aYzjbiR87VlBZNxAoK4sLrmUsEp/xotQfiArLGxTAr+ycNm3e+tMNX2&#10;zke6ZaEUEcI+RQVVCG0qpS8qMujHtiWO3q91BkOUrpTa4T3CTSOnSbKQBmuOCxW2tK2o+MuuRoHX&#10;2fV83n0fppfcZWG/z82szpUaDrrPDxCBuvAOv9o/WsEc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Kay/BAAAA2gAAAA8AAAAAAAAAAAAAAAAAmAIAAGRycy9kb3du&#10;cmV2LnhtbFBLBQYAAAAABAAEAPUAAACGAwAAAAA=&#10;" fillcolor="#5b9bd5" strokecolor="#1f4d78" strokeweight="1pt">
                <v:stroke joinstyle="miter"/>
              </v:shape>
              <v:shape id="Блок-схема: узел 26" o:spid="_x0000_s1031" type="#_x0000_t120" style="position:absolute;left:4222;top:1687;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vEsb0A&#10;AADaAAAADwAAAGRycy9kb3ducmV2LnhtbERPTYvCMBC9L/gfwgje1lQRkWoUcVn0JNqK56EZ22Iz&#10;qUnU+u/NQfD4eN+LVWca8SDna8sKRsMEBHFhdc2lglP+/zsD4QOyxsYyKXiRh9Wy97PAVNsnH+mR&#10;hVLEEPYpKqhCaFMpfVGRQT+0LXHkLtYZDBG6UmqHzxhuGjlOkqk0WHNsqLClTUXFNbsbBV5n9/P5&#10;b3sY33KXhf0+N5M6V2rQ79ZzEIG68BV/3DutIG6NV+INkM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svEsb0AAADaAAAADwAAAAAAAAAAAAAAAACYAgAAZHJzL2Rvd25yZXYu&#10;eG1sUEsFBgAAAAAEAAQA9QAAAIIDAAAAAA==&#10;" fillcolor="#5b9bd5" strokecolor="#1f4d78" strokeweight="1pt">
                <v:stroke joinstyle="miter"/>
              </v:shape>
              <v:shape id="Блок-схема: узел 27" o:spid="_x0000_s1032" type="#_x0000_t120" style="position:absolute;left:4224;top:2218;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oEsIA&#10;AADbAAAADwAAAGRycy9kb3ducmV2LnhtbESPQWvCQBCF7wX/wzKCt7pRpJTUVcRS9CRtUjwP2TEJ&#10;Zmfj7qrx3zuHQm8zvDfvfbNcD65TNwqx9WxgNs1AEVfetlwb+C2/Xt9BxYRssfNMBh4UYb0avSwx&#10;t/7OP3QrUq0khGOOBpqU+lzrWDXkME59TyzayQeHSdZQaxvwLuGu0/Mse9MOW5aGBnvaNlSdi6sz&#10;EG1xPR4/d9/zSxmKdDiUbtGWxkzGw+YDVKIh/Zv/rvdW8IVefpEB9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KgSwgAAANsAAAAPAAAAAAAAAAAAAAAAAJgCAABkcnMvZG93&#10;bnJldi54bWxQSwUGAAAAAAQABAD1AAAAhwMAAAAA&#10;" fillcolor="#5b9bd5" strokecolor="#1f4d78" strokeweight="1pt">
                <v:stroke joinstyle="miter"/>
              </v:shape>
              <v:shape id="Блок-схема: узел 28" o:spid="_x0000_s1033" type="#_x0000_t120" style="position:absolute;left:4224;top:2748;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Nib8A&#10;AADbAAAADwAAAGRycy9kb3ducmV2LnhtbERPTYvCMBC9C/6HMII3TZVlkWoUUcQ9yW4rPQ/N2Bab&#10;SU2i1n+/WVjwNo/3OatNb1rxIOcbywpm0wQEcWl1w5WCc36YLED4gKyxtUwKXuRhsx4OVphq++Qf&#10;emShEjGEfYoK6hC6VEpf1mTQT21HHLmLdQZDhK6S2uEzhptWzpPkUxpsODbU2NGupvKa3Y0Cr7N7&#10;UeyP3/Nb7rJwOuXmo8mVGo/67RJEoD68xf/uLx3nz+Dvl3i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pA2JvwAAANsAAAAPAAAAAAAAAAAAAAAAAJgCAABkcnMvZG93bnJl&#10;di54bWxQSwUGAAAAAAQABAD1AAAAhAMAAAAA&#10;" fillcolor="#5b9bd5" strokecolor="#1f4d78" strokeweight="1pt">
                <v:stroke joinstyle="miter"/>
              </v:shape>
              <v:shape id="Блок-схема: узел 29" o:spid="_x0000_s1034" type="#_x0000_t120" style="position:absolute;left:4224;top:3278;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T/r8A&#10;AADbAAAADwAAAGRycy9kb3ducmV2LnhtbERPTYvCMBC9L+x/CLPgbU0tIlKNIi6iJ3Fb8Tw0Y1ts&#10;Jt0kav33RljwNo/3OfNlb1pxI+cbywpGwwQEcWl1w5WCY7H5noLwAVlja5kUPMjDcvH5McdM2zv/&#10;0i0PlYgh7DNUUIfQZVL6siaDfmg74sidrTMYInSV1A7vMdy0Mk2SiTTYcGyosaN1TeUlvxoFXufX&#10;0+lne0j/CpeH/b4w46ZQavDVr2YgAvXhLf5373Scn8Lrl3iAX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dpP+vwAAANsAAAAPAAAAAAAAAAAAAAAAAJgCAABkcnMvZG93bnJl&#10;di54bWxQSwUGAAAAAAQABAD1AAAAhAMAAAAA&#10;" fillcolor="#5b9bd5" strokecolor="#1f4d78" strokeweight="1pt">
                <v:stroke joinstyle="miter"/>
              </v:shape>
              <v:shape id="Блок-схема: узел 31" o:spid="_x0000_s1035" type="#_x0000_t120" style="position:absolute;left:4802;top:1925;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2Zb8A&#10;AADbAAAADwAAAGRycy9kb3ducmV2LnhtbERPS4vCMBC+C/6HMII3TX0g0jXKoiy7J9FWPA/NbFu2&#10;mdQkavffG0HwNh/fc1abzjTiRs7XlhVMxgkI4sLqmksFp/xrtAThA7LGxjIp+CcPm3W/t8JU2zsf&#10;6ZaFUsQQ9ikqqEJoUyl9UZFBP7YtceR+rTMYInSl1A7vMdw0cpokC2mw5thQYUvbioq/7GoUeJ1d&#10;z+fd92F6yV0W9vvczOtcqeGg+/wAEagLb/HL/aPj/Bk8f4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OjZlvwAAANsAAAAPAAAAAAAAAAAAAAAAAJgCAABkcnMvZG93bnJl&#10;di54bWxQSwUGAAAAAAQABAD1AAAAhAMAAAAA&#10;" fillcolor="#5b9bd5" strokecolor="#1f4d78" strokeweight="1pt">
                <v:stroke joinstyle="miter"/>
              </v:shape>
              <v:shape id="Блок-схема: узел 32" o:spid="_x0000_s1036" type="#_x0000_t120" style="position:absolute;left:4802;top:2456;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uEb8A&#10;AADbAAAADwAAAGRycy9kb3ducmV2LnhtbERPTYvCMBC9C/6HMII3TRVZpBplWRE9idtKz0Mz25Zt&#10;JjWJWv+9WVjwNo/3Oettb1pxJ+cbywpm0wQEcWl1w5WCS76fLEH4gKyxtUwKnuRhuxkO1phq++Bv&#10;umehEjGEfYoK6hC6VEpf1mTQT21HHLkf6wyGCF0ltcNHDDetnCfJhzTYcGyosaOvmsrf7GYUeJ3d&#10;imJ3OM+vucvC6ZSbRZMrNR71nysQgfrwFv+7jzrOX8DfL/E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064RvwAAANsAAAAPAAAAAAAAAAAAAAAAAJgCAABkcnMvZG93bnJl&#10;di54bWxQSwUGAAAAAAQABAD1AAAAhAMAAAAA&#10;" fillcolor="#5b9bd5" strokecolor="#1f4d78" strokeweight="1pt">
                <v:stroke joinstyle="miter"/>
              </v:shape>
              <v:shape id="Блок-схема: узел 33" o:spid="_x0000_s1037" type="#_x0000_t120" style="position:absolute;left:4802;top:2986;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2V/b8A&#10;AADbAAAADwAAAGRycy9kb3ducmV2LnhtbERPTYvCMBC9C/6HMII3TRURqUZZdln0JGsrPQ/NbFu2&#10;mdQkav33ZkHwNo/3OZtdb1pxI+cbywpm0wQEcWl1w5WCc/49WYHwAVlja5kUPMjDbjscbDDV9s4n&#10;umWhEjGEfYoK6hC6VEpf1mTQT21HHLlf6wyGCF0ltcN7DDetnCfJUhpsODbU2NFnTeVfdjUKvM6u&#10;RfG1/5lfcpeF4zE3iyZXajzqP9YgAvXhLX65DzrOX8L/L/EAu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TZX9vwAAANsAAAAPAAAAAAAAAAAAAAAAAJgCAABkcnMvZG93bnJl&#10;di54bWxQSwUGAAAAAAQABAD1AAAAhAMAAAAA&#10;" fillcolor="#5b9bd5" strokecolor="#1f4d78" strokeweight="1pt">
                <v:stroke joinstyle="miter"/>
              </v:shape>
              <v:shape id="Блок-схема: узел 34" o:spid="_x0000_s1038" type="#_x0000_t120" style="position:absolute;left:4802;top:3516;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EwZr8A&#10;AADbAAAADwAAAGRycy9kb3ducmV2LnhtbERPTYvCMBC9C/6HMII3TRVR6RplUZbdk2grnodmti3b&#10;TGoStfvvjSB4m8f7nNWmM424kfO1ZQWTcQKCuLC65lLBKf8aLUH4gKyxsUwK/snDZt3vrTDV9s5H&#10;umWhFDGEfYoKqhDaVEpfVGTQj21LHLlf6wyGCF0ptcN7DDeNnCbJXBqsOTZU2NK2ouIvuxoFXmfX&#10;83n3fZhecpeF/T43szpXajjoPj9ABOrCW/xy/+g4fwHPX+IB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ATBmvwAAANsAAAAPAAAAAAAAAAAAAAAAAJgCAABkcnMvZG93bnJl&#10;di54bWxQSwUGAAAAAAQABAD1AAAAhAMAAAAA&#10;" fillcolor="#5b9bd5" strokecolor="#1f4d78" strokeweight="1pt">
                <v:stroke joinstyle="miter"/>
              </v:shape>
              <v:shape id="Блок-схема: узел 43" o:spid="_x0000_s1039" type="#_x0000_t120" style="position:absolute;left:5406;top:1145;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6kFMIA&#10;AADbAAAADwAAAGRycy9kb3ducmV2LnhtbESPQWvCQBCF7wX/wzKCt7pRpJTUVcRS9CRtUjwP2TEJ&#10;Zmfj7qrx3zuHQm8zvDfvfbNcD65TNwqx9WxgNs1AEVfetlwb+C2/Xt9BxYRssfNMBh4UYb0avSwx&#10;t/7OP3QrUq0khGOOBpqU+lzrWDXkME59TyzayQeHSdZQaxvwLuGu0/Mse9MOW5aGBnvaNlSdi6sz&#10;EG1xPR4/d9/zSxmKdDiUbtGWxkzGw+YDVKIh/Zv/rvdW8AVWfpEB9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qQUwgAAANsAAAAPAAAAAAAAAAAAAAAAAJgCAABkcnMvZG93&#10;bnJldi54bWxQSwUGAAAAAAQABAD1AAAAhwMAAAAA&#10;" fillcolor="#5b9bd5" strokecolor="#1f4d78" strokeweight="1pt">
                <v:stroke joinstyle="miter"/>
              </v:shape>
              <v:shape id="Блок-схема: узел 44" o:spid="_x0000_s1040" type="#_x0000_t120" style="position:absolute;left:5398;top:1675;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Bj78A&#10;AADbAAAADwAAAGRycy9kb3ducmV2LnhtbERPTYvCMBC9C/6HMII3TRUR7RplUZbdk2grnodmti3b&#10;TGoStfvvjSB4m8f7nNWmM424kfO1ZQWTcQKCuLC65lLBKf8aLUD4gKyxsUwK/snDZt3vrTDV9s5H&#10;umWhFDGEfYoKqhDaVEpfVGTQj21LHLlf6wyGCF0ptcN7DDeNnCbJXBqsOTZU2NK2ouIvuxoFXmfX&#10;83n3fZhecpeF/T43szpXajjoPj9ABOrCW/xy/+g4fwnPX+IB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0gGPvwAAANsAAAAPAAAAAAAAAAAAAAAAAJgCAABkcnMvZG93bnJl&#10;di54bWxQSwUGAAAAAAQABAD1AAAAhAMAAAAA&#10;" fillcolor="#5b9bd5" strokecolor="#1f4d78" strokeweight="1pt">
                <v:stroke joinstyle="miter"/>
              </v:shape>
              <v:shape id="Блок-схема: узел 45" o:spid="_x0000_s1041" type="#_x0000_t120" style="position:absolute;left:5398;top:2205;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ir8AA&#10;AADbAAAADwAAAGRycy9kb3ducmV2LnhtbERPy2rCQBTdF/yH4Qrd1YmhFImOUlqKrkJNxPUlc5uE&#10;Zu7Emcmjf99ZCC4P5707zKYTIznfWlawXiUgiCurW64VXMqvlw0IH5A1dpZJwR95OOwXTzvMtJ34&#10;TGMRahFD2GeooAmhz6T0VUMG/cr2xJH7sc5giNDVUjucYrjpZJokb9Jgy7GhwZ4+Gqp+i8Eo8LoY&#10;rtfP43d6K10R8rw0r22p1PNyft+CCDSHh/juPmkFaVwfv8QfIP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Rir8AAAADbAAAADwAAAAAAAAAAAAAAAACYAgAAZHJzL2Rvd25y&#10;ZXYueG1sUEsFBgAAAAAEAAQA9QAAAIUDAAAAAA==&#10;" fillcolor="#5b9bd5" strokecolor="#1f4d78" strokeweight="1pt">
                <v:stroke joinstyle="miter"/>
              </v:shape>
              <v:shape id="Блок-схема: узел 46" o:spid="_x0000_s1042" type="#_x0000_t120" style="position:absolute;left:5398;top:2736;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HNMEA&#10;AADbAAAADwAAAGRycy9kb3ducmV2LnhtbESPQYvCMBSE78L+h/AWvGlqWUSqUcRF3JNoK54fzdu2&#10;bPPSTaLWf28EweMwM98wi1VvWnEl5xvLCibjBARxaXXDlYJTsR3NQPiArLG1TAru5GG1/BgsMNP2&#10;xke65qESEcI+QwV1CF0mpS9rMujHtiOO3q91BkOUrpLa4S3CTSvTJJlKgw3HhRo72tRU/uUXo8Dr&#10;/HI+f+8O6X/h8rDfF+arKZQafvbrOYhAfXiHX+0frSCdwP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IxzTBAAAA2wAAAA8AAAAAAAAAAAAAAAAAmAIAAGRycy9kb3du&#10;cmV2LnhtbFBLBQYAAAAABAAEAPUAAACGAwAAAAA=&#10;" fillcolor="#5b9bd5" strokecolor="#1f4d78" strokeweight="1pt">
                <v:stroke joinstyle="miter"/>
              </v:shape>
              <v:shape id="Блок-схема: узел 47" o:spid="_x0000_s1043" type="#_x0000_t120" style="position:absolute;left:5398;top:3266;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ZQ8MA&#10;AADbAAAADwAAAGRycy9kb3ducmV2LnhtbESPwWrDMBBE74X+g9hCbrVcU0Jwo4TQEtJTaO3g82Jt&#10;bRNr5UqK7fx9FSjkOMzMG2a9nU0vRnK+s6zgJUlBENdWd9woOJX75xUIH5A19pZJwZU8bDePD2vM&#10;tZ34m8YiNCJC2OeooA1hyKX0dUsGfWIH4uj9WGcwROkaqR1OEW56maXpUhrsOC60ONB7S/W5uBgF&#10;XheXqvo4fGW/pSvC8Via165UavE0795ABJrDPfzf/tQKsg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pZQ8MAAADbAAAADwAAAAAAAAAAAAAAAACYAgAAZHJzL2Rv&#10;d25yZXYueG1sUEsFBgAAAAAEAAQA9QAAAIgDAAAAAA==&#10;" fillcolor="#5b9bd5" strokecolor="#1f4d78" strokeweight="1pt">
                <v:stroke joinstyle="miter"/>
              </v:shape>
              <v:shape id="Блок-схема: узел 48" o:spid="_x0000_s1044" type="#_x0000_t120" style="position:absolute;left:5398;top:3796;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b82MMA&#10;AADbAAAADwAAAGRycy9kb3ducmV2LnhtbESPQWvCQBSE70L/w/IKvemmqUhJ3QSplHqSmhTPj+xr&#10;Esy+jburxn/vFgSPw8x8wyyL0fTiTM53lhW8zhIQxLXVHTcKfquv6TsIH5A19pZJwZU8FPnTZImZ&#10;thfe0bkMjYgQ9hkqaEMYMil93ZJBP7MDcfT+rDMYonSN1A4vEW56mSbJQhrsOC60ONBnS/WhPBkF&#10;Xpen/X79/ZMeK1eG7bYy865S6uV5XH2ACDSGR/je3mgF6Rv8f4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b82MMAAADbAAAADwAAAAAAAAAAAAAAAACYAgAAZHJzL2Rv&#10;d25yZXYueG1sUEsFBgAAAAAEAAQA9QAAAIgDAAAAAA==&#10;" fillcolor="#5b9bd5" strokecolor="#1f4d78" strokeweight="1pt">
                <v:stroke joinstyle="miter"/>
              </v:shape>
              <v:shape id="Блок-схема: узел 49" o:spid="_x0000_s1045" type="#_x0000_t120" style="position:absolute;left:6039;top:1145;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9krMEA&#10;AADbAAAADwAAAGRycy9kb3ducmV2LnhtbESPQYvCMBSE78L+h/AWvGm6RUSqUUQRPcnaiudH87Yt&#10;27x0k6j1328EweMwM98wi1VvWnEj5xvLCr7GCQji0uqGKwXnYjeagfABWWNrmRQ8yMNq+TFYYKbt&#10;nU90y0MlIoR9hgrqELpMSl/WZNCPbUccvR/rDIYoXSW1w3uEm1amSTKVBhuOCzV2tKmp/M2vRoHX&#10;+fVy2e6/07/C5eF4LMykKZQafvbrOYhAfXiHX+2DVpBO4Pk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ZKzBAAAA2wAAAA8AAAAAAAAAAAAAAAAAmAIAAGRycy9kb3du&#10;cmV2LnhtbFBLBQYAAAAABAAEAPUAAACGAwAAAAA=&#10;" fillcolor="#5b9bd5" strokecolor="#1f4d78" strokeweight="1pt">
                <v:stroke joinstyle="miter"/>
              </v:shape>
              <v:shape id="Блок-схема: узел 50" o:spid="_x0000_s1046" type="#_x0000_t120" style="position:absolute;left:6039;top:1675;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BN8MA&#10;AADbAAAADwAAAGRycy9kb3ducmV2LnhtbESPQWvCQBSE70L/w/IKvemmoUpJ3QSplHqSmhTPj+xr&#10;Esy+jburxn/vFgSPw8x8wyyL0fTiTM53lhW8zhIQxLXVHTcKfquv6TsIH5A19pZJwZU8FPnTZImZ&#10;thfe0bkMjYgQ9hkqaEMYMil93ZJBP7MDcfT+rDMYonSN1A4vEW56mSbJQhrsOC60ONBnS/WhPBkF&#10;Xpen/X79/ZMeK1eG7bYyb12l1MvzuPoAEWgMj/C9vdEK0jn8f4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BN8MAAADbAAAADwAAAAAAAAAAAAAAAACYAgAAZHJzL2Rv&#10;d25yZXYueG1sUEsFBgAAAAAEAAQA9QAAAIgDAAAAAA==&#10;" fillcolor="#5b9bd5" strokecolor="#1f4d78" strokeweight="1pt">
                <v:stroke joinstyle="miter"/>
              </v:shape>
              <v:shape id="Блок-схема: узел 51" o:spid="_x0000_s1047" type="#_x0000_t120" style="position:absolute;left:6039;top:2206;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QMEA&#10;AADbAAAADwAAAGRycy9kb3ducmV2LnhtbESPQYvCMBSE78L+h/AWvGm6RUSqUUQRPYm24vnRvG3L&#10;Ni/dJGr3328EweMwM98wi1VvWnEn5xvLCr7GCQji0uqGKwWXYjeagfABWWNrmRT8kYfV8mOwwEzb&#10;B5/pnodKRAj7DBXUIXSZlL6syaAf2444et/WGQxRukpqh48IN61Mk2QqDTYcF2rsaFNT+ZPfjAKv&#10;89v1ut2f0t/C5eF4LMykKZQafvbrOYhAfXiHX+2DVpBO4fk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hX0DBAAAA2wAAAA8AAAAAAAAAAAAAAAAAmAIAAGRycy9kb3du&#10;cmV2LnhtbFBLBQYAAAAABAAEAPUAAACGAwAAAAA=&#10;" fillcolor="#5b9bd5" strokecolor="#1f4d78" strokeweight="1pt">
                <v:stroke joinstyle="miter"/>
              </v:shape>
              <v:shape id="Блок-схема: узел 52" o:spid="_x0000_s1048" type="#_x0000_t120" style="position:absolute;left:6039;top:2736;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628MA&#10;AADbAAAADwAAAGRycy9kb3ducmV2LnhtbESPQWvCQBSE70L/w/IKvemmoWhJ3QSplHqSmhTPj+xr&#10;Esy+jburxn/vFgSPw8x8wyyL0fTiTM53lhW8zhIQxLXVHTcKfquv6TsIH5A19pZJwZU8FPnTZImZ&#10;thfe0bkMjYgQ9hkqaEMYMil93ZJBP7MDcfT+rDMYonSN1A4vEW56mSbJXBrsOC60ONBnS/WhPBkF&#10;Xpen/X79/ZMeK1eG7bYyb12l1MvzuPoAEWgMj/C9vdEK0gX8f4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3628MAAADbAAAADwAAAAAAAAAAAAAAAACYAgAAZHJzL2Rv&#10;d25yZXYueG1sUEsFBgAAAAAEAAQA9QAAAIgDAAAAAA==&#10;" fillcolor="#5b9bd5" strokecolor="#1f4d78" strokeweight="1pt">
                <v:stroke joinstyle="miter"/>
              </v:shape>
              <v:shape id="Блок-схема: узел 53" o:spid="_x0000_s1049" type="#_x0000_t120" style="position:absolute;left:6039;top:3266;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qcAA&#10;AADbAAAADwAAAGRycy9kb3ducmV2LnhtbERPy2rCQBTdF/yH4Qrd1YmhFImOUlqKrkJNxPUlc5uE&#10;Zu7Emcmjf99ZCC4P5707zKYTIznfWlawXiUgiCurW64VXMqvlw0IH5A1dpZJwR95OOwXTzvMtJ34&#10;TGMRahFD2GeooAmhz6T0VUMG/cr2xJH7sc5giNDVUjucYrjpZJokb9Jgy7GhwZ4+Gqp+i8Eo8LoY&#10;rtfP43d6K10R8rw0r22p1PNyft+CCDSHh/juPmkFaRwbv8QfIP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uqcAAAADbAAAADwAAAAAAAAAAAAAAAACYAgAAZHJzL2Rvd25y&#10;ZXYueG1sUEsFBgAAAAAEAAQA9QAAAIUDAAAAAA==&#10;" fillcolor="#5b9bd5" strokecolor="#1f4d78" strokeweight="1pt">
                <v:stroke joinstyle="miter"/>
              </v:shape>
              <v:shape id="Блок-схема: узел 54" o:spid="_x0000_s1050" type="#_x0000_t120" style="position:absolute;left:6039;top:3796;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7LMsMA&#10;AADbAAAADwAAAGRycy9kb3ducmV2LnhtbESPQWvCQBSE70L/w/IKvemmoYhN3QSplHqSmhTPj+xr&#10;Esy+jburxn/vFgSPw8x8wyyL0fTiTM53lhW8zhIQxLXVHTcKfquv6QKED8gae8uk4EoeivxpssRM&#10;2wvv6FyGRkQI+wwVtCEMmZS+bsmgn9mBOHp/1hkMUbpGaoeXCDe9TJNkLg12HBdaHOizpfpQnowC&#10;r8vTfr/+/kmPlSvDdluZt65S6uV5XH2ACDSGR/je3mgF6Tv8f4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7LMsMAAADbAAAADwAAAAAAAAAAAAAAAACYAgAAZHJzL2Rv&#10;d25yZXYueG1sUEsFBgAAAAAEAAQA9QAAAIgDAAAAAA==&#10;" fillcolor="#5b9bd5" strokecolor="#1f4d78" strokeweight="1pt">
                <v:stroke joinstyle="miter"/>
              </v:shape>
              <v:shape id="Блок-схема: узел 55" o:spid="_x0000_s1051" type="#_x0000_t120" style="position:absolute;left:6666;top:1425;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30cr4A&#10;AADbAAAADwAAAGRycy9kb3ducmV2LnhtbERPy4rCMBTdC/5DuII7TX0wSMcoooiuxGkH15fmTlum&#10;ualJ1Pr3ZiG4PJz3ct2ZRtzJ+dqygsk4AUFcWF1zqeA3348WIHxA1thYJgVP8rBe9XtLTLV98A/d&#10;s1CKGMI+RQVVCG0qpS8qMujHtiWO3J91BkOErpTa4SOGm0ZOk+RLGqw5NlTY0rai4j+7GQVeZ7fL&#10;ZXc4T6+5y8LplJt5nSs1HHSbbxCBuvARv91HrWAW18cv8Q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hd9HK+AAAA2wAAAA8AAAAAAAAAAAAAAAAAmAIAAGRycy9kb3ducmV2&#10;LnhtbFBLBQYAAAAABAAEAPUAAACDAwAAAAA=&#10;" fillcolor="#5b9bd5" strokecolor="#1f4d78" strokeweight="1pt">
                <v:stroke joinstyle="miter"/>
              </v:shape>
              <v:shape id="Блок-схема: узел 56" o:spid="_x0000_s1052" type="#_x0000_t120" style="position:absolute;left:6666;top:1953;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PPnsMA&#10;AADbAAAADwAAAGRycy9kb3ducmV2LnhtbESPQWvCQBSE70L/w/IKvemmqUhJ3QSplHqSmhTPj+xr&#10;Esy+jburxn/vFgSPw8x8wyyL0fTiTM53lhW8zhIQxLXVHTcKfquv6TsIH5A19pZJwZU8FPnTZImZ&#10;thfe0bkMjYgQ9hkqaEMYMil93ZJBP7MDcfT+rDMYonSN1A4vEW56mSbJQhrsOC60ONBnS/WhPBkF&#10;Xpen/X79/ZMeK1eG7bYy865S6uV5XH2ACDSGR/je3mgFbyn8f4k/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PPnsMAAADbAAAADwAAAAAAAAAAAAAAAACYAgAAZHJzL2Rv&#10;d25yZXYueG1sUEsFBgAAAAAEAAQA9QAAAIgDAAAAAA==&#10;" fillcolor="#5b9bd5" strokecolor="#1f4d78" strokeweight="1pt">
                <v:stroke joinstyle="miter"/>
              </v:shape>
              <v:shape id="Блок-схема: узел 57" o:spid="_x0000_s1053" type="#_x0000_t120" style="position:absolute;left:6668;top:2484;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9qBcEA&#10;AADbAAAADwAAAGRycy9kb3ducmV2LnhtbESPQYvCMBSE7wv+h/AEb2uqLotUo4giepLdVjw/mmdb&#10;bF5qErX++82C4HGYmW+Y+bIzjbiT87VlBaNhAoK4sLrmUsEx335OQfiArLGxTAqe5GG56H3MMdX2&#10;wb90z0IpIoR9igqqENpUSl9UZNAPbUscvbN1BkOUrpTa4SPCTSPHSfItDdYcFypsaV1RccluRoHX&#10;2e102ux+xtfcZeFwyM1XnSs16HerGYhAXXiHX+29VjCZwP+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PagXBAAAA2wAAAA8AAAAAAAAAAAAAAAAAmAIAAGRycy9kb3du&#10;cmV2LnhtbFBLBQYAAAAABAAEAPUAAACGAwAAAAA=&#10;" fillcolor="#5b9bd5" strokecolor="#1f4d78" strokeweight="1pt">
                <v:stroke joinstyle="miter"/>
              </v:shape>
              <v:shape id="Блок-схема: узел 58" o:spid="_x0000_s1054" type="#_x0000_t120" style="position:absolute;left:6668;top:3014;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byccIA&#10;AADbAAAADwAAAGRycy9kb3ducmV2LnhtbESPT4vCMBTE7wt+h/AEb2vqHxapRhGXRU+y24rnR/Ns&#10;i81LTaLWb28WBI/DzPyGWaw604gbOV9bVjAaJiCIC6trLhUc8p/PGQgfkDU2lknBgzyslr2PBaba&#10;3vmPblkoRYSwT1FBFUKbSumLigz6oW2Jo3eyzmCI0pVSO7xHuGnkOEm+pMGa40KFLW0qKs7Z1Sjw&#10;Orsej9/b3/Eld1nY73MzrXOlBv1uPQcRqAvv8Ku90womU/j/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vJxwgAAANsAAAAPAAAAAAAAAAAAAAAAAJgCAABkcnMvZG93&#10;bnJldi54bWxQSwUGAAAAAAQABAD1AAAAhwMAAAAA&#10;" fillcolor="#5b9bd5" strokecolor="#1f4d78" strokeweight="1pt">
                <v:stroke joinstyle="miter"/>
              </v:shape>
              <v:shape id="Блок-схема: узел 59" o:spid="_x0000_s1055" type="#_x0000_t120" style="position:absolute;left:6668;top:3544;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X6sIA&#10;AADbAAAADwAAAGRycy9kb3ducmV2LnhtbESPQWvCQBSE7wX/w/IEb3WjtiLRVcRS2pNoIp4f2WcS&#10;zL6Nu6um/94VhB6HmfmGWaw604gbOV9bVjAaJiCIC6trLhUc8u/3GQgfkDU2lknBH3lYLXtvC0y1&#10;vfOeblkoRYSwT1FBFUKbSumLigz6oW2Jo3eyzmCI0pVSO7xHuGnkOEmm0mDNcaHCljYVFefsahR4&#10;nV2Px6+f3fiSuyxst7n5qHOlBv1uPQcRqAv/4Vf7VyuYfML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lfqwgAAANsAAAAPAAAAAAAAAAAAAAAAAJgCAABkcnMvZG93&#10;bnJldi54bWxQSwUGAAAAAAQABAD1AAAAhwMAAAAA&#10;" fillcolor="#5b9bd5" strokecolor="#1f4d78" strokeweight="1pt">
                <v:stroke joinstyle="miter"/>
              </v:shape>
              <v:shape id="Блок-схема: узел 60" o:spid="_x0000_s1056" type="#_x0000_t120" style="position:absolute;left:7236;top:1687;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JncMA&#10;AADbAAAADwAAAGRycy9kb3ducmV2LnhtbESPzWrDMBCE74G8g9hAb4ncNITgRgklpbQn09ol58Xa&#10;2CbWypHkn759FSj0OMzMN8z+OJlWDOR8Y1nB4yoBQVxa3XCl4Lt4W+5A+ICssbVMCn7Iw/Ewn+0x&#10;1XbkLxryUIkIYZ+igjqELpXSlzUZ9CvbEUfvYp3BEKWrpHY4Rrhp5TpJttJgw3Ghxo5ONZXXvDcK&#10;vM778/n1/XN9K1wesqwwm6ZQ6mExvTyDCDSF//Bf+0MreNrC/Uv8Af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jJncMAAADbAAAADwAAAAAAAAAAAAAAAACYAgAAZHJzL2Rv&#10;d25yZXYueG1sUEsFBgAAAAAEAAQA9QAAAIgDAAAAAA==&#10;" fillcolor="#5b9bd5" strokecolor="#1f4d78" strokeweight="1pt">
                <v:stroke joinstyle="miter"/>
              </v:shape>
              <v:shape id="Блок-схема: узел 61" o:spid="_x0000_s1057" type="#_x0000_t120" style="position:absolute;left:7235;top:2220;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RsBsIA&#10;AADbAAAADwAAAGRycy9kb3ducmV2LnhtbESPQWvCQBSE7wX/w/IEb3WjlirRVcRS2pNoIp4f2WcS&#10;zL6Nu6um/94VhB6HmfmGWaw604gbOV9bVjAaJiCIC6trLhUc8u/3GQgfkDU2lknBH3lYLXtvC0y1&#10;vfOeblkoRYSwT1FBFUKbSumLigz6oW2Jo3eyzmCI0pVSO7xHuGnkOEk+pcGa40KFLW0qKs7Z1Sjw&#10;Orsej18/u/Eld1nYbnPzUedKDfrdeg4iUBf+w6/2r1YwmcL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GwGwgAAANsAAAAPAAAAAAAAAAAAAAAAAJgCAABkcnMvZG93&#10;bnJldi54bWxQSwUGAAAAAAQABAD1AAAAhwMAAAAA&#10;" fillcolor="#5b9bd5" strokecolor="#1f4d78" strokeweight="1pt">
                <v:stroke joinstyle="miter"/>
              </v:shape>
              <v:shape id="Блок-схема: узел 62" o:spid="_x0000_s1058" type="#_x0000_t120" style="position:absolute;left:7235;top:2748;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4dL4A&#10;AADbAAAADwAAAGRycy9kb3ducmV2LnhtbERPy4rCMBTdC/5DuII7TX0wSMcoooiuxGkH15fmTlum&#10;ualJ1Pr3ZiG4PJz3ct2ZRtzJ+dqygsk4AUFcWF1zqeA3348WIHxA1thYJgVP8rBe9XtLTLV98A/d&#10;s1CKGMI+RQVVCG0qpS8qMujHtiWO3J91BkOErpTa4SOGm0ZOk+RLGqw5NlTY0rai4j+7GQVeZ7fL&#10;ZXc4T6+5y8LplJt5nSs1HHSbbxCBuvARv91HrWAWx8Yv8Q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r+HS+AAAA2wAAAA8AAAAAAAAAAAAAAAAAmAIAAGRycy9kb3ducmV2&#10;LnhtbFBLBQYAAAAABAAEAPUAAACDAwAAAAA=&#10;" fillcolor="#5b9bd5" strokecolor="#1f4d78" strokeweight="1pt">
                <v:stroke joinstyle="miter"/>
              </v:shape>
              <v:shape id="Блок-схема: узел 63" o:spid="_x0000_s1059" type="#_x0000_t120" style="position:absolute;left:7235;top:3278;width:420;height: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dd78IA&#10;AADbAAAADwAAAGRycy9kb3ducmV2LnhtbESPQWvCQBSE7wX/w/IEb3WjlqLRVcRS2pNoIp4f2WcS&#10;zL6Nu6um/94VhB6HmfmGWaw604gbOV9bVjAaJiCIC6trLhUc8u/3KQgfkDU2lknBH3lYLXtvC0y1&#10;vfOeblkoRYSwT1FBFUKbSumLigz6oW2Jo3eyzmCI0pVSO7xHuGnkOEk+pcGa40KFLW0qKs7Z1Sjw&#10;Orsej18/u/Eld1nYbnPzUedKDfrdeg4iUBf+w6/2r1YwmcH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13vwgAAANsAAAAPAAAAAAAAAAAAAAAAAJgCAABkcnMvZG93&#10;bnJldi54bWxQSwUGAAAAAAQABAD1AAAAhwMAAAAA&#10;" fillcolor="#5b9bd5" strokecolor="#1f4d78" strokeweight="1pt">
                <v:stroke joinstyle="miter"/>
              </v:shape>
              <v:line id="Прямая соединительная линия 64" o:spid="_x0000_s1060" style="position:absolute;flip:y;visibility:visible;mso-wrap-style:square" from="6360,555" to="8083,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fGcL8AAADbAAAADwAAAGRycy9kb3ducmV2LnhtbERPy4rCMBTdC/MP4Q6403RERappkc4M&#10;uPRRZraX5toWm5vSxLb+vVkILg/nvUtH04ieOldbVvA1j0AQF1bXXCrIL7+zDQjnkTU2lknBgxyk&#10;ycdkh7G2A5+oP/tShBB2MSqovG9jKV1RkUE3ty1x4K62M+gD7EqpOxxCuGnkIorW0mDNoaHClrKK&#10;itv5bhTgEfvvn9NqPfyPMh8e8i/LGqPU9HPcb0F4Gv1b/HIftIJlWB++hB8gk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afGcL8AAADbAAAADwAAAAAAAAAAAAAAAACh&#10;AgAAZHJzL2Rvd25yZXYueG1sUEsFBgAAAAAEAAQA+QAAAI0DAAAAAA==&#10;" strokecolor="#5b9bd5" strokeweight=".5pt">
                <v:stroke joinstyle="miter"/>
              </v:line>
              <v:line id="Прямая соединительная линия 65" o:spid="_x0000_s1061" style="position:absolute;flip:y;visibility:visible;mso-wrap-style:square" from="6255,1275" to="7967,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tj68IAAADbAAAADwAAAGRycy9kb3ducmV2LnhtbESPQWvCQBSE7wX/w/KE3pqNYkOJriKx&#10;Qo81DXp9ZJ9JMPs2ZLdJ/PfdguBxmJlvmM1uMq0YqHeNZQWLKAZBXFrdcKWg+Dm+fYBwHllja5kU&#10;3MnBbjt72WCq7cgnGnJfiQBhl6KC2vsuldKVNRl0ke2Ig3e1vUEfZF9J3eMY4KaVyzhOpMGGw0KN&#10;HWU1lbf81yjAbxwOn6f3ZLxMshjv8pxlrVHqdT7t1yA8Tf4ZfrS/tILVAv6/hB8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tj68IAAADbAAAADwAAAAAAAAAAAAAA&#10;AAChAgAAZHJzL2Rvd25yZXYueG1sUEsFBgAAAAAEAAQA+QAAAJADAAAAAA==&#10;" strokecolor="#5b9bd5" strokeweight=".5pt">
                <v:stroke joinstyle="miter"/>
              </v:line>
              <v:shape id="Блок-схема: узел 67" o:spid="_x0000_s1062" type="#_x0000_t120" style="position:absolute;left:7896;top:1153;width:629;height: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h7v8UA&#10;AADbAAAADwAAAGRycy9kb3ducmV2LnhtbESPQWvCQBSE7wX/w/IEb3WjprbErCJCS/VQUEvx+Mg+&#10;k5Ds2zS7JvHfdwuFHoeZ+YZJN4OpRUetKy0rmE0jEMSZ1SXnCj7Pr48vIJxH1lhbJgV3crBZjx5S&#10;TLTt+UjdyeciQNglqKDwvkmkdFlBBt3UNsTBu9rWoA+yzaVusQ9wU8t5FC2lwZLDQoEN7QrKqtPN&#10;KPBPb/L5wh+Hw3LXzfZVvPhy3wulJuNhuwLhafD/4b/2u1YQz+H3S/g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Hu/xQAAANsAAAAPAAAAAAAAAAAAAAAAAJgCAABkcnMv&#10;ZG93bnJldi54bWxQSwUGAAAAAAQABAD1AAAAigMAAAAA&#10;" strokecolor="#1f4d78" strokeweight="1pt">
                <v:stroke joinstyle="miter"/>
                <v:textbox>
                  <w:txbxContent>
                    <w:p w:rsidR="00531766" w:rsidRDefault="00531766" w:rsidP="00005561">
                      <w:pPr>
                        <w:jc w:val="center"/>
                      </w:pPr>
                      <w:r w:rsidRPr="0087150F">
                        <w:rPr>
                          <w:color w:val="000000"/>
                        </w:rPr>
                        <w:t>1</w:t>
                      </w:r>
                    </w:p>
                  </w:txbxContent>
                </v:textbox>
              </v:shape>
            </v:group>
            <w10:wrap type="none"/>
            <w10:anchorlock/>
          </v:group>
        </w:pict>
      </w:r>
    </w:p>
    <w:p w:rsidR="00005561" w:rsidRPr="003B7EFA" w:rsidRDefault="00005561" w:rsidP="00005561">
      <w:pPr>
        <w:pStyle w:val="af"/>
        <w:jc w:val="center"/>
        <w:rPr>
          <w:color w:val="auto"/>
          <w:sz w:val="28"/>
          <w:szCs w:val="28"/>
        </w:rPr>
      </w:pPr>
      <w:r w:rsidRPr="003B7EFA">
        <w:rPr>
          <w:color w:val="auto"/>
          <w:sz w:val="28"/>
          <w:szCs w:val="28"/>
        </w:rPr>
        <w:t>Рисунок</w:t>
      </w:r>
      <w:r w:rsidR="00840AEF" w:rsidRPr="003B7EFA">
        <w:rPr>
          <w:color w:val="auto"/>
          <w:sz w:val="28"/>
          <w:szCs w:val="28"/>
        </w:rPr>
        <w:t xml:space="preserve"> </w:t>
      </w:r>
      <w:r w:rsidRPr="003B7EFA">
        <w:rPr>
          <w:color w:val="auto"/>
          <w:sz w:val="28"/>
          <w:szCs w:val="28"/>
        </w:rPr>
        <w:t>1</w:t>
      </w:r>
      <w:r w:rsidRPr="003B7EFA">
        <w:rPr>
          <w:noProof/>
          <w:color w:val="auto"/>
          <w:sz w:val="28"/>
          <w:szCs w:val="28"/>
        </w:rPr>
        <w:t>.</w:t>
      </w:r>
      <w:r w:rsidR="00840AEF" w:rsidRPr="003B7EFA">
        <w:rPr>
          <w:noProof/>
          <w:color w:val="auto"/>
          <w:sz w:val="28"/>
          <w:szCs w:val="28"/>
        </w:rPr>
        <w:t xml:space="preserve"> </w:t>
      </w:r>
      <w:r w:rsidRPr="003B7EFA">
        <w:rPr>
          <w:noProof/>
          <w:color w:val="auto"/>
          <w:sz w:val="28"/>
          <w:szCs w:val="28"/>
        </w:rPr>
        <w:t>Схематичное изображение ТВС для ВВЭР-1000(1-ТВЭЛЫ,2-дистанционирующая решетка)</w:t>
      </w:r>
    </w:p>
    <w:p w:rsidR="000C216A" w:rsidRPr="00D11CA1" w:rsidRDefault="000C216A" w:rsidP="00005561">
      <w:pPr>
        <w:spacing w:line="276" w:lineRule="auto"/>
      </w:pPr>
    </w:p>
    <w:p w:rsidR="000C216A" w:rsidRDefault="000C216A" w:rsidP="000C216A">
      <w:pPr>
        <w:spacing w:line="276" w:lineRule="auto"/>
        <w:ind w:firstLine="360"/>
        <w:jc w:val="both"/>
      </w:pPr>
      <w:r>
        <w:t xml:space="preserve">Тогда объем вещества из которого состоят </w:t>
      </w:r>
      <w:proofErr w:type="spellStart"/>
      <w:r>
        <w:t>ТВЭЛы</w:t>
      </w:r>
      <w:proofErr w:type="spellEnd"/>
      <w:r>
        <w:t xml:space="preserve"> будет равен:</w:t>
      </w:r>
    </w:p>
    <w:p w:rsidR="00715C03" w:rsidRPr="000E60F4" w:rsidRDefault="000C216A" w:rsidP="00715C03">
      <w:pPr>
        <w:pStyle w:val="a3"/>
        <w:tabs>
          <w:tab w:val="left" w:pos="8647"/>
        </w:tabs>
        <w:spacing w:line="360" w:lineRule="auto"/>
        <w:ind w:left="3552" w:hanging="8"/>
        <w:rPr>
          <w:sz w:val="32"/>
          <w:szCs w:val="32"/>
        </w:rPr>
      </w:pPr>
      <w:r>
        <w:rPr>
          <w:i/>
          <w:noProof/>
          <w:lang w:val="en-US" w:eastAsia="ru-RU"/>
        </w:rPr>
        <w:t>V</w:t>
      </w:r>
      <w:r>
        <w:rPr>
          <w:i/>
          <w:noProof/>
          <w:vertAlign w:val="subscript"/>
          <w:lang w:eastAsia="ru-RU"/>
        </w:rPr>
        <w:t>сум.ТВЭЛ</w:t>
      </w:r>
      <w:r>
        <w:rPr>
          <w:i/>
          <w:noProof/>
          <w:lang w:eastAsia="ru-RU"/>
        </w:rPr>
        <w:t>=</w:t>
      </w:r>
      <w:r w:rsidRPr="00A653FD">
        <w:rPr>
          <w:i/>
          <w:noProof/>
          <w:lang w:eastAsia="ru-RU"/>
        </w:rPr>
        <w:t xml:space="preserve"> </w:t>
      </w:r>
      <w:r>
        <w:rPr>
          <w:i/>
          <w:noProof/>
          <w:lang w:val="en-US" w:eastAsia="ru-RU"/>
        </w:rPr>
        <w:t>V</w:t>
      </w:r>
      <w:r>
        <w:rPr>
          <w:i/>
          <w:noProof/>
          <w:vertAlign w:val="subscript"/>
          <w:lang w:eastAsia="ru-RU"/>
        </w:rPr>
        <w:t>ТВЭЛ</w:t>
      </w:r>
      <w:r>
        <w:rPr>
          <w:i/>
          <w:noProof/>
          <w:lang w:eastAsia="ru-RU"/>
        </w:rPr>
        <w:t>·ζ</w:t>
      </w:r>
      <w:r>
        <w:rPr>
          <w:i/>
          <w:noProof/>
          <w:vertAlign w:val="subscript"/>
          <w:lang w:eastAsia="ru-RU"/>
        </w:rPr>
        <w:t>ТВС</w:t>
      </w:r>
      <w:r>
        <w:rPr>
          <w:i/>
          <w:noProof/>
          <w:lang w:eastAsia="ru-RU"/>
        </w:rPr>
        <w:t>·ζ</w:t>
      </w:r>
      <w:r>
        <w:rPr>
          <w:i/>
          <w:noProof/>
          <w:vertAlign w:val="subscript"/>
          <w:lang w:eastAsia="ru-RU"/>
        </w:rPr>
        <w:t>ТВЭЛ</w:t>
      </w:r>
      <w:r w:rsidR="00715C03">
        <w:rPr>
          <w:i/>
          <w:noProof/>
          <w:vertAlign w:val="subscript"/>
          <w:lang w:eastAsia="ru-RU"/>
        </w:rPr>
        <w:t xml:space="preserve">, </w:t>
      </w:r>
      <w:r w:rsidR="00715C03">
        <w:rPr>
          <w:i/>
          <w:noProof/>
          <w:vertAlign w:val="subscript"/>
          <w:lang w:eastAsia="ru-RU"/>
        </w:rPr>
        <w:tab/>
      </w:r>
      <w:r w:rsidR="00715C03" w:rsidRPr="000E60F4">
        <w:rPr>
          <w:sz w:val="32"/>
          <w:szCs w:val="32"/>
        </w:rPr>
        <w:t>(1.</w:t>
      </w:r>
      <w:r w:rsidR="00715C03">
        <w:rPr>
          <w:sz w:val="32"/>
          <w:szCs w:val="32"/>
        </w:rPr>
        <w:t>3</w:t>
      </w:r>
      <w:r w:rsidR="00715C03" w:rsidRPr="000E60F4">
        <w:rPr>
          <w:sz w:val="32"/>
          <w:szCs w:val="32"/>
        </w:rPr>
        <w:t>)</w:t>
      </w:r>
    </w:p>
    <w:p w:rsidR="000C216A" w:rsidRDefault="000C216A" w:rsidP="000C216A">
      <w:pPr>
        <w:spacing w:line="276" w:lineRule="auto"/>
        <w:ind w:firstLine="360"/>
        <w:jc w:val="center"/>
        <w:rPr>
          <w:i/>
          <w:noProof/>
          <w:vertAlign w:val="subscript"/>
          <w:lang w:eastAsia="ru-RU"/>
        </w:rPr>
      </w:pPr>
    </w:p>
    <w:p w:rsidR="000C216A" w:rsidRPr="00AC6143" w:rsidRDefault="000C216A" w:rsidP="000C216A">
      <w:pPr>
        <w:spacing w:line="276" w:lineRule="auto"/>
        <w:ind w:firstLine="360"/>
        <w:jc w:val="both"/>
      </w:pPr>
      <w:r>
        <w:t xml:space="preserve">где </w:t>
      </w:r>
      <w:r>
        <w:rPr>
          <w:i/>
          <w:noProof/>
          <w:lang w:val="en-US" w:eastAsia="ru-RU"/>
        </w:rPr>
        <w:t>V</w:t>
      </w:r>
      <w:r>
        <w:rPr>
          <w:i/>
          <w:noProof/>
          <w:vertAlign w:val="subscript"/>
          <w:lang w:eastAsia="ru-RU"/>
        </w:rPr>
        <w:t>ТВЭЛ</w:t>
      </w:r>
      <w:r>
        <w:rPr>
          <w:noProof/>
          <w:lang w:eastAsia="ru-RU"/>
        </w:rPr>
        <w:t xml:space="preserve"> – объем одного твэла, </w:t>
      </w:r>
      <w:r>
        <w:rPr>
          <w:i/>
          <w:noProof/>
          <w:lang w:eastAsia="ru-RU"/>
        </w:rPr>
        <w:t>ζ</w:t>
      </w:r>
      <w:r>
        <w:rPr>
          <w:i/>
          <w:noProof/>
          <w:vertAlign w:val="subscript"/>
          <w:lang w:eastAsia="ru-RU"/>
        </w:rPr>
        <w:t xml:space="preserve">ТВС </w:t>
      </w:r>
      <w:r w:rsidRPr="00AC6143">
        <w:rPr>
          <w:noProof/>
          <w:lang w:eastAsia="ru-RU"/>
        </w:rPr>
        <w:t>и</w:t>
      </w:r>
      <w:r>
        <w:rPr>
          <w:i/>
          <w:noProof/>
          <w:lang w:eastAsia="ru-RU"/>
        </w:rPr>
        <w:t xml:space="preserve"> ζ</w:t>
      </w:r>
      <w:r>
        <w:rPr>
          <w:i/>
          <w:noProof/>
          <w:vertAlign w:val="subscript"/>
          <w:lang w:eastAsia="ru-RU"/>
        </w:rPr>
        <w:t>ТВЭЛ</w:t>
      </w:r>
      <w:r>
        <w:rPr>
          <w:noProof/>
          <w:lang w:eastAsia="ru-RU"/>
        </w:rPr>
        <w:t xml:space="preserve"> – количество ТВС и ТВЭЛов в АЗ.</w:t>
      </w:r>
    </w:p>
    <w:p w:rsidR="000C216A" w:rsidRDefault="000C216A" w:rsidP="000C216A">
      <w:pPr>
        <w:spacing w:line="276" w:lineRule="auto"/>
        <w:ind w:firstLine="708"/>
        <w:jc w:val="both"/>
      </w:pPr>
      <w:r>
        <w:t>Активная зона представляет совокупность ТВС расположенных рядом друг с другом с определенным шагом.</w:t>
      </w:r>
    </w:p>
    <w:p w:rsidR="000C216A" w:rsidRDefault="000C216A" w:rsidP="000C216A">
      <w:pPr>
        <w:spacing w:line="276" w:lineRule="auto"/>
        <w:ind w:firstLine="360"/>
        <w:jc w:val="both"/>
      </w:pPr>
      <w:r>
        <w:t>Геометри</w:t>
      </w:r>
      <w:r w:rsidR="00715C03">
        <w:t>я решетки довольна сложная(рис.2</w:t>
      </w:r>
      <w:r>
        <w:t xml:space="preserve">), но из-за заведомо малого содержания вещества в активной зоне из которого состоят решетки, при грубом расчете объема решетки отклонение от массы будет не существенным для расчета </w:t>
      </w:r>
      <w:proofErr w:type="spellStart"/>
      <w:r>
        <w:t>макроконстант</w:t>
      </w:r>
      <w:proofErr w:type="spellEnd"/>
      <w:r>
        <w:t xml:space="preserve">. </w:t>
      </w:r>
    </w:p>
    <w:p w:rsidR="000C216A" w:rsidRDefault="000C216A" w:rsidP="000C216A">
      <w:pPr>
        <w:spacing w:line="276" w:lineRule="auto"/>
        <w:ind w:firstLine="708"/>
        <w:jc w:val="both"/>
      </w:pPr>
      <w:r>
        <w:t>Грубая формула расчета</w:t>
      </w:r>
      <w:r w:rsidRPr="00A653FD">
        <w:t xml:space="preserve"> </w:t>
      </w:r>
      <w:r>
        <w:t>объема одной решетки:</w:t>
      </w:r>
    </w:p>
    <w:p w:rsidR="00715C03" w:rsidRPr="000E60F4" w:rsidRDefault="000C216A" w:rsidP="00715C03">
      <w:pPr>
        <w:pStyle w:val="a3"/>
        <w:tabs>
          <w:tab w:val="left" w:pos="8647"/>
        </w:tabs>
        <w:spacing w:line="360" w:lineRule="auto"/>
        <w:ind w:left="3552" w:hanging="8"/>
        <w:rPr>
          <w:sz w:val="32"/>
          <w:szCs w:val="32"/>
        </w:rPr>
      </w:pPr>
      <w:r>
        <w:rPr>
          <w:i/>
          <w:lang w:val="en-US"/>
        </w:rPr>
        <w:t>V</w:t>
      </w:r>
      <w:r>
        <w:rPr>
          <w:i/>
          <w:vertAlign w:val="subscript"/>
        </w:rPr>
        <w:t>реш</w:t>
      </w:r>
      <w:r>
        <w:rPr>
          <w:i/>
        </w:rPr>
        <w:t>=2</w:t>
      </w:r>
      <m:oMath>
        <m:rad>
          <m:radPr>
            <m:degHide m:val="on"/>
            <m:ctrlPr>
              <w:rPr>
                <w:rFonts w:ascii="Cambria Math" w:hAnsi="Cambria Math"/>
                <w:i/>
              </w:rPr>
            </m:ctrlPr>
          </m:radPr>
          <m:deg/>
          <m:e>
            <m:r>
              <w:rPr>
                <w:rFonts w:ascii="Cambria Math" w:hAnsi="Cambria Math"/>
              </w:rPr>
              <m:t>3</m:t>
            </m:r>
          </m:e>
        </m:rad>
      </m:oMath>
      <w:r>
        <w:rPr>
          <w:i/>
          <w:lang w:val="en-US"/>
        </w:rPr>
        <w:t>r</w:t>
      </w:r>
      <w:r w:rsidRPr="00A653FD">
        <w:rPr>
          <w:i/>
          <w:vertAlign w:val="superscript"/>
        </w:rPr>
        <w:t>2·</w:t>
      </w:r>
      <w:r>
        <w:rPr>
          <w:i/>
          <w:lang w:val="en-US"/>
        </w:rPr>
        <w:t>h</w:t>
      </w:r>
      <w:r w:rsidRPr="00A653FD">
        <w:rPr>
          <w:i/>
        </w:rPr>
        <w:t>-</w:t>
      </w:r>
      <w:r w:rsidRPr="00A653FD">
        <w:rPr>
          <w:i/>
          <w:noProof/>
          <w:lang w:eastAsia="ru-RU"/>
        </w:rPr>
        <w:t xml:space="preserve"> </w:t>
      </w:r>
      <w:r>
        <w:rPr>
          <w:i/>
          <w:noProof/>
          <w:lang w:eastAsia="ru-RU"/>
        </w:rPr>
        <w:t>π·</w:t>
      </w:r>
      <w:r w:rsidRPr="004B02A6">
        <w:rPr>
          <w:i/>
          <w:noProof/>
          <w:lang w:eastAsia="ru-RU"/>
        </w:rPr>
        <w:t>(</w:t>
      </w:r>
      <w:r>
        <w:rPr>
          <w:i/>
          <w:noProof/>
          <w:lang w:val="en-US" w:eastAsia="ru-RU"/>
        </w:rPr>
        <w:t>r</w:t>
      </w:r>
      <w:r>
        <w:rPr>
          <w:i/>
          <w:noProof/>
          <w:vertAlign w:val="subscript"/>
          <w:lang w:eastAsia="ru-RU"/>
        </w:rPr>
        <w:t>внеш</w:t>
      </w:r>
      <w:r>
        <w:rPr>
          <w:i/>
          <w:noProof/>
          <w:vertAlign w:val="superscript"/>
          <w:lang w:eastAsia="ru-RU"/>
        </w:rPr>
        <w:t>2</w:t>
      </w:r>
      <w:r>
        <w:rPr>
          <w:i/>
          <w:noProof/>
          <w:lang w:eastAsia="ru-RU"/>
        </w:rPr>
        <w:t>)·</w:t>
      </w:r>
      <w:r>
        <w:rPr>
          <w:i/>
          <w:noProof/>
          <w:lang w:val="en-US" w:eastAsia="ru-RU"/>
        </w:rPr>
        <w:t>h</w:t>
      </w:r>
      <w:r>
        <w:rPr>
          <w:i/>
          <w:noProof/>
          <w:lang w:eastAsia="ru-RU"/>
        </w:rPr>
        <w:t>·ζ</w:t>
      </w:r>
      <w:r>
        <w:rPr>
          <w:i/>
          <w:noProof/>
          <w:vertAlign w:val="subscript"/>
          <w:lang w:eastAsia="ru-RU"/>
        </w:rPr>
        <w:t>ТВЭЛ</w:t>
      </w:r>
      <w:r>
        <w:rPr>
          <w:i/>
          <w:noProof/>
          <w:lang w:eastAsia="ru-RU"/>
        </w:rPr>
        <w:t>,</w:t>
      </w:r>
      <w:r w:rsidR="00715C03">
        <w:rPr>
          <w:i/>
          <w:noProof/>
          <w:lang w:eastAsia="ru-RU"/>
        </w:rPr>
        <w:tab/>
        <w:t xml:space="preserve"> </w:t>
      </w:r>
      <w:r w:rsidR="00715C03" w:rsidRPr="000E60F4">
        <w:rPr>
          <w:sz w:val="32"/>
          <w:szCs w:val="32"/>
        </w:rPr>
        <w:t>(1.</w:t>
      </w:r>
      <w:r w:rsidR="00715C03">
        <w:rPr>
          <w:sz w:val="32"/>
          <w:szCs w:val="32"/>
        </w:rPr>
        <w:t>4</w:t>
      </w:r>
      <w:r w:rsidR="00715C03" w:rsidRPr="000E60F4">
        <w:rPr>
          <w:sz w:val="32"/>
          <w:szCs w:val="32"/>
        </w:rPr>
        <w:t>)</w:t>
      </w:r>
    </w:p>
    <w:p w:rsidR="000C216A" w:rsidRDefault="000C216A" w:rsidP="000C216A">
      <w:pPr>
        <w:spacing w:line="276" w:lineRule="auto"/>
        <w:ind w:firstLine="708"/>
        <w:jc w:val="center"/>
        <w:rPr>
          <w:i/>
          <w:noProof/>
          <w:lang w:eastAsia="ru-RU"/>
        </w:rPr>
      </w:pPr>
    </w:p>
    <w:p w:rsidR="000C216A" w:rsidRPr="00A653FD" w:rsidRDefault="000C216A" w:rsidP="000C216A">
      <w:pPr>
        <w:spacing w:line="276" w:lineRule="auto"/>
        <w:ind w:firstLine="708"/>
        <w:jc w:val="both"/>
      </w:pPr>
      <w:r>
        <w:rPr>
          <w:noProof/>
          <w:lang w:eastAsia="ru-RU"/>
        </w:rPr>
        <w:t>где первое слагаемое в правой части уравнение представляет собой объем правильной шестигранной призмы с радиусом описанной окружности вокруг ТВС(этот же радиус совпадает с радиусом окружности вокруг решетки)и высотой решетки, а вторая часть объем всех отверстий для ТВЭЛов в решетке с внешним радиусом твэла и высотой решетки.</w:t>
      </w:r>
    </w:p>
    <w:p w:rsidR="00993785" w:rsidRDefault="000C216A" w:rsidP="00993785">
      <w:pPr>
        <w:keepNext/>
        <w:spacing w:line="276" w:lineRule="auto"/>
        <w:ind w:firstLine="360"/>
        <w:jc w:val="center"/>
      </w:pPr>
      <w:r>
        <w:rPr>
          <w:noProof/>
          <w:lang w:eastAsia="ru-RU"/>
        </w:rPr>
        <w:drawing>
          <wp:inline distT="0" distB="0" distL="0" distR="0">
            <wp:extent cx="3082004" cy="3019425"/>
            <wp:effectExtent l="0" t="0" r="4445" b="0"/>
            <wp:docPr id="9" name="Рисунок 8" descr="http://www.freepatent.ru/images/img_patents/2/2524/2524172/2524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freepatent.ru/images/img_patents/2/2524/2524172/2524172-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5963" cy="3023304"/>
                    </a:xfrm>
                    <a:prstGeom prst="rect">
                      <a:avLst/>
                    </a:prstGeom>
                    <a:noFill/>
                    <a:ln>
                      <a:noFill/>
                    </a:ln>
                  </pic:spPr>
                </pic:pic>
              </a:graphicData>
            </a:graphic>
          </wp:inline>
        </w:drawing>
      </w:r>
    </w:p>
    <w:p w:rsidR="000C216A" w:rsidRPr="003B7EFA" w:rsidRDefault="00993785" w:rsidP="00993785">
      <w:pPr>
        <w:pStyle w:val="af"/>
        <w:jc w:val="center"/>
        <w:rPr>
          <w:color w:val="auto"/>
          <w:sz w:val="28"/>
          <w:szCs w:val="28"/>
        </w:rPr>
      </w:pPr>
      <w:r w:rsidRPr="003B7EFA">
        <w:rPr>
          <w:color w:val="auto"/>
          <w:sz w:val="28"/>
          <w:szCs w:val="28"/>
        </w:rPr>
        <w:t>Рисунок 2</w:t>
      </w:r>
      <w:r w:rsidR="00840AEF" w:rsidRPr="003B7EFA">
        <w:rPr>
          <w:color w:val="auto"/>
          <w:sz w:val="28"/>
          <w:szCs w:val="28"/>
        </w:rPr>
        <w:t>.</w:t>
      </w:r>
      <w:r w:rsidRPr="003B7EFA">
        <w:rPr>
          <w:color w:val="auto"/>
          <w:sz w:val="28"/>
          <w:szCs w:val="28"/>
        </w:rPr>
        <w:t>Дистанционирующая решетка</w:t>
      </w:r>
    </w:p>
    <w:p w:rsidR="000C216A" w:rsidRDefault="000C216A" w:rsidP="00993785">
      <w:pPr>
        <w:spacing w:line="276" w:lineRule="auto"/>
        <w:ind w:firstLine="708"/>
        <w:jc w:val="both"/>
      </w:pPr>
      <w:r>
        <w:t>В отличи</w:t>
      </w:r>
      <w:proofErr w:type="gramStart"/>
      <w:r>
        <w:t>и</w:t>
      </w:r>
      <w:proofErr w:type="gramEnd"/>
      <w:r>
        <w:t xml:space="preserve"> от остальных объемов которые нужны для вычисление масс объем активной зоны будет так же использоваться напрямую(для вычисления ЯП).АЗ представляет собой совоку</w:t>
      </w:r>
      <w:r w:rsidR="00993785">
        <w:t>пность всех ТВС(рис.3</w:t>
      </w:r>
      <w:r>
        <w:t>), но следует учитывать что ТВС находятся не в плотн</w:t>
      </w:r>
      <w:r w:rsidR="00531766">
        <w:t>ую, а с определенным шагом(Рис.4</w:t>
      </w:r>
      <w:r>
        <w:t>). Хоть шаг и небольшой, но из-за размеров ТВС и их количества, это вносит существенный вклад в объем активной зоны.</w:t>
      </w:r>
    </w:p>
    <w:p w:rsidR="00993785" w:rsidRDefault="000C216A" w:rsidP="00993785">
      <w:pPr>
        <w:keepNext/>
        <w:spacing w:line="276" w:lineRule="auto"/>
        <w:ind w:firstLine="708"/>
        <w:jc w:val="center"/>
      </w:pPr>
      <w:r>
        <w:rPr>
          <w:noProof/>
          <w:lang w:eastAsia="ru-RU"/>
        </w:rPr>
        <w:lastRenderedPageBreak/>
        <w:drawing>
          <wp:inline distT="0" distB="0" distL="0" distR="0">
            <wp:extent cx="2971561" cy="2686050"/>
            <wp:effectExtent l="0" t="0" r="635"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5275" cy="2698446"/>
                    </a:xfrm>
                    <a:prstGeom prst="rect">
                      <a:avLst/>
                    </a:prstGeom>
                    <a:noFill/>
                    <a:ln>
                      <a:noFill/>
                    </a:ln>
                  </pic:spPr>
                </pic:pic>
              </a:graphicData>
            </a:graphic>
          </wp:inline>
        </w:drawing>
      </w:r>
    </w:p>
    <w:p w:rsidR="000C216A" w:rsidRPr="003B7EFA" w:rsidRDefault="00993785" w:rsidP="00993785">
      <w:pPr>
        <w:pStyle w:val="af"/>
        <w:jc w:val="center"/>
        <w:rPr>
          <w:color w:val="auto"/>
          <w:sz w:val="28"/>
          <w:szCs w:val="28"/>
        </w:rPr>
      </w:pPr>
      <w:r w:rsidRPr="003B7EFA">
        <w:rPr>
          <w:color w:val="auto"/>
          <w:sz w:val="28"/>
          <w:szCs w:val="28"/>
        </w:rPr>
        <w:t>Рисунок 3.</w:t>
      </w:r>
      <w:r w:rsidR="00840AEF" w:rsidRPr="003B7EFA">
        <w:rPr>
          <w:color w:val="auto"/>
          <w:sz w:val="28"/>
          <w:szCs w:val="28"/>
        </w:rPr>
        <w:t xml:space="preserve"> </w:t>
      </w:r>
      <w:r w:rsidRPr="003B7EFA">
        <w:rPr>
          <w:color w:val="auto"/>
          <w:sz w:val="28"/>
          <w:szCs w:val="28"/>
        </w:rPr>
        <w:t>Активная зона реактора</w:t>
      </w:r>
    </w:p>
    <w:p w:rsidR="000C216A" w:rsidRDefault="000C216A" w:rsidP="000C216A">
      <w:pPr>
        <w:spacing w:line="276" w:lineRule="auto"/>
        <w:ind w:firstLine="360"/>
      </w:pPr>
      <w:r>
        <w:tab/>
        <w:t>Объем активной зоны:</w:t>
      </w:r>
    </w:p>
    <w:p w:rsidR="000C216A" w:rsidRPr="00DF29DA" w:rsidRDefault="000C216A" w:rsidP="00DF29DA">
      <w:pPr>
        <w:pStyle w:val="a3"/>
        <w:tabs>
          <w:tab w:val="left" w:pos="8647"/>
        </w:tabs>
        <w:spacing w:line="360" w:lineRule="auto"/>
        <w:ind w:left="3552" w:hanging="8"/>
        <w:rPr>
          <w:sz w:val="32"/>
          <w:szCs w:val="32"/>
        </w:rPr>
      </w:pPr>
      <w:r>
        <w:rPr>
          <w:i/>
          <w:lang w:val="en-US"/>
        </w:rPr>
        <w:t>V</w:t>
      </w:r>
      <w:r>
        <w:rPr>
          <w:i/>
          <w:vertAlign w:val="subscript"/>
        </w:rPr>
        <w:t>АЗ</w:t>
      </w:r>
      <w:r>
        <w:rPr>
          <w:i/>
        </w:rPr>
        <w:t>=</w:t>
      </w:r>
      <w:r w:rsidRPr="00A653FD">
        <w:rPr>
          <w:i/>
        </w:rPr>
        <w:t>2</w:t>
      </w:r>
      <m:oMath>
        <m:rad>
          <m:radPr>
            <m:degHide m:val="on"/>
            <m:ctrlPr>
              <w:rPr>
                <w:rFonts w:ascii="Cambria Math" w:hAnsi="Cambria Math"/>
                <w:i/>
              </w:rPr>
            </m:ctrlPr>
          </m:radPr>
          <m:deg/>
          <m:e>
            <m:r>
              <w:rPr>
                <w:rFonts w:ascii="Cambria Math" w:hAnsi="Cambria Math"/>
              </w:rPr>
              <m:t>3</m:t>
            </m:r>
          </m:e>
        </m:rad>
      </m:oMath>
      <w:r>
        <w:rPr>
          <w:i/>
          <w:lang w:val="en-US"/>
        </w:rPr>
        <w:t>r</w:t>
      </w:r>
      <w:r w:rsidRPr="00A653FD">
        <w:rPr>
          <w:i/>
          <w:vertAlign w:val="superscript"/>
        </w:rPr>
        <w:t>2·</w:t>
      </w:r>
      <w:r>
        <w:rPr>
          <w:i/>
          <w:lang w:val="en-US"/>
        </w:rPr>
        <w:t>h</w:t>
      </w:r>
      <w:r>
        <w:rPr>
          <w:i/>
          <w:vertAlign w:val="subscript"/>
        </w:rPr>
        <w:t>АЗ</w:t>
      </w:r>
      <w:r>
        <w:rPr>
          <w:i/>
        </w:rPr>
        <w:t>·</w:t>
      </w:r>
      <w:r w:rsidRPr="00A653FD">
        <w:rPr>
          <w:i/>
          <w:noProof/>
          <w:lang w:eastAsia="ru-RU"/>
        </w:rPr>
        <w:t xml:space="preserve"> </w:t>
      </w:r>
      <w:r>
        <w:rPr>
          <w:i/>
          <w:noProof/>
          <w:lang w:eastAsia="ru-RU"/>
        </w:rPr>
        <w:t>ζ</w:t>
      </w:r>
      <w:r>
        <w:rPr>
          <w:i/>
          <w:noProof/>
          <w:vertAlign w:val="subscript"/>
          <w:lang w:eastAsia="ru-RU"/>
        </w:rPr>
        <w:t>ТВС</w:t>
      </w:r>
      <w:r>
        <w:rPr>
          <w:i/>
          <w:noProof/>
          <w:lang w:eastAsia="ru-RU"/>
        </w:rPr>
        <w:t>,</w:t>
      </w:r>
      <w:r w:rsidR="00715C03" w:rsidRPr="00715C03">
        <w:rPr>
          <w:sz w:val="32"/>
          <w:szCs w:val="32"/>
        </w:rPr>
        <w:t xml:space="preserve"> </w:t>
      </w:r>
      <w:r w:rsidR="00715C03">
        <w:rPr>
          <w:sz w:val="32"/>
          <w:szCs w:val="32"/>
        </w:rPr>
        <w:tab/>
        <w:t>(1.5</w:t>
      </w:r>
      <w:r w:rsidR="00715C03" w:rsidRPr="000E60F4">
        <w:rPr>
          <w:sz w:val="32"/>
          <w:szCs w:val="32"/>
        </w:rPr>
        <w:t>)</w:t>
      </w:r>
    </w:p>
    <w:p w:rsidR="000C216A" w:rsidRDefault="000C216A" w:rsidP="000C216A">
      <w:pPr>
        <w:spacing w:line="276" w:lineRule="auto"/>
        <w:ind w:firstLine="360"/>
        <w:jc w:val="both"/>
      </w:pPr>
      <w:r>
        <w:rPr>
          <w:noProof/>
          <w:lang w:eastAsia="ru-RU"/>
        </w:rPr>
        <w:t xml:space="preserve">где </w:t>
      </w:r>
      <w:r>
        <w:rPr>
          <w:i/>
          <w:lang w:val="en-US"/>
        </w:rPr>
        <w:t>r</w:t>
      </w:r>
      <w:r>
        <w:t xml:space="preserve">-радиус описанной окружности вокруг ТВС с учетом шага, </w:t>
      </w:r>
      <w:r>
        <w:rPr>
          <w:i/>
          <w:lang w:val="en-US"/>
        </w:rPr>
        <w:t>h</w:t>
      </w:r>
      <w:r>
        <w:rPr>
          <w:i/>
          <w:vertAlign w:val="subscript"/>
        </w:rPr>
        <w:t>АЗ</w:t>
      </w:r>
      <w:r>
        <w:rPr>
          <w:i/>
        </w:rPr>
        <w:t xml:space="preserve"> </w:t>
      </w:r>
      <w:proofErr w:type="gramStart"/>
      <w:r>
        <w:t>–в</w:t>
      </w:r>
      <w:proofErr w:type="gramEnd"/>
      <w:r>
        <w:t>ысота АЗ(она же высота топливного столба),</w:t>
      </w:r>
      <w:r w:rsidRPr="00A653FD">
        <w:rPr>
          <w:i/>
          <w:noProof/>
          <w:lang w:eastAsia="ru-RU"/>
        </w:rPr>
        <w:t xml:space="preserve"> </w:t>
      </w:r>
      <w:r>
        <w:rPr>
          <w:i/>
          <w:noProof/>
          <w:lang w:eastAsia="ru-RU"/>
        </w:rPr>
        <w:t>ζ</w:t>
      </w:r>
      <w:r>
        <w:rPr>
          <w:i/>
          <w:noProof/>
          <w:vertAlign w:val="subscript"/>
          <w:lang w:eastAsia="ru-RU"/>
        </w:rPr>
        <w:t>ТВС</w:t>
      </w:r>
      <w:r w:rsidRPr="00A653FD">
        <w:t xml:space="preserve">- </w:t>
      </w:r>
      <w:r>
        <w:t>количество всех ТВС.</w:t>
      </w:r>
    </w:p>
    <w:p w:rsidR="00993785" w:rsidRDefault="006B7126" w:rsidP="00993785">
      <w:pPr>
        <w:spacing w:line="276" w:lineRule="auto"/>
        <w:ind w:firstLine="360"/>
        <w:jc w:val="center"/>
      </w:pPr>
      <w:r>
        <w:rPr>
          <w:noProof/>
          <w:lang w:eastAsia="ru-RU"/>
        </w:rPr>
      </w:r>
      <w:r>
        <w:rPr>
          <w:noProof/>
          <w:lang w:eastAsia="ru-RU"/>
        </w:rPr>
        <w:pict>
          <v:group id="Группа 233" o:spid="_x0000_s1142" style="width:293.25pt;height:162pt;mso-position-horizontal-relative:char;mso-position-vertical-relative:line" coordsize="45078,23511">
            <v:group id="Группа 201" o:spid="_x0000_s1147" style="position:absolute;left:22669;top:952;width:22409;height:22556" coordsize="22411,23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Шестиугольник 1" o:spid="_x0000_s1178" style="position:absolute;left:-550;top:550;width:23511;height:22411;rotation:-90;visibility:visible;mso-wrap-style:square;v-text-anchor:middle" coordsize="2470221,2400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7FksMA&#10;AADcAAAADwAAAGRycy9kb3ducmV2LnhtbESPT4vCMBTE74LfITzBm6YWEemaigqKe9nFugePz+b1&#10;DzYvpYna/fYbYcHjMDO/YVbr3jTiQZ2rLSuYTSMQxLnVNZcKfs77yRKE88gaG8uk4JccrNPhYIWJ&#10;tk8+0SPzpQgQdgkqqLxvEyldXpFBN7UtcfAK2xn0QXal1B0+A9w0Mo6ihTRYc1iosKVdRfktuxsF&#10;fLvKT/oqLuftyWa7C0s6zL+VGo/6zQcIT71/h//bR60gjmJ4nQlH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7FksMAAADcAAAADwAAAAAAAAAAAAAAAACYAgAAZHJzL2Rv&#10;d25yZXYueG1sUEsFBgAAAAAEAAQA9QAAAIgDAAAAAA==&#10;" path="m,1200468l600234,1,1974762,r495459,1200468l1869987,2400934r-1269753,l,1200468xe" strokecolor="#1f4d78" strokeweight="1pt">
                <v:stroke joinstyle="miter"/>
                <v:path o:connecttype="custom" o:connectlocs="0,1120568;571311,1;1879607,0;2351192,1120568;1779881,2241134;571311,2241134;0,1120568" o:connectangles="0,0,0,0,0,0,0"/>
              </v:shape>
              <v:shape id="Блок-схема: узел 25" o:spid="_x0000_s1177" type="#_x0000_t120" style="position:absolute;left:4021;top:3788;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MlsMA&#10;AADcAAAADwAAAGRycy9kb3ducmV2LnhtbESPQWvCQBSE70L/w/IKvemmqUhJ3QSplHqSmhTPj+xr&#10;Esy+jburxn/vFgSPw8x8wyyL0fTiTM53lhW8zhIQxLXVHTcKfquv6TsIH5A19pZJwZU8FPnTZImZ&#10;thfe0bkMjYgQ9hkqaEMYMil93ZJBP7MDcfT+rDMYonSN1A4vEW56mSbJQhrsOC60ONBnS/WhPBkF&#10;Xpen/X79/ZMeK1eG7bYy865S6uV5XH2ACDSGR/je3mgFafIG/2fiEZ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QMlsMAAADcAAAADwAAAAAAAAAAAAAAAACYAgAAZHJzL2Rv&#10;d25yZXYueG1sUEsFBgAAAAAEAAQA9QAAAIgDAAAAAA==&#10;" fillcolor="#5b9bd5" strokecolor="#1f4d78" strokeweight="1pt">
                <v:stroke joinstyle="miter"/>
              </v:shape>
              <v:shape id="Блок-схема: узел 26" o:spid="_x0000_s1176" type="#_x0000_t120" style="position:absolute;left:402;top:5503;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2U4sQA&#10;AADcAAAADwAAAGRycy9kb3ducmV2LnhtbESPwWrDMBBE74X8g9hCbo1cY0pxo4SQUpKTSe2S82Jt&#10;bVNr5UiK7fx9VCj0OMzMG2a9nU0vRnK+s6zgeZWAIK6t7rhR8FV9PL2C8AFZY2+ZFNzIw3azeFhj&#10;ru3EnzSWoRERwj5HBW0IQy6lr1sy6Fd2II7et3UGQ5SukdrhFOGml2mSvEiDHceFFgfat1T/lFej&#10;wOvyej6/H07ppXJlKIrKZF2l1PJx3r2BCDSH//Bf+6gVpEkGv2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tlOLEAAAA3AAAAA8AAAAAAAAAAAAAAAAAmAIAAGRycy9k&#10;b3ducmV2LnhtbFBLBQYAAAAABAAEAPUAAACJAwAAAAA=&#10;" fillcolor="#5b9bd5" strokecolor="#1f4d78" strokeweight="1pt">
                <v:stroke joinstyle="miter"/>
              </v:shape>
              <v:shape id="Блок-схема: узел 27" o:spid="_x0000_s1175" type="#_x0000_t120" style="position:absolute;left:402;top:8646;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ecMA&#10;AADcAAAADwAAAGRycy9kb3ducmV2LnhtbESPQWvCQBSE70L/w/IKvemmoUpJ3QSplHqSmhTPj+xr&#10;Esy+jburxn/vFgSPw8x8wyyL0fTiTM53lhW8zhIQxLXVHTcKfquv6TsIH5A19pZJwZU8FPnTZImZ&#10;thfe0bkMjYgQ9hkqaEMYMil93ZJBP7MDcfT+rDMYonSN1A4vEW56mSbJQhrsOC60ONBnS/WhPBkF&#10;Xpen/X79/ZMeK1eG7bYyb12l1MvzuPoAEWgMj/C9vdEK0mQO/2fiEZ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xecMAAADcAAAADwAAAAAAAAAAAAAAAACYAgAAZHJzL2Rv&#10;d25yZXYueG1sUEsFBgAAAAAEAAQA9QAAAIgDAAAAAA==&#10;" fillcolor="#5b9bd5" strokecolor="#1f4d78" strokeweight="1pt">
                <v:stroke joinstyle="miter"/>
              </v:shape>
              <v:shape id="Блок-схема: узел 28" o:spid="_x0000_s1174" type="#_x0000_t120" style="position:absolute;left:402;top:11789;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vDsQA&#10;AADcAAAADwAAAGRycy9kb3ducmV2LnhtbESPwWrDMBBE74X8g9hCbo1cE0xxo4SQUpKTae2S82Jt&#10;bVNr5UiK7fx9VCj0OMzMG2azm00vRnK+s6zgeZWAIK6t7rhR8FW9P72A8AFZY2+ZFNzIw267eNhg&#10;ru3EnzSWoRERwj5HBW0IQy6lr1sy6Fd2II7et3UGQ5SukdrhFOGml2mSZNJgx3GhxYEOLdU/5dUo&#10;8Lq8ns9vx4/0UrkyFEVl1l2l1PJx3r+CCDSH//Bf+6QVpEkGv2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zrw7EAAAA3AAAAA8AAAAAAAAAAAAAAAAAmAIAAGRycy9k&#10;b3ducmV2LnhtbFBLBQYAAAAABAAEAPUAAACJAwAAAAA=&#10;" fillcolor="#5b9bd5" strokecolor="#1f4d78" strokeweight="1pt">
                <v:stroke joinstyle="miter"/>
              </v:shape>
              <v:shape id="Блок-схема: узел 29" o:spid="_x0000_s1173" type="#_x0000_t120" style="position:absolute;left:402;top:14837;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KlcMA&#10;AADcAAAADwAAAGRycy9kb3ducmV2LnhtbESPQWvCQBSE70L/w/IKvemmoWhJ3QSplHqSmhTPj+xr&#10;Esy+jburxn/vFgSPw8x8wyyL0fTiTM53lhW8zhIQxLXVHTcKfquv6TsIH5A19pZJwZU8FPnTZImZ&#10;thfe0bkMjYgQ9hkqaEMYMil93ZJBP7MDcfT+rDMYonSN1A4vEW56mSbJXBrsOC60ONBnS/WhPBkF&#10;Xpen/X79/ZMeK1eG7bYyb12l1MvzuPoAEWgMj/C9vdEK0mQB/2fiEZ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8KlcMAAADcAAAADwAAAAAAAAAAAAAAAACYAgAAZHJzL2Rv&#10;d25yZXYueG1sUEsFBgAAAAAEAAQA9QAAAIgDAAAAAA==&#10;" fillcolor="#5b9bd5" strokecolor="#1f4d78" strokeweight="1pt">
                <v:stroke joinstyle="miter"/>
              </v:shape>
              <v:shape id="Блок-схема: узел 31" o:spid="_x0000_s1172" type="#_x0000_t120" style="position:absolute;left:4021;top:693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e578A&#10;AADcAAAADwAAAGRycy9kb3ducmV2LnhtbERPTYvCMBC9C/6HMII3TS0iS9coosjuSdx26XloxrbY&#10;TGoStf57c1jY4+N9r7eD6cSDnG8tK1jMExDEldUt1wp+i+PsA4QPyBo7y6TgRR62m/FojZm2T/6h&#10;Rx5qEUPYZ6igCaHPpPRVQwb93PbEkbtYZzBE6GqpHT5juOlkmiQrabDl2NBgT/uGqmt+Nwq8zu9l&#10;efg6p7fC5eF0KsyyLZSaTobdJ4hAQ/gX/7m/tYI0iWvjmXgE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4J7nvwAAANwAAAAPAAAAAAAAAAAAAAAAAJgCAABkcnMvZG93bnJl&#10;di54bWxQSwUGAAAAAAQABAD1AAAAhAMAAAAA&#10;" fillcolor="#5b9bd5" strokecolor="#1f4d78" strokeweight="1pt">
                <v:stroke joinstyle="miter"/>
              </v:shape>
              <v:shape id="Блок-схема: узел 32" o:spid="_x0000_s1171" type="#_x0000_t120" style="position:absolute;left:4021;top:10075;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w7fMMA&#10;AADcAAAADwAAAGRycy9kb3ducmV2LnhtbESPQWvCQBSE70L/w/IKvemmoYhN3QSplHqSmhTPj+xr&#10;Esy+jburxn/vFgSPw8x8wyyL0fTiTM53lhW8zhIQxLXVHTcKfquv6QKED8gae8uk4EoeivxpssRM&#10;2wvv6FyGRkQI+wwVtCEMmZS+bsmgn9mBOHp/1hkMUbpGaoeXCDe9TJNkLg12HBdaHOizpfpQnowC&#10;r8vTfr/+/kmPlSvDdluZt65S6uV5XH2ACDSGR/je3mgFafIO/2fiEZ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w7fMMAAADcAAAADwAAAAAAAAAAAAAAAACYAgAAZHJzL2Rv&#10;d25yZXYueG1sUEsFBgAAAAAEAAQA9QAAAIgDAAAAAA==&#10;" fillcolor="#5b9bd5" strokecolor="#1f4d78" strokeweight="1pt">
                <v:stroke joinstyle="miter"/>
              </v:shape>
              <v:shape id="Блок-схема: узел 33" o:spid="_x0000_s1170" type="#_x0000_t120" style="position:absolute;left:4021;top:13123;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8EPL8A&#10;AADcAAAADwAAAGRycy9kb3ducmV2LnhtbERPTYvCMBC9C/sfwix409QislSjyIroSdxWeh6asS02&#10;k24Stf57c1jY4+N9rzaD6cSDnG8tK5hNExDEldUt1wouxX7yBcIHZI2dZVLwIg+b9cdohZm2T/6h&#10;Rx5qEUPYZ6igCaHPpPRVQwb91PbEkbtaZzBE6GqpHT5juOlkmiQLabDl2NBgT98NVbf8bhR4nd/L&#10;cnc4p7+Fy8PpVJh5Wyg1/hy2SxCBhvAv/nMftYJ0FufHM/EI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TwQ8vwAAANwAAAAPAAAAAAAAAAAAAAAAAJgCAABkcnMvZG93bnJl&#10;di54bWxQSwUGAAAAAAQABAD1AAAAhAMAAAAA&#10;" fillcolor="#5b9bd5" strokecolor="#1f4d78" strokeweight="1pt">
                <v:stroke joinstyle="miter"/>
              </v:shape>
              <v:shape id="Блок-схема: узел 34" o:spid="_x0000_s1169" type="#_x0000_t120" style="position:absolute;left:4021;top:16266;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hp8QA&#10;AADcAAAADwAAAGRycy9kb3ducmV2LnhtbESPwWrDMBBE74H+g9hCbolsU0pwIpvSEtJTaO3g82Jt&#10;bVNr5UpK4vx9VSjkOMzMG2ZXzmYUF3J+sKwgXScgiFurB+4UnOr9agPCB2SNo2VScCMPZfGw2GGu&#10;7ZU/6VKFTkQI+xwV9CFMuZS+7cmgX9uJOHpf1hkMUbpOaofXCDejzJLkWRocOC70ONFrT+13dTYK&#10;vK7OTfN2+Mh+aleF47E2T0Ot1PJxftmCCDSHe/i//a4VZGkKf2fi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DoafEAAAA3AAAAA8AAAAAAAAAAAAAAAAAmAIAAGRycy9k&#10;b3ducmV2LnhtbFBLBQYAAAAABAAEAPUAAACJAwAAAAA=&#10;" fillcolor="#5b9bd5" strokecolor="#1f4d78" strokeweight="1pt">
                <v:stroke joinstyle="miter"/>
              </v:shape>
              <v:shape id="Блок-схема: узел 43" o:spid="_x0000_s1168" type="#_x0000_t120" style="position:absolute;left:7831;top:2360;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0MQA&#10;AADcAAAADwAAAGRycy9kb3ducmV2LnhtbESPwWrDMBBE74X8g9hAb7UcE0pxo4SQUJqTae3i82Jt&#10;bBNr5UhK7P59VSj0OMzMG2azm80g7uR8b1nBKklBEDdW99wq+Krenl5A+ICscbBMCr7Jw267eNhg&#10;ru3En3QvQysihH2OCroQxlxK33Rk0Cd2JI7e2TqDIUrXSu1winAzyCxNn6XBnuNChyMdOmou5c0o&#10;8Lq81fXx/SO7Vq4MRVGZdV8p9bic968gAs3hP/zXPmkF2SqD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RP9DEAAAA3AAAAA8AAAAAAAAAAAAAAAAAmAIAAGRycy9k&#10;b3ducmV2LnhtbFBLBQYAAAAABAAEAPUAAACJAwAAAAA=&#10;" fillcolor="#5b9bd5" strokecolor="#1f4d78" strokeweight="1pt">
                <v:stroke joinstyle="miter"/>
              </v:shape>
              <v:shape id="Блок-схема: узел 44" o:spid="_x0000_s1167" type="#_x0000_t120" style="position:absolute;left:7736;top:5408;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2aS8QA&#10;AADcAAAADwAAAGRycy9kb3ducmV2LnhtbESPQWvCQBSE74X+h+UJvdWNqYikboJUSnuSmhTPj+wz&#10;CWbfxt1V03/vFgSPw8x8w6yK0fTiQs53lhXMpgkI4trqjhsFv9Xn6xKED8gae8uk4I88FPnz0woz&#10;ba+8o0sZGhEh7DNU0IYwZFL6uiWDfmoH4ugdrDMYonSN1A6vEW56mSbJQhrsOC60ONBHS/WxPBsF&#10;Xpfn/X7z9ZOeKleG7bYy865S6mUyrt9BBBrDI3xvf2sF6ewN/s/EI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dmkvEAAAA3AAAAA8AAAAAAAAAAAAAAAAAmAIAAGRycy9k&#10;b3ducmV2LnhtbFBLBQYAAAAABAAEAPUAAACJAwAAAAA=&#10;" fillcolor="#5b9bd5" strokecolor="#1f4d78" strokeweight="1pt">
                <v:stroke joinstyle="miter"/>
              </v:shape>
              <v:shape id="Блок-схема: узел 45" o:spid="_x0000_s1166" type="#_x0000_t120" style="position:absolute;left:7736;top:8551;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CP8QA&#10;AADcAAAADwAAAGRycy9kb3ducmV2LnhtbESPwWrDMBBE74X+g9hCb7UcY0pwooTQENpTaO3g82Jt&#10;bBNr5UpK7P59VSjkOMzMG2a9nc0gbuR8b1nBIklBEDdW99wqOFWHlyUIH5A1DpZJwQ952G4eH9ZY&#10;aDvxF93K0IoIYV+ggi6EsZDSNx0Z9IkdiaN3ts5giNK1UjucItwMMkvTV2mw57jQ4UhvHTWX8moU&#10;eF1e63r//pl9V64Mx2Nl8r5S6vlp3q1ABJrDPfzf/tAKskUOf2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0Aj/EAAAA3AAAAA8AAAAAAAAAAAAAAAAAmAIAAGRycy9k&#10;b3ducmV2LnhtbFBLBQYAAAAABAAEAPUAAACJAwAAAAA=&#10;" fillcolor="#5b9bd5" strokecolor="#1f4d78" strokeweight="1pt">
                <v:stroke joinstyle="miter"/>
              </v:shape>
              <v:shape id="Блок-схема: узел 46" o:spid="_x0000_s1165" type="#_x0000_t120" style="position:absolute;left:7736;top:11694;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npMQA&#10;AADcAAAADwAAAGRycy9kb3ducmV2LnhtbESPQWvCQBSE74X+h+UJvdWNoYqkboJUSnuSmhTPj+wz&#10;CWbfxt1V03/vFgSPw8x8w6yK0fTiQs53lhXMpgkI4trqjhsFv9Xn6xKED8gae8uk4I88FPnz0woz&#10;ba+8o0sZGhEh7DNU0IYwZFL6uiWDfmoH4ugdrDMYonSN1A6vEW56mSbJQhrsOC60ONBHS/WxPBsF&#10;Xpfn/X7z9ZOeKleG7bYyb12l1MtkXL+DCDSGR/je/tYK0tkc/s/EI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4p6TEAAAA3AAAAA8AAAAAAAAAAAAAAAAAmAIAAGRycy9k&#10;b3ducmV2LnhtbFBLBQYAAAAABAAEAPUAAACJAwAAAAA=&#10;" fillcolor="#5b9bd5" strokecolor="#1f4d78" strokeweight="1pt">
                <v:stroke joinstyle="miter"/>
              </v:shape>
              <v:shape id="Блок-схема: узел 47" o:spid="_x0000_s1164" type="#_x0000_t120" style="position:absolute;left:7736;top:1474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508QA&#10;AADcAAAADwAAAGRycy9kb3ducmV2LnhtbESPzWrDMBCE74W8g9hAbo0cE0Jxo4SSUtqTae2Q82Jt&#10;bVNr5UjyT94+KhR6HGbmG2Z/nE0nRnK+taxgs05AEFdWt1wrOJdvj08gfEDW2FkmBTfycDwsHvaY&#10;aTvxF41FqEWEsM9QQRNCn0npq4YM+rXtiaP3bZ3BEKWrpXY4RbjpZJokO2mw5bjQYE+nhqqfYjAK&#10;vC6Gy+X1/TO9lq4IeV6abVsqtVrOL88gAs3hP/zX/tAK0s0Ofs/EI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qOdPEAAAA3AAAAA8AAAAAAAAAAAAAAAAAmAIAAGRycy9k&#10;b3ducmV2LnhtbFBLBQYAAAAABAAEAPUAAACJAwAAAAA=&#10;" fillcolor="#5b9bd5" strokecolor="#1f4d78" strokeweight="1pt">
                <v:stroke joinstyle="miter"/>
              </v:shape>
              <v:shape id="Блок-схема: узел 48" o:spid="_x0000_s1163" type="#_x0000_t120" style="position:absolute;left:7736;top:17885;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cSMQA&#10;AADcAAAADwAAAGRycy9kb3ducmV2LnhtbESPQWvCQBSE74X+h+UJvdWNoaikboJUSnuSmhTPj+wz&#10;CWbfxt1V03/vFgSPw8x8w6yK0fTiQs53lhXMpgkI4trqjhsFv9Xn6xKED8gae8uk4I88FPnz0woz&#10;ba+8o0sZGhEh7DNU0IYwZFL6uiWDfmoH4ugdrDMYonSN1A6vEW56mSbJXBrsOC60ONBHS/WxPBsF&#10;Xpfn/X7z9ZOeKleG7bYyb12l1MtkXL+DCDSGR/je/tYK0tkC/s/EI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mnEjEAAAA3AAAAA8AAAAAAAAAAAAAAAAAmAIAAGRycy9k&#10;b3ducmV2LnhtbFBLBQYAAAAABAAEAPUAAACJAwAAAAA=&#10;" fillcolor="#5b9bd5" strokecolor="#1f4d78" strokeweight="1pt">
                <v:stroke joinstyle="miter"/>
              </v:shape>
              <v:shape id="Блок-схема: узел 49" o:spid="_x0000_s1162" type="#_x0000_t120" style="position:absolute;left:11736;top:2360;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IOr8A&#10;AADcAAAADwAAAGRycy9kb3ducmV2LnhtbERPTYvCMBC9C/sfwix409QislSjyIroSdxWeh6asS02&#10;k24Stf57c1jY4+N9rzaD6cSDnG8tK5hNExDEldUt1wouxX7yBcIHZI2dZVLwIg+b9cdohZm2T/6h&#10;Rx5qEUPYZ6igCaHPpPRVQwb91PbEkbtaZzBE6GqpHT5juOlkmiQLabDl2NBgT98NVbf8bhR4nd/L&#10;cnc4p7+Fy8PpVJh5Wyg1/hy2SxCBhvAv/nMftYJ0FtfGM/EI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OQg6vwAAANwAAAAPAAAAAAAAAAAAAAAAAJgCAABkcnMvZG93bnJl&#10;di54bWxQSwUGAAAAAAQABAD1AAAAhAMAAAAA&#10;" fillcolor="#5b9bd5" strokecolor="#1f4d78" strokeweight="1pt">
                <v:stroke joinstyle="miter"/>
              </v:shape>
              <v:shape id="Блок-схема: узел 50" o:spid="_x0000_s1161" type="#_x0000_t120" style="position:absolute;left:11736;top:5408;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ocQA&#10;AADcAAAADwAAAGRycy9kb3ducmV2LnhtbESPQWvCQBSE74X+h+UJvdWNoYimboJUSnuSmhTPj+wz&#10;CWbfxt1V03/vFgSPw8x8w6yK0fTiQs53lhXMpgkI4trqjhsFv9Xn6wKED8gae8uk4I88FPnz0woz&#10;ba+8o0sZGhEh7DNU0IYwZFL6uiWDfmoH4ugdrDMYonSN1A6vEW56mSbJXBrsOC60ONBHS/WxPBsF&#10;Xpfn/X7z9ZOeKleG7bYyb12l1MtkXL+DCDSGR/je/tYK0tkS/s/EI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1raHEAAAA3AAAAA8AAAAAAAAAAAAAAAAAmAIAAGRycy9k&#10;b3ducmV2LnhtbFBLBQYAAAAABAAEAPUAAACJAwAAAAA=&#10;" fillcolor="#5b9bd5" strokecolor="#1f4d78" strokeweight="1pt">
                <v:stroke joinstyle="miter"/>
              </v:shape>
              <v:shape id="Блок-схема: узел 51" o:spid="_x0000_s1160" type="#_x0000_t120" style="position:absolute;left:11736;top:8551;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Ogb8A&#10;AADcAAAADwAAAGRycy9kb3ducmV2LnhtbERPTYvCMBC9C/6HMII3TS0i0jXKsiK7J9F26XloZtuy&#10;zaQmUeu/NwfB4+N9b3aD6cSNnG8tK1jMExDEldUt1wp+i8NsDcIHZI2dZVLwIA+77Xi0wUzbO5/p&#10;lodaxBD2GSpoQugzKX3VkEE/tz1x5P6sMxgidLXUDu8x3HQyTZKVNNhybGiwp6+Gqv/8ahR4nV/L&#10;cv99Si+Fy8PxWJhlWyg1nQyfHyACDeEtfrl/tII0jfPjmXgE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I86BvwAAANwAAAAPAAAAAAAAAAAAAAAAAJgCAABkcnMvZG93bnJl&#10;di54bWxQSwUGAAAAAAQABAD1AAAAhAMAAAAA&#10;" fillcolor="#5b9bd5" strokecolor="#1f4d78" strokeweight="1pt">
                <v:stroke joinstyle="miter"/>
              </v:shape>
              <v:shape id="Блок-схема: узел 52" o:spid="_x0000_s1159" type="#_x0000_t120" style="position:absolute;left:11736;top:11694;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rGsQA&#10;AADcAAAADwAAAGRycy9kb3ducmV2LnhtbESPwWrDMBBE74X8g9hAb7UcE0pxo4SQUJqTae3i82Jt&#10;bBNr5UhK7P59VSj0OMzMG2azm80g7uR8b1nBKklBEDdW99wq+Krenl5A+ICscbBMCr7Jw267eNhg&#10;ru3En3QvQysihH2OCroQxlxK33Rk0Cd2JI7e2TqDIUrXSu1winAzyCxNn6XBnuNChyMdOmou5c0o&#10;8Lq81fXx/SO7Vq4MRVGZdV8p9bic968gAs3hP/zXPmkFWbaC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vaxrEAAAA3AAAAA8AAAAAAAAAAAAAAAAAmAIAAGRycy9k&#10;b3ducmV2LnhtbFBLBQYAAAAABAAEAPUAAACJAwAAAAA=&#10;" fillcolor="#5b9bd5" strokecolor="#1f4d78" strokeweight="1pt">
                <v:stroke joinstyle="miter"/>
              </v:shape>
              <v:shape id="Блок-схема: узел 53" o:spid="_x0000_s1158" type="#_x0000_t120" style="position:absolute;left:11736;top:1474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1bcMA&#10;AADcAAAADwAAAGRycy9kb3ducmV2LnhtbESPQWsCMRSE7wX/Q3hCbzVrkFJWo4hS6knsrnh+bJ67&#10;i5uXNYm6/femUOhxmJlvmMVqsJ24kw+tYw3TSQaCuHKm5VrDsfx8+wARIrLBzjFp+KEAq+XoZYG5&#10;cQ/+pnsRa5EgHHLU0MTY51KGqiGLYeJ64uSdnbcYk/S1NB4fCW47qbLsXVpsOS002NOmoepS3KyG&#10;YIrb6bT9Oqhr6Yu435d21pZav46H9RxEpCH+h//aO6NBKQW/Z9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31bcMAAADcAAAADwAAAAAAAAAAAAAAAACYAgAAZHJzL2Rv&#10;d25yZXYueG1sUEsFBgAAAAAEAAQA9QAAAIgDAAAAAA==&#10;" fillcolor="#5b9bd5" strokecolor="#1f4d78" strokeweight="1pt">
                <v:stroke joinstyle="miter"/>
              </v:shape>
              <v:shape id="Блок-схема: узел 54" o:spid="_x0000_s1157" type="#_x0000_t120" style="position:absolute;left:11736;top:17885;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Q9sMA&#10;AADcAAAADwAAAGRycy9kb3ducmV2LnhtbESPQWvCQBSE7wX/w/IEb3VjLEWiq4hF7ElsIjk/ss8k&#10;mH2b7q6a/vuuUOhxmJlvmNVmMJ24k/OtZQWzaQKCuLK65VrBudi/LkD4gKyxs0wKfsjDZj16WWGm&#10;7YO/6J6HWkQI+wwVNCH0mZS+asign9qeOHoX6wyGKF0ttcNHhJtOpknyLg22HBca7GnXUHXNb0aB&#10;1/mtLD8Op/S7cHk4Hgvz1hZKTcbDdgki0BD+w3/tT60gTefw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FQ9sMAAADcAAAADwAAAAAAAAAAAAAAAACYAgAAZHJzL2Rv&#10;d25yZXYueG1sUEsFBgAAAAAEAAQA9QAAAIgDAAAAAA==&#10;" fillcolor="#5b9bd5" strokecolor="#1f4d78" strokeweight="1pt">
                <v:stroke joinstyle="miter"/>
              </v:shape>
              <v:shape id="Блок-схема: узел 55" o:spid="_x0000_s1156" type="#_x0000_t120" style="position:absolute;left:15642;top:3979;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jIgsIA&#10;AADcAAAADwAAAGRycy9kb3ducmV2LnhtbESPQYvCMBSE78L+h/AWvGm6RUSqUUQRPcnaiudH87Yt&#10;27x0k6j1328EweMwM98wi1VvWnEj5xvLCr7GCQji0uqGKwXnYjeagfABWWNrmRQ8yMNq+TFYYKbt&#10;nU90y0MlIoR9hgrqELpMSl/WZNCPbUccvR/rDIYoXSW1w3uEm1amSTKVBhuOCzV2tKmp/M2vRoHX&#10;+fVy2e6/07/C5eF4LMykKZQafvbrOYhAfXiHX+2DVpCmE3iei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MiCwgAAANwAAAAPAAAAAAAAAAAAAAAAAJgCAABkcnMvZG93&#10;bnJldi54bWxQSwUGAAAAAAQABAD1AAAAhwMAAAAA&#10;" fillcolor="#5b9bd5" strokecolor="#1f4d78" strokeweight="1pt">
                <v:stroke joinstyle="miter"/>
              </v:shape>
              <v:shape id="Блок-схема: узел 56" o:spid="_x0000_s1155" type="#_x0000_t120" style="position:absolute;left:15642;top:7122;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tGcMA&#10;AADcAAAADwAAAGRycy9kb3ducmV2LnhtbESPQWvCQBSE7wX/w/IEb3VjsEWiq4hF7ElsIjk/ss8k&#10;mH2b7q6a/vuuUOhxmJlvmNVmMJ24k/OtZQWzaQKCuLK65VrBudi/LkD4gKyxs0wKfsjDZj16WWGm&#10;7YO/6J6HWkQI+wwVNCH0mZS+asign9qeOHoX6wyGKF0ttcNHhJtOpknyLg22HBca7GnXUHXNb0aB&#10;1/mtLD8Op/S7cHk4HgszbwulJuNhuwQRaAj/4b/2p1aQpm/w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RtGcMAAADcAAAADwAAAAAAAAAAAAAAAACYAgAAZHJzL2Rv&#10;d25yZXYueG1sUEsFBgAAAAAEAAQA9QAAAIgDAAAAAA==&#10;" fillcolor="#5b9bd5" strokecolor="#1f4d78" strokeweight="1pt">
                <v:stroke joinstyle="miter"/>
              </v:shape>
              <v:shape id="Блок-схема: узел 57" o:spid="_x0000_s1154" type="#_x0000_t120" style="position:absolute;left:15642;top:10170;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zbsIA&#10;AADcAAAADwAAAGRycy9kb3ducmV2LnhtbESPQYvCMBSE78L+h/AWvGm6RUSqUUQRPYm24vnRvG3L&#10;Ni/dJGr3328EweMwM98wi1VvWnEn5xvLCr7GCQji0uqGKwWXYjeagfABWWNrmRT8kYfV8mOwwEzb&#10;B5/pnodKRAj7DBXUIXSZlL6syaAf2444et/WGQxRukpqh48IN61Mk2QqDTYcF2rsaFNT+ZPfjAKv&#10;89v1ut2f0t/C5eF4LMykKZQafvbrOYhAfXiHX+2DVpCmU3iei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vNuwgAAANwAAAAPAAAAAAAAAAAAAAAAAJgCAABkcnMvZG93&#10;bnJldi54bWxQSwUGAAAAAAQABAD1AAAAhwMAAAAA&#10;" fillcolor="#5b9bd5" strokecolor="#1f4d78" strokeweight="1pt">
                <v:stroke joinstyle="miter"/>
              </v:shape>
              <v:shape id="Блок-схема: узел 58" o:spid="_x0000_s1153" type="#_x0000_t120" style="position:absolute;left:15642;top:13313;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W9cMA&#10;AADcAAAADwAAAGRycy9kb3ducmV2LnhtbESPQWvCQBSE7wX/w/IEb3VjkFaiq4hF7ElsIjk/ss8k&#10;mH2b7q6a/vuuUOhxmJlvmNVmMJ24k/OtZQWzaQKCuLK65VrBudi/LkD4gKyxs0wKfsjDZj16WWGm&#10;7YO/6J6HWkQI+wwVNCH0mZS+asign9qeOHoX6wyGKF0ttcNHhJtOpknyJg22HBca7GnXUHXNb0aB&#10;1/mtLD8Op/S7cHk4HgszbwulJuNhuwQRaAj/4b/2p1aQpu/w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pW9cMAAADcAAAADwAAAAAAAAAAAAAAAACYAgAAZHJzL2Rv&#10;d25yZXYueG1sUEsFBgAAAAAEAAQA9QAAAIgDAAAAAA==&#10;" fillcolor="#5b9bd5" strokecolor="#1f4d78" strokeweight="1pt">
                <v:stroke joinstyle="miter"/>
              </v:shape>
              <v:shape id="Блок-схема: узел 59" o:spid="_x0000_s1152" type="#_x0000_t120" style="position:absolute;left:15642;top:16457;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Ch78A&#10;AADcAAAADwAAAGRycy9kb3ducmV2LnhtbERPTYvCMBC9C/6HMII3TS0i0jXKsiK7J9F26XloZtuy&#10;zaQmUeu/NwfB4+N9b3aD6cSNnG8tK1jMExDEldUt1wp+i8NsDcIHZI2dZVLwIA+77Xi0wUzbO5/p&#10;lodaxBD2GSpoQugzKX3VkEE/tz1x5P6sMxgidLXUDu8x3HQyTZKVNNhybGiwp6+Gqv/8ahR4nV/L&#10;cv99Si+Fy8PxWJhlWyg1nQyfHyACDeEtfrl/tII0jWvjmXgE5P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VcKHvwAAANwAAAAPAAAAAAAAAAAAAAAAAJgCAABkcnMvZG93bnJl&#10;di54bWxQSwUGAAAAAAQABAD1AAAAhAMAAAAA&#10;" fillcolor="#5b9bd5" strokecolor="#1f4d78" strokeweight="1pt">
                <v:stroke joinstyle="miter"/>
              </v:shape>
              <v:shape id="Блок-схема: узел 60" o:spid="_x0000_s1151" type="#_x0000_t120" style="position:absolute;left:19166;top:5503;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lnHMMA&#10;AADcAAAADwAAAGRycy9kb3ducmV2LnhtbESPQWvCQBSE7wX/w/IEb3VjkFKjq4hF7ElsIjk/ss8k&#10;mH2b7q6a/vuuUOhxmJlvmNVmMJ24k/OtZQWzaQKCuLK65VrBudi/voPwAVljZ5kU/JCHzXr0ssJM&#10;2wd/0T0PtYgQ9hkqaELoMyl91ZBBP7U9cfQu1hkMUbpaaoePCDedTJPkTRpsOS402NOuoeqa34wC&#10;r/NbWX4cTul34fJwPBZm3hZKTcbDdgki0BD+w3/tT60gTRfw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lnHMMAAADcAAAADwAAAAAAAAAAAAAAAACYAgAAZHJzL2Rv&#10;d25yZXYueG1sUEsFBgAAAAAEAAQA9QAAAIgDAAAAAA==&#10;" fillcolor="#5b9bd5" strokecolor="#1f4d78" strokeweight="1pt">
                <v:stroke joinstyle="miter"/>
              </v:shape>
              <v:shape id="Блок-схема: узел 61" o:spid="_x0000_s1150" type="#_x0000_t120" style="position:absolute;left:19166;top:8646;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YXMAA&#10;AADcAAAADwAAAGRycy9kb3ducmV2LnhtbERPTYvCMBC9C/sfwix409SuiHSNIoqsJ9F28Tw0Y1ts&#10;JjWJ2v33m4Pg8fG+F6vetOJBzjeWFUzGCQji0uqGKwW/xW40B+EDssbWMin4Iw+r5cdggZm2Tz7R&#10;Iw+ViCHsM1RQh9BlUvqyJoN+bDviyF2sMxgidJXUDp8x3LQyTZKZNNhwbKixo01N5TW/GwVe5/fz&#10;eftzTG+Fy8PhUJhpUyg1/OzX3yAC9eEtfrn3WkH6FefHM/EI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pYXMAAAADcAAAADwAAAAAAAAAAAAAAAACYAgAAZHJzL2Rvd25y&#10;ZXYueG1sUEsFBgAAAAAEAAQA9QAAAIUDAAAAAA==&#10;" fillcolor="#5b9bd5" strokecolor="#1f4d78" strokeweight="1pt">
                <v:stroke joinstyle="miter"/>
              </v:shape>
              <v:shape id="Блок-схема: узел 62" o:spid="_x0000_s1149" type="#_x0000_t120" style="position:absolute;left:19166;top:11789;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b9x8QA&#10;AADcAAAADwAAAGRycy9kb3ducmV2LnhtbESPQWvCQBSE74X+h+UJvdWNqYikboJUSnuSmhTPj+wz&#10;CWbfxt1V03/vFgSPw8x8w6yK0fTiQs53lhXMpgkI4trqjhsFv9Xn6xKED8gae8uk4I88FPnz0woz&#10;ba+8o0sZGhEh7DNU0IYwZFL6uiWDfmoH4ugdrDMYonSN1A6vEW56mSbJQhrsOC60ONBHS/WxPBsF&#10;Xpfn/X7z9ZOeKleG7bYy865S6mUyrt9BBBrDI3xvf2sF6dsM/s/EI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cfEAAAA3AAAAA8AAAAAAAAAAAAAAAAAmAIAAGRycy9k&#10;b3ducmV2LnhtbFBLBQYAAAAABAAEAPUAAACJAwAAAAA=&#10;" fillcolor="#5b9bd5" strokecolor="#1f4d78" strokeweight="1pt">
                <v:stroke joinstyle="miter"/>
              </v:shape>
              <v:shape id="Блок-схема: узел 63" o:spid="_x0000_s1148" type="#_x0000_t120" style="position:absolute;left:19166;top:14837;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RjsMMA&#10;AADcAAAADwAAAGRycy9kb3ducmV2LnhtbESPQWvCQBSE7wX/w/IEb3VjLEWiq4hF7ElsIjk/ss8k&#10;mH2b7q6a/vuuUOhxmJlvmNVmMJ24k/OtZQWzaQKCuLK65VrBudi/LkD4gKyxs0wKfsjDZj16WWGm&#10;7YO/6J6HWkQI+wwVNCH0mZS+asign9qeOHoX6wyGKF0ttcNHhJtOpknyLg22HBca7GnXUHXNb0aB&#10;1/mtLD8Op/S7cHk4Hgvz1hZKTcbDdgki0BD+w3/tT60gnafw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RjsMMAAADcAAAADwAAAAAAAAAAAAAAAACYAgAAZHJzL2Rv&#10;d25yZXYueG1sUEsFBgAAAAAEAAQA9QAAAIgDAAAAAA==&#10;" fillcolor="#5b9bd5" strokecolor="#1f4d78" strokeweight="1pt">
                <v:stroke joinstyle="miter"/>
              </v:shape>
            </v:group>
            <v:group id="Группа 200" o:spid="_x0000_s1143" style="position:absolute;width:22411;height:23511" coordsize="22411,23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Шестиугольник 1" o:spid="_x0000_s1146" style="position:absolute;left:-550;top:550;width:23511;height:22411;rotation:-90;visibility:visible;mso-wrap-style:square;v-text-anchor:middle" coordsize="2470221,2400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LyMAA&#10;AADcAAAADwAAAGRycy9kb3ducmV2LnhtbERPTYvCMBC9L/gfwgje1lRdRKpRVFDci2L14HFsxrbY&#10;TEoTtf57Iwje5vE+ZzJrTCnuVLvCsoJeNwJBnFpdcKbgeFj9jkA4j6yxtEwKnuRgNm39TDDW9sF7&#10;uic+EyGEXYwKcu+rWEqX5mTQdW1FHLiLrQ36AOtM6hofIdyUsh9FQ2mw4NCQY0XLnNJrcjMK+HqW&#10;/7S9nA6LvU2WJ5a0/tsp1Wk38zEIT43/ij/ujQ7zBwN4PxMukN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vLyMAAAADcAAAADwAAAAAAAAAAAAAAAACYAgAAZHJzL2Rvd25y&#10;ZXYueG1sUEsFBgAAAAAEAAQA9QAAAIUDAAAAAA==&#10;" path="m,1200468l600234,1,1974762,r495459,1200468l1869987,2400934r-1269753,l,1200468xe" strokecolor="#1f4d78" strokeweight="1pt">
                <v:stroke joinstyle="miter"/>
                <v:path o:connecttype="custom" o:connectlocs="0,1120568;571311,1;1879607,0;2351192,1120568;1779881,2241134;571311,2241134;0,1120568" o:connectangles="0,0,0,0,0,0,0"/>
              </v:shape>
              <v:shape id="Блок-схема: узел 25" o:spid="_x0000_s1145" type="#_x0000_t120" style="position:absolute;left:4021;top:3788;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I8AA&#10;AADcAAAADwAAAGRycy9kb3ducmV2LnhtbERPS4vCMBC+L/gfwgje1tQHi1SjiMuiJ9ltxfPQjG2x&#10;mdQkav33ZkHwNh/fcxarzjTiRs7XlhWMhgkI4sLqmksFh/zncwbCB2SNjWVS8CAPq2XvY4Gptnf+&#10;o1sWShFD2KeooAqhTaX0RUUG/dC2xJE7WWcwROhKqR3eY7hp5DhJvqTBmmNDhS1tKirO2dUo8Dq7&#10;Ho/f29/xJXdZ2O9zM61zpQb9bj0HEagLb/HLvdNx/mQK/8/EC+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Q/I8AAAADcAAAADwAAAAAAAAAAAAAAAACYAgAAZHJzL2Rvd25y&#10;ZXYueG1sUEsFBgAAAAAEAAQA9QAAAIUDAAAAAA==&#10;" fillcolor="#5b9bd5" strokecolor="#1f4d78" strokeweight="1pt">
                <v:stroke joinstyle="miter"/>
              </v:shape>
              <v:shape id="Блок-схема: узел 26" o:spid="_x0000_s1144" type="#_x0000_t120" style="position:absolute;left:402;top:5503;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iauMIA&#10;AADcAAAADwAAAGRycy9kb3ducmV2LnhtbERPTWvCQBC9F/oflil4q5tqKxLdhFIRe5KaiOchOybB&#10;7Gy6u2r8965Q6G0e73OW+WA6cSHnW8sK3sYJCOLK6pZrBfty/ToH4QOyxs4yKbiRhzx7flpiqu2V&#10;d3QpQi1iCPsUFTQh9KmUvmrIoB/bnjhyR+sMhghdLbXDaww3nZwkyUwabDk2NNjTV0PVqTgbBV4X&#10;58NhtfmZ/JauCNttad7bUqnRy/C5ABFoCP/iP/e3jvOnH/B4Jl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Jq4wgAAANwAAAAPAAAAAAAAAAAAAAAAAJgCAABkcnMvZG93&#10;bnJldi54bWxQSwUGAAAAAAQABAD1AAAAhwMAAAAA&#10;" fillcolor="#5b9bd5" strokecolor="#1f4d78" strokeweight="1pt">
                <v:stroke joinstyle="miter"/>
              </v:shape>
              <v:shape id="Блок-схема: узел 27" o:spid="_x0000_s1063" type="#_x0000_t120" style="position:absolute;left:402;top:8646;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oEz8AA&#10;AADcAAAADwAAAGRycy9kb3ducmV2LnhtbERPTYvCMBC9C/6HMMLeNF1XRLpGWRTZPYm2i+ehGdti&#10;M6lJ1PrvjSB4m8f7nPmyM424kvO1ZQWfowQEcWF1zaWC/3wznIHwAVljY5kU3MnDctHvzTHV9sZ7&#10;umahFDGEfYoKqhDaVEpfVGTQj2xLHLmjdQZDhK6U2uEthptGjpNkKg3WHBsqbGlVUXHKLkaB19nl&#10;cFj/7sbn3GVhu83NpM6V+hh0P98gAnXhLX65/3Sc/zWF5zPx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oEz8AAAADcAAAADwAAAAAAAAAAAAAAAACYAgAAZHJzL2Rvd25y&#10;ZXYueG1sUEsFBgAAAAAEAAQA9QAAAIUDAAAAAA==&#10;" fillcolor="#5b9bd5" strokecolor="#1f4d78" strokeweight="1pt">
                <v:stroke joinstyle="miter"/>
              </v:shape>
              <v:shape id="Блок-схема: узел 28" o:spid="_x0000_s1064" type="#_x0000_t120" style="position:absolute;left:402;top:11789;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hVMIA&#10;AADcAAAADwAAAGRycy9kb3ducmV2LnhtbERPTWvCQBC9F/oflil4q5tqqRLdhFIRe5KaiOchOybB&#10;7Gy6u2r8965Q6G0e73OW+WA6cSHnW8sK3sYJCOLK6pZrBfty/ToH4QOyxs4yKbiRhzx7flpiqu2V&#10;d3QpQi1iCPsUFTQh9KmUvmrIoB/bnjhyR+sMhghdLbXDaww3nZwkyYc02HJsaLCnr4aqU3E2Crwu&#10;zofDavMz+S1dEbbb0ry3pVKjl+FzASLQEP7Ff+5vHedPZ/B4Jl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qFUwgAAANwAAAAPAAAAAAAAAAAAAAAAAJgCAABkcnMvZG93&#10;bnJldi54bWxQSwUGAAAAAAQABAD1AAAAhwMAAAAA&#10;" fillcolor="#5b9bd5" strokecolor="#1f4d78" strokeweight="1pt">
                <v:stroke joinstyle="miter"/>
              </v:shape>
              <v:shape id="Блок-схема: узел 29" o:spid="_x0000_s1065" type="#_x0000_t120" style="position:absolute;left:402;top:14837;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k1JsQA&#10;AADcAAAADwAAAGRycy9kb3ducmV2LnhtbESPT2vCQBDF7wW/wzJCb3XjH4qkriKWYk9ik+J5yE6T&#10;0Oxs3F01/fadg+Bthvfmvd+sNoPr1JVCbD0bmE4yUMSVty3XBr7Lj5clqJiQLXaeycAfRdisR08r&#10;zK2/8Rddi1QrCeGYo4EmpT7XOlYNOYwT3xOL9uODwyRrqLUNeJNw1+lZlr1qhy1LQ4M97RqqfouL&#10;MxBtcTmd3vfH2bkMRTocSrdoS2Oex8P2DVSiIT3M9+tPK/hz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pNSbEAAAA3AAAAA8AAAAAAAAAAAAAAAAAmAIAAGRycy9k&#10;b3ducmV2LnhtbFBLBQYAAAAABAAEAPUAAACJAwAAAAA=&#10;" fillcolor="#5b9bd5" strokecolor="#1f4d78" strokeweight="1pt">
                <v:stroke joinstyle="miter"/>
              </v:shape>
              <v:shape id="Блок-схема: узел 31" o:spid="_x0000_s1066" type="#_x0000_t120" style="position:absolute;left:4021;top:693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QvcIA&#10;AADcAAAADwAAAGRycy9kb3ducmV2LnhtbERPTWvCQBC9F/oflil4q5tqKRrdhFIRe5KaiOchOybB&#10;7Gy6u2r8965Q6G0e73OW+WA6cSHnW8sK3sYJCOLK6pZrBfty/ToD4QOyxs4yKbiRhzx7flpiqu2V&#10;d3QpQi1iCPsUFTQh9KmUvmrIoB/bnjhyR+sMhghdLbXDaww3nZwkyYc02HJsaLCnr4aqU3E2Crwu&#10;zofDavMz+S1dEbbb0ry3pVKjl+FzASLQEP7Ff+5vHedP5/B4Jl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5ZC9wgAAANwAAAAPAAAAAAAAAAAAAAAAAJgCAABkcnMvZG93&#10;bnJldi54bWxQSwUGAAAAAAQABAD1AAAAhwMAAAAA&#10;" fillcolor="#5b9bd5" strokecolor="#1f4d78" strokeweight="1pt">
                <v:stroke joinstyle="miter"/>
              </v:shape>
              <v:shape id="Блок-схема: узел 32" o:spid="_x0000_s1067" type="#_x0000_t120" style="position:absolute;left:4021;top:10075;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lKXcMA&#10;AADcAAAADwAAAGRycy9kb3ducmV2LnhtbESPQWvCQBCF7wX/wzKCt7qpiEh0lVIp9SSaiOchOyah&#10;2dm4u2r67zuHQm8zvDfvfbPeDq5TDwqx9WzgbZqBIq68bbk2cC4/X5egYkK22HkmAz8UYbsZvawx&#10;t/7JJ3oUqVYSwjFHA01Kfa51rBpyGKe+Jxbt6oPDJGuotQ34lHDX6VmWLbTDlqWhwZ4+Gqq+i7sz&#10;EG1xv1x2X8fZrQxFOhxKN29LYybj4X0FKtGQ/s1/13sr+HPBl2dkAr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lKXcMAAADcAAAADwAAAAAAAAAAAAAAAACYAgAAZHJzL2Rv&#10;d25yZXYueG1sUEsFBgAAAAAEAAQA9QAAAIgDAAAAAA==&#10;" fillcolor="#5b9bd5" strokecolor="#1f4d78" strokeweight="1pt">
                <v:stroke joinstyle="miter"/>
              </v:shape>
              <v:shape id="Блок-схема: узел 33" o:spid="_x0000_s1068" type="#_x0000_t120" style="position:absolute;left:4021;top:13123;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vxsEA&#10;AADcAAAADwAAAGRycy9kb3ducmV2LnhtbERPTWvCQBC9F/oflil4q5uEUEp0FWkpehKbiOchOybB&#10;7Gy6u5r4791Cobd5vM9ZrifTixs531lWkM4TEMS11R03Co7V1+s7CB+QNfaWScGdPKxXz09LLLQd&#10;+ZtuZWhEDGFfoII2hKGQ0tctGfRzOxBH7mydwRCha6R2OMZw08ssSd6kwY5jQ4sDfbRUX8qrUeB1&#10;eT2dPreH7KdyZdjvK5N3lVKzl2mzABFoCv/iP/dOx/l5Cr/Px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V78bBAAAA3AAAAA8AAAAAAAAAAAAAAAAAmAIAAGRycy9kb3du&#10;cmV2LnhtbFBLBQYAAAAABAAEAPUAAACGAwAAAAA=&#10;" fillcolor="#5b9bd5" strokecolor="#1f4d78" strokeweight="1pt">
                <v:stroke joinstyle="miter"/>
              </v:shape>
              <v:shape id="Блок-схема: узел 34" o:spid="_x0000_s1069" type="#_x0000_t120" style="position:absolute;left:4021;top:16266;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M5sQA&#10;AADcAAAADwAAAGRycy9kb3ducmV2LnhtbESPQWvCQBCF7wX/wzJCb3WjiJXUVcRS7ElsUjwP2WkS&#10;mp2Nu6um/75zELzN8N68981qM7hOXSnE1rOB6SQDRVx523Jt4Lv8eFmCignZYueZDPxRhM169LTC&#10;3Pobf9G1SLWSEI45GmhS6nOtY9WQwzjxPbFoPz44TLKGWtuANwl3nZ5l2UI7bFkaGuxp11D1W1yc&#10;gWiLy+n0vj/OzmUo0uFQunlbGvM8HrZvoBIN6WG+X39awX8VWnlGJ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DjObEAAAA3AAAAA8AAAAAAAAAAAAAAAAAmAIAAGRycy9k&#10;b3ducmV2LnhtbFBLBQYAAAAABAAEAPUAAACJAwAAAAA=&#10;" fillcolor="#5b9bd5" strokecolor="#1f4d78" strokeweight="1pt">
                <v:stroke joinstyle="miter"/>
              </v:shape>
              <v:shape id="Блок-схема: узел 43" o:spid="_x0000_s1070" type="#_x0000_t120" style="position:absolute;left:7831;top:2360;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pfcIA&#10;AADcAAAADwAAAGRycy9kb3ducmV2LnhtbERPTWvCQBC9F/oflil4q5uKtBrdhFIRe5KaiOchOybB&#10;7Gy6u2r8965Q6G0e73OW+WA6cSHnW8sK3sYJCOLK6pZrBfty/ToD4QOyxs4yKbiRhzx7flpiqu2V&#10;d3QpQi1iCPsUFTQh9KmUvmrIoB/bnjhyR+sMhghdLbXDaww3nZwkybs02HJsaLCnr4aqU3E2Crwu&#10;zofDavMz+S1dEbbb0kzbUqnRy/C5ABFoCP/iP/e3jvM/5vB4Jl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yl9wgAAANwAAAAPAAAAAAAAAAAAAAAAAJgCAABkcnMvZG93&#10;bnJldi54bWxQSwUGAAAAAAQABAD1AAAAhwMAAAAA&#10;" fillcolor="#5b9bd5" strokecolor="#1f4d78" strokeweight="1pt">
                <v:stroke joinstyle="miter"/>
              </v:shape>
              <v:shape id="Блок-схема: узел 44" o:spid="_x0000_s1071" type="#_x0000_t120" style="position:absolute;left:7736;top:5408;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wx8MA&#10;AADcAAAADwAAAGRycy9kb3ducmV2LnhtbESPQWvCQBCF7wX/wzJCb3VTEZHoKqVS6klqIp6H7JiE&#10;Zmfj7qrpv+8cBG8zvDfvfbPaDK5TNwqx9WzgfZKBIq68bbk2cCy/3hagYkK22HkmA38UYbMevaww&#10;t/7OB7oVqVYSwjFHA01Kfa51rBpyGCe+Jxbt7IPDJGuotQ14l3DX6WmWzbXDlqWhwZ4+G6p+i6sz&#10;EG1xPZ223z/TSxmKtN+XbtaWxryOh48lqERDepof1zsr+AvBl2dkA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Dwx8MAAADcAAAADwAAAAAAAAAAAAAAAACYAgAAZHJzL2Rv&#10;d25yZXYueG1sUEsFBgAAAAAEAAQA9QAAAIgDAAAAAA==&#10;" fillcolor="#5b9bd5" strokecolor="#1f4d78" strokeweight="1pt">
                <v:stroke joinstyle="miter"/>
              </v:shape>
              <v:shape id="Блок-схема: узел 45" o:spid="_x0000_s1072" type="#_x0000_t120" style="position:absolute;left:7736;top:8551;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VXMEA&#10;AADcAAAADwAAAGRycy9kb3ducmV2LnhtbERPTWvCQBC9F/oflil4q5sEKRJdRVqKnkKbiOchOybB&#10;7Gy6u5r4791Cobd5vM9ZbyfTixs531lWkM4TEMS11R03Co7V5+sShA/IGnvLpOBOHrab56c15tqO&#10;/E23MjQihrDPUUEbwpBL6euWDPq5HYgjd7bOYIjQNVI7HGO46WWWJG/SYMexocWB3luqL+XVKPC6&#10;vJ5OH/uv7KdyZSiKyiy6SqnZy7RbgQg0hX/xn/ug4/xlCr/PxAv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sVVzBAAAA3AAAAA8AAAAAAAAAAAAAAAAAmAIAAGRycy9kb3du&#10;cmV2LnhtbFBLBQYAAAAABAAEAPUAAACGAwAAAAA=&#10;" fillcolor="#5b9bd5" strokecolor="#1f4d78" strokeweight="1pt">
                <v:stroke joinstyle="miter"/>
              </v:shape>
              <v:shape id="Блок-схема: узел 46" o:spid="_x0000_s1073" type="#_x0000_t120" style="position:absolute;left:7736;top:11694;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K8AA&#10;AADcAAAADwAAAGRycy9kb3ducmV2LnhtbERPTYvCMBC9C/sfwix403SLiFSjiCJ6Em3F89DMtmWb&#10;STeJ2v33G0HwNo/3OYtVb1pxJ+cbywq+xgkI4tLqhisFl2I3moHwAVlja5kU/JGH1fJjsMBM2wef&#10;6Z6HSsQQ9hkqqEPoMil9WZNBP7YdceS+rTMYInSV1A4fMdy0Mk2SqTTYcGyosaNNTeVPfjMKvM5v&#10;1+t2f0p/C5eH47Ewk6ZQavjZr+cgAvXhLX65DzrOn6XwfCZe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LK8AAAADcAAAADwAAAAAAAAAAAAAAAACYAgAAZHJzL2Rvd25y&#10;ZXYueG1sUEsFBgAAAAAEAAQA9QAAAIUDAAAAAA==&#10;" fillcolor="#5b9bd5" strokecolor="#1f4d78" strokeweight="1pt">
                <v:stroke joinstyle="miter"/>
              </v:shape>
              <v:shape id="Блок-схема: узел 47" o:spid="_x0000_s1074" type="#_x0000_t120" style="position:absolute;left:7736;top:1474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JusMIA&#10;AADcAAAADwAAAGRycy9kb3ducmV2LnhtbERPS2vCQBC+F/wPywi91Y1pKRJdRSylPYlNxPOQHZNg&#10;djbd3Tz677tCobf5+J6z2U2mFQM531hWsFwkIIhLqxuuFJyL96cVCB+QNbaWScEPedhtZw8bzLQd&#10;+YuGPFQihrDPUEEdQpdJ6cuaDPqF7Ygjd7XOYIjQVVI7HGO4aWWaJK/SYMOxocaODjWVt7w3CrzO&#10;+8vl7eOUfhcuD8djYV6aQqnH+bRfgwg0hX/xn/tTx/mrZ7g/Ey+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m6wwgAAANwAAAAPAAAAAAAAAAAAAAAAAJgCAABkcnMvZG93&#10;bnJldi54bWxQSwUGAAAAAAQABAD1AAAAhwMAAAAA&#10;" fillcolor="#5b9bd5" strokecolor="#1f4d78" strokeweight="1pt">
                <v:stroke joinstyle="miter"/>
              </v:shape>
              <v:shape id="Блок-схема: узел 48" o:spid="_x0000_s1075" type="#_x0000_t120" style="position:absolute;left:7736;top:17885;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2xMIA&#10;AADcAAAADwAAAGRycy9kb3ducmV2LnhtbERPTWvDMAy9F/YfjAa7tc5KKCWrW8rG2E6hS0rOItaS&#10;0FjObDdJ/309GOymx/vU7jCbXozkfGdZwfMqAUFcW91xo+Bcvi+3IHxA1thbJgU38nDYPyx2mGk7&#10;8ReNRWhEDGGfoYI2hCGT0tctGfQrOxBH7ts6gyFC10jtcIrhppfrJNlIgx3HhhYHem2pvhRXo8Dr&#10;4lpVbx+n9U/pipDnpUm7Uqmnx/n4AiLQHP7Ff+5PHedvU/h9Jl4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bEwgAAANwAAAAPAAAAAAAAAAAAAAAAAJgCAABkcnMvZG93&#10;bnJldi54bWxQSwUGAAAAAAQABAD1AAAAhwMAAAAA&#10;" fillcolor="#5b9bd5" strokecolor="#1f4d78" strokeweight="1pt">
                <v:stroke joinstyle="miter"/>
              </v:shape>
              <v:shape id="Блок-схема: узел 49" o:spid="_x0000_s1076" type="#_x0000_t120" style="position:absolute;left:11736;top:2360;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TX8IA&#10;AADcAAAADwAAAGRycy9kb3ducmV2LnhtbERPS2vCQBC+F/wPywi91Y2hLRJdRSylPYlNxPOQHZNg&#10;djbd3Tz677tCobf5+J6z2U2mFQM531hWsFwkIIhLqxuuFJyL96cVCB+QNbaWScEPedhtZw8bzLQd&#10;+YuGPFQihrDPUEEdQpdJ6cuaDPqF7Ygjd7XOYIjQVVI7HGO4aWWaJK/SYMOxocaODjWVt7w3CrzO&#10;+8vl7eOUfhcuD8djYZ6bQqnH+bRfgwg0hX/xn/tTx/mrF7g/Ey+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1NfwgAAANwAAAAPAAAAAAAAAAAAAAAAAJgCAABkcnMvZG93&#10;bnJldi54bWxQSwUGAAAAAAQABAD1AAAAhwMAAAAA&#10;" fillcolor="#5b9bd5" strokecolor="#1f4d78" strokeweight="1pt">
                <v:stroke joinstyle="miter"/>
              </v:shape>
              <v:shape id="Блок-схема: узел 50" o:spid="_x0000_s1077" type="#_x0000_t120" style="position:absolute;left:11736;top:5408;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NKMAA&#10;AADcAAAADwAAAGRycy9kb3ducmV2LnhtbERPTYvCMBC9C/sfwix403RFRKpRZBfRk7it9Dw0Y1ts&#10;Jt0kav33RhD2No/3Oct1b1pxI+cbywq+xgkI4tLqhisFp3w7moPwAVlja5kUPMjDevUxWGKq7Z1/&#10;6ZaFSsQQ9ikqqEPoUil9WZNBP7YdceTO1hkMEbpKaof3GG5aOUmSmTTYcGyosaPvmspLdjUKvM6u&#10;RfGzO07+cpeFwyE30yZXavjZbxYgAvXhX/x273WcP5/B65l4gV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XNKMAAAADcAAAADwAAAAAAAAAAAAAAAACYAgAAZHJzL2Rvd25y&#10;ZXYueG1sUEsFBgAAAAAEAAQA9QAAAIUDAAAAAA==&#10;" fillcolor="#5b9bd5" strokecolor="#1f4d78" strokeweight="1pt">
                <v:stroke joinstyle="miter"/>
              </v:shape>
              <v:shape id="Блок-схема: узел 51" o:spid="_x0000_s1078" type="#_x0000_t120" style="position:absolute;left:11736;top:8551;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los8IA&#10;AADcAAAADwAAAGRycy9kb3ducmV2LnhtbERPS2vCQBC+F/wPywi91Y2htBJdRSylPYlNxPOQHZNg&#10;djbd3Tz677tCobf5+J6z2U2mFQM531hWsFwkIIhLqxuuFJyL96cVCB+QNbaWScEPedhtZw8bzLQd&#10;+YuGPFQihrDPUEEdQpdJ6cuaDPqF7Ygjd7XOYIjQVVI7HGO4aWWaJC/SYMOxocaODjWVt7w3CrzO&#10;+8vl7eOUfhcuD8djYZ6bQqnH+bRfgwg0hX/xn/tTx/mrV7g/Ey+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iWizwgAAANwAAAAPAAAAAAAAAAAAAAAAAJgCAABkcnMvZG93&#10;bnJldi54bWxQSwUGAAAAAAQABAD1AAAAhwMAAAAA&#10;" fillcolor="#5b9bd5" strokecolor="#1f4d78" strokeweight="1pt">
                <v:stroke joinstyle="miter"/>
              </v:shape>
              <v:shape id="Блок-схема: узел 52" o:spid="_x0000_s1079" type="#_x0000_t120" style="position:absolute;left:11736;top:11694;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b8wcMA&#10;AADcAAAADwAAAGRycy9kb3ducmV2LnhtbESPQWvCQBCF7wX/wzJCb3VTEZHoKqVS6klqIp6H7JiE&#10;Zmfj7qrpv+8cBG8zvDfvfbPaDK5TNwqx9WzgfZKBIq68bbk2cCy/3hagYkK22HkmA38UYbMevaww&#10;t/7OB7oVqVYSwjFHA01Kfa51rBpyGCe+Jxbt7IPDJGuotQ14l3DX6WmWzbXDlqWhwZ4+G6p+i6sz&#10;EG1xPZ223z/TSxmKtN+XbtaWxryOh48lqERDepof1zsr+AuhlWdkA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b8wcMAAADcAAAADwAAAAAAAAAAAAAAAACYAgAAZHJzL2Rv&#10;d25yZXYueG1sUEsFBgAAAAAEAAQA9QAAAIgDAAAAAA==&#10;" fillcolor="#5b9bd5" strokecolor="#1f4d78" strokeweight="1pt">
                <v:stroke joinstyle="miter"/>
              </v:shape>
              <v:shape id="Блок-схема: узел 53" o:spid="_x0000_s1080" type="#_x0000_t120" style="position:absolute;left:11736;top:14742;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ZWsAA&#10;AADcAAAADwAAAGRycy9kb3ducmV2LnhtbERPTYvCMBC9C/6HMMLeNF1ZRLtGWRTZPYm2i+ehGdti&#10;M6lJ1PrvjSB4m8f7nPmyM424kvO1ZQWfowQEcWF1zaWC/3wznILwAVljY5kU3MnDctHvzTHV9sZ7&#10;umahFDGEfYoKqhDaVEpfVGTQj2xLHLmjdQZDhK6U2uEthptGjpNkIg3WHBsqbGlVUXHKLkaB19nl&#10;cFj/7sbn3GVhu83NV50r9THofr5BBOrCW/xy/+k4fzqD5zPx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pZWsAAAADcAAAADwAAAAAAAAAAAAAAAACYAgAAZHJzL2Rvd25y&#10;ZXYueG1sUEsFBgAAAAAEAAQA9QAAAIUDAAAAAA==&#10;" fillcolor="#5b9bd5" strokecolor="#1f4d78" strokeweight="1pt">
                <v:stroke joinstyle="miter"/>
              </v:shape>
              <v:shape id="Блок-схема: узел 54" o:spid="_x0000_s1081" type="#_x0000_t120" style="position:absolute;left:11736;top:17885;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lmGsQA&#10;AADcAAAADwAAAGRycy9kb3ducmV2LnhtbESPQWvCQBCF7wX/wzJCb3WjiNTUVcRS7ElsUjwP2WkS&#10;mp2Nu6um/75zELzN8N68981qM7hOXSnE1rOB6SQDRVx523Jt4Lv8eHkFFROyxc4zGfijCJv16GmF&#10;ufU3/qJrkWolIRxzNNCk1Odax6ohh3Hie2LRfnxwmGQNtbYBbxLuOj3LsoV22LI0NNjTrqHqt7g4&#10;A9EWl9PpfX+cnctQpMOhdPO2NOZ5PGzfQCUa0sN8v/60gr8UfHlGJ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5ZhrEAAAA3AAAAA8AAAAAAAAAAAAAAAAAmAIAAGRycy9k&#10;b3ducmV2LnhtbFBLBQYAAAAABAAEAPUAAACJAwAAAAA=&#10;" fillcolor="#5b9bd5" strokecolor="#1f4d78" strokeweight="1pt">
                <v:stroke joinstyle="miter"/>
              </v:shape>
              <v:shape id="Блок-схема: узел 55" o:spid="_x0000_s1082" type="#_x0000_t120" style="position:absolute;left:15642;top:3979;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DgcAA&#10;AADcAAAADwAAAGRycy9kb3ducmV2LnhtbERPTYvCMBC9C/sfwix401QR0a5RlhXRk6zt4nloxrbY&#10;TGoStf57syB4m8f7nMWqM424kfO1ZQWjYQKCuLC65lLBX74ZzED4gKyxsUwKHuRhtfzoLTDV9s4H&#10;umWhFDGEfYoKqhDaVEpfVGTQD21LHLmTdQZDhK6U2uE9hptGjpNkKg3WHBsqbOmnouKcXY0Cr7Pr&#10;8bje/o4vucvCfp+bSZ0r1f/svr9ABOrCW/xy73ScPx/B/zPxAr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XDgcAAAADcAAAADwAAAAAAAAAAAAAAAACYAgAAZHJzL2Rvd25y&#10;ZXYueG1sUEsFBgAAAAAEAAQA9QAAAIUDAAAAAA==&#10;" fillcolor="#5b9bd5" strokecolor="#1f4d78" strokeweight="1pt">
                <v:stroke joinstyle="miter"/>
              </v:shape>
              <v:shape id="Блок-схема: узел 56" o:spid="_x0000_s1083" type="#_x0000_t120" style="position:absolute;left:15642;top:7122;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d9sEA&#10;AADcAAAADwAAAGRycy9kb3ducmV2LnhtbERPTYvCMBC9L/gfwgh7W1PLIrvVKKIs60ncdvE8NGNb&#10;bCY1iVr/vREEb/N4nzNb9KYVF3K+saxgPEpAEJdWN1wp+C9+Pr5A+ICssbVMCm7kYTEfvM0w0/bK&#10;f3TJQyViCPsMFdQhdJmUvqzJoB/ZjjhyB+sMhghdJbXDaww3rUyTZCINNhwbauxoVVN5zM9Ggdf5&#10;eb9f/+7SU+HysN0W5rMplHof9sspiEB9eImf7o2O879TeDwTL5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nXfbBAAAA3AAAAA8AAAAAAAAAAAAAAAAAmAIAAGRycy9kb3du&#10;cmV2LnhtbFBLBQYAAAAABAAEAPUAAACGAwAAAAA=&#10;" fillcolor="#5b9bd5" strokecolor="#1f4d78" strokeweight="1pt">
                <v:stroke joinstyle="miter"/>
              </v:shape>
              <v:shape id="Блок-схема: узел 57" o:spid="_x0000_s1084" type="#_x0000_t120" style="position:absolute;left:15642;top:10170;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4bcIA&#10;AADcAAAADwAAAGRycy9kb3ducmV2LnhtbERPTWvCQBC9F/oflil4q5tqKRrdhFIRe5KaiOchOybB&#10;7Gy6u2r8965Q6G0e73OW+WA6cSHnW8sK3sYJCOLK6pZrBfty/ToD4QOyxs4yKbiRhzx7flpiqu2V&#10;d3QpQi1iCPsUFTQh9KmUvmrIoB/bnjhyR+sMhghdLbXDaww3nZwkyYc02HJsaLCnr4aqU3E2Crwu&#10;zofDavMz+S1dEbbb0ry3pVKjl+FzASLQEP7Ff+5vHefPp/B4Jl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htwgAAANwAAAAPAAAAAAAAAAAAAAAAAJgCAABkcnMvZG93&#10;bnJldi54bWxQSwUGAAAAAAQABAD1AAAAhwMAAAAA&#10;" fillcolor="#5b9bd5" strokecolor="#1f4d78" strokeweight="1pt">
                <v:stroke joinstyle="miter"/>
              </v:shape>
              <v:shape id="Блок-схема: узел 58" o:spid="_x0000_s1085" type="#_x0000_t120" style="position:absolute;left:15642;top:13313;width:2614;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JgGcIA&#10;AADcAAAADwAAAGRycy9kb3ducmV2LnhtbERPTWvCQBC9C/0PyxR6M5tKEE1dpbSU9iSalJyH7JgE&#10;s7Pp7mrSf+8Khd7m8T5ns5tML67kfGdZwXOSgiCure64UfBdfsxXIHxA1thbJgW/5GG3fZhtMNd2&#10;5CNdi9CIGMI+RwVtCEMupa9bMugTOxBH7mSdwRCha6R2OMZw08tFmi6lwY5jQ4sDvbVUn4uLUeB1&#10;camq98/D4qd0RdjvS5N1pVJPj9PrC4hAU/gX/7m/dJy/zuD+TLx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mAZwgAAANwAAAAPAAAAAAAAAAAAAAAAAJgCAABkcnMvZG93&#10;bnJldi54bWxQSwUGAAAAAAQABAD1AAAAhwMAAAAA&#10;" fillcolor="#5b9bd5" strokecolor="#1f4d78" strokeweight="1pt">
                <v:stroke joinstyle="miter"/>
              </v:shape>
              <v:shape id="Блок-схема: узел 59" o:spid="_x0000_s1086" type="#_x0000_t120" style="position:absolute;left:15642;top:16457;width:2614;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FgsIA&#10;AADcAAAADwAAAGRycy9kb3ducmV2LnhtbERPTWvCQBC9F/oflil4q5uKLRrdhFIRe5KaiOchOybB&#10;7Gy6u2r8965Q6G0e73OW+WA6cSHnW8sK3sYJCOLK6pZrBfty/ToD4QOyxs4yKbiRhzx7flpiqu2V&#10;d3QpQi1iCPsUFTQh9KmUvmrIoB/bnjhyR+sMhghdLbXDaww3nZwkyYc02HJsaLCnr4aqU3E2Crwu&#10;zofDavMz+S1dEbbb0kzbUqnRy/C5ABFoCP/iP/e3jvPn7/B4Jl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sWCwgAAANwAAAAPAAAAAAAAAAAAAAAAAJgCAABkcnMvZG93&#10;bnJldi54bWxQSwUGAAAAAAQABAD1AAAAhwMAAAAA&#10;" fillcolor="#5b9bd5" strokecolor="#1f4d78" strokeweight="1pt">
                <v:stroke joinstyle="miter"/>
              </v:shape>
              <v:shape id="Блок-схема: узел 60" o:spid="_x0000_s1087" type="#_x0000_t120" style="position:absolute;left:19166;top:5503;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b9cAA&#10;AADcAAAADwAAAGRycy9kb3ducmV2LnhtbERPTYvCMBC9L/gfwgje1lQRWatRxGXRk+y24nloxrbY&#10;TGoStf57syB4m8f7nMWqM424kfO1ZQWjYQKCuLC65lLBIf/5/ALhA7LGxjIpeJCH1bL3scBU2zv/&#10;0S0LpYgh7FNUUIXQplL6oiKDfmhb4sidrDMYInSl1A7vMdw0cpwkU2mw5thQYUubiopzdjUKvM6u&#10;x+P39nd8yV0W9vvcTOpcqUG/W89BBOrCW/xy73ScP5vC/zPxAr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xb9cAAAADcAAAADwAAAAAAAAAAAAAAAACYAgAAZHJzL2Rvd25y&#10;ZXYueG1sUEsFBgAAAAAEAAQA9QAAAIUDAAAAAA==&#10;" fillcolor="#5b9bd5" strokecolor="#1f4d78" strokeweight="1pt">
                <v:stroke joinstyle="miter"/>
              </v:shape>
              <v:shape id="Блок-схема: узел 61" o:spid="_x0000_s1088" type="#_x0000_t120" style="position:absolute;left:19166;top:8646;width:2615;height:2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bsIA&#10;AADcAAAADwAAAGRycy9kb3ducmV2LnhtbERPTWvCQBC9F/oflil4q5uKtBrdhFIRe5KaiOchOybB&#10;7Gy6u2r8965Q6G0e73OW+WA6cSHnW8sK3sYJCOLK6pZrBfty/ToD4QOyxs4yKbiRhzx7flpiqu2V&#10;d3QpQi1iCPsUFTQh9KmUvmrIoB/bnjhyR+sMhghdLbXDaww3nZwkybs02HJsaLCnr4aqU3E2Crwu&#10;zofDavMz+S1dEbbb0kzbUqnRy/C5ABFoCP/iP/e3jvPnH/B4Jl4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P5uwgAAANwAAAAPAAAAAAAAAAAAAAAAAJgCAABkcnMvZG93&#10;bnJldi54bWxQSwUGAAAAAAQABAD1AAAAhwMAAAAA&#10;" fillcolor="#5b9bd5" strokecolor="#1f4d78" strokeweight="1pt">
                <v:stroke joinstyle="miter"/>
              </v:shape>
              <v:shape id="Блок-схема: узел 62" o:spid="_x0000_s1089" type="#_x0000_t120" style="position:absolute;left:19166;top:11789;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9qHMQA&#10;AADcAAAADwAAAGRycy9kb3ducmV2LnhtbESPQWvCQBCF7wX/wzJCb3WjiNTUVcRS7ElsUjwP2WkS&#10;mp2Nu6um/75zELzN8N68981qM7hOXSnE1rOB6SQDRVx523Jt4Lv8eHkFFROyxc4zGfijCJv16GmF&#10;ufU3/qJrkWolIRxzNNCk1Odax6ohh3Hie2LRfnxwmGQNtbYBbxLuOj3LsoV22LI0NNjTrqHqt7g4&#10;A9EWl9PpfX+cnctQpMOhdPO2NOZ5PGzfQCUa0sN8v/60gr8UWnlGJ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PahzEAAAA3AAAAA8AAAAAAAAAAAAAAAAAmAIAAGRycy9k&#10;b3ducmV2LnhtbFBLBQYAAAAABAAEAPUAAACJAwAAAAA=&#10;" fillcolor="#5b9bd5" strokecolor="#1f4d78" strokeweight="1pt">
                <v:stroke joinstyle="miter"/>
              </v:shape>
              <v:shape id="Блок-схема: узел 63" o:spid="_x0000_s1090" type="#_x0000_t120" style="position:absolute;left:19166;top:14837;width:261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Ph8IA&#10;AADcAAAADwAAAGRycy9kb3ducmV2LnhtbERPS2vCQBC+F/wPywi91Y2hlBpdRSylPYlNxPOQHZNg&#10;djbd3Tz677tCobf5+J6z2U2mFQM531hWsFwkIIhLqxuuFJyL96dXED4ga2wtk4If8rDbzh42mGk7&#10;8hcNeahEDGGfoYI6hC6T0pc1GfQL2xFH7mqdwRChq6R2OMZw08o0SV6kwYZjQ40dHWoqb3lvFHid&#10;95fL28cp/S5cHo7Hwjw3hVKP82m/BhFoCv/iP/enjvNXK7g/Ey+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g8+HwgAAANwAAAAPAAAAAAAAAAAAAAAAAJgCAABkcnMvZG93&#10;bnJldi54bWxQSwUGAAAAAAQABAD1AAAAhwMAAAAA&#10;" fillcolor="#5b9bd5" strokecolor="#1f4d78" strokeweight="1pt">
                <v:stroke joinstyle="miter"/>
              </v:shape>
            </v:group>
            <w10:wrap type="none"/>
            <w10:anchorlock/>
          </v:group>
        </w:pict>
      </w:r>
    </w:p>
    <w:p w:rsidR="000C216A" w:rsidRPr="003B7EFA" w:rsidRDefault="00993785" w:rsidP="00993785">
      <w:pPr>
        <w:pStyle w:val="af"/>
        <w:jc w:val="center"/>
        <w:rPr>
          <w:color w:val="auto"/>
          <w:sz w:val="28"/>
          <w:szCs w:val="28"/>
        </w:rPr>
      </w:pPr>
      <w:r w:rsidRPr="003B7EFA">
        <w:rPr>
          <w:color w:val="auto"/>
          <w:sz w:val="28"/>
          <w:szCs w:val="28"/>
        </w:rPr>
        <w:t>Рисунок</w:t>
      </w:r>
      <w:r w:rsidR="00840AEF" w:rsidRPr="003B7EFA">
        <w:rPr>
          <w:color w:val="auto"/>
          <w:sz w:val="28"/>
          <w:szCs w:val="28"/>
        </w:rPr>
        <w:t xml:space="preserve"> </w:t>
      </w:r>
      <w:r w:rsidRPr="003B7EFA">
        <w:rPr>
          <w:color w:val="auto"/>
          <w:sz w:val="28"/>
          <w:szCs w:val="28"/>
        </w:rPr>
        <w:t>4.Схематичное изображение ТВС с учетом шага.</w:t>
      </w:r>
    </w:p>
    <w:p w:rsidR="000C216A" w:rsidRDefault="000C216A" w:rsidP="000C216A">
      <w:pPr>
        <w:spacing w:line="276" w:lineRule="auto"/>
        <w:ind w:firstLine="360"/>
        <w:jc w:val="both"/>
      </w:pPr>
      <w:r>
        <w:tab/>
        <w:t>Зная объем активной зоны и объем всех конструктивных материалов можно найти объем теплоносител</w:t>
      </w:r>
      <w:proofErr w:type="gramStart"/>
      <w:r>
        <w:t>я(</w:t>
      </w:r>
      <w:proofErr w:type="gramEnd"/>
      <w:r>
        <w:t>он же замедлитель):</w:t>
      </w:r>
    </w:p>
    <w:p w:rsidR="000C216A" w:rsidRPr="00403783" w:rsidRDefault="000C216A" w:rsidP="00403783">
      <w:pPr>
        <w:pStyle w:val="a3"/>
        <w:tabs>
          <w:tab w:val="left" w:pos="8647"/>
        </w:tabs>
        <w:spacing w:line="360" w:lineRule="auto"/>
        <w:ind w:left="3969" w:hanging="1417"/>
        <w:rPr>
          <w:sz w:val="32"/>
          <w:szCs w:val="32"/>
        </w:rPr>
      </w:pPr>
      <w:r>
        <w:rPr>
          <w:i/>
          <w:lang w:val="en-US"/>
        </w:rPr>
        <w:t>V</w:t>
      </w:r>
      <w:proofErr w:type="spellStart"/>
      <w:r>
        <w:rPr>
          <w:i/>
          <w:vertAlign w:val="subscript"/>
        </w:rPr>
        <w:t>тепл</w:t>
      </w:r>
      <w:r>
        <w:rPr>
          <w:i/>
        </w:rPr>
        <w:t>=</w:t>
      </w:r>
      <w:proofErr w:type="spellEnd"/>
      <w:r w:rsidRPr="00C70229">
        <w:rPr>
          <w:i/>
        </w:rPr>
        <w:t xml:space="preserve"> </w:t>
      </w:r>
      <w:r>
        <w:rPr>
          <w:i/>
          <w:lang w:val="en-US"/>
        </w:rPr>
        <w:t>V</w:t>
      </w:r>
      <w:r>
        <w:rPr>
          <w:i/>
          <w:vertAlign w:val="subscript"/>
        </w:rPr>
        <w:t>АЗ</w:t>
      </w:r>
      <w:r w:rsidRPr="00C70229">
        <w:rPr>
          <w:i/>
        </w:rPr>
        <w:t xml:space="preserve"> </w:t>
      </w:r>
      <w:proofErr w:type="gramStart"/>
      <w:r>
        <w:t>–(</w:t>
      </w:r>
      <w:proofErr w:type="gramEnd"/>
      <w:r>
        <w:rPr>
          <w:i/>
          <w:lang w:val="en-US"/>
        </w:rPr>
        <w:t>V</w:t>
      </w:r>
      <w:r>
        <w:rPr>
          <w:i/>
          <w:vertAlign w:val="subscript"/>
        </w:rPr>
        <w:t>реш</w:t>
      </w:r>
      <w:r>
        <w:rPr>
          <w:i/>
        </w:rPr>
        <w:t>·ζ</w:t>
      </w:r>
      <w:r>
        <w:rPr>
          <w:i/>
          <w:vertAlign w:val="subscript"/>
        </w:rPr>
        <w:t>реш</w:t>
      </w:r>
      <w:r>
        <w:rPr>
          <w:i/>
        </w:rPr>
        <w:t>+</w:t>
      </w:r>
      <w:r w:rsidRPr="00C70229">
        <w:rPr>
          <w:i/>
          <w:noProof/>
          <w:lang w:eastAsia="ru-RU"/>
        </w:rPr>
        <w:t xml:space="preserve"> </w:t>
      </w:r>
      <w:r>
        <w:rPr>
          <w:i/>
          <w:noProof/>
          <w:lang w:val="en-US" w:eastAsia="ru-RU"/>
        </w:rPr>
        <w:t>V</w:t>
      </w:r>
      <w:r>
        <w:rPr>
          <w:i/>
          <w:noProof/>
          <w:vertAlign w:val="subscript"/>
          <w:lang w:eastAsia="ru-RU"/>
        </w:rPr>
        <w:t>ТВЭЛ</w:t>
      </w:r>
      <w:r w:rsidRPr="00C70229">
        <w:rPr>
          <w:i/>
          <w:noProof/>
          <w:lang w:eastAsia="ru-RU"/>
        </w:rPr>
        <w:t xml:space="preserve"> </w:t>
      </w:r>
      <w:r>
        <w:rPr>
          <w:i/>
          <w:noProof/>
          <w:lang w:eastAsia="ru-RU"/>
        </w:rPr>
        <w:t>·ζ</w:t>
      </w:r>
      <w:r>
        <w:rPr>
          <w:i/>
          <w:noProof/>
          <w:vertAlign w:val="subscript"/>
          <w:lang w:eastAsia="ru-RU"/>
        </w:rPr>
        <w:t>ТВЭЛ</w:t>
      </w:r>
      <w:r>
        <w:rPr>
          <w:i/>
          <w:noProof/>
          <w:lang w:eastAsia="ru-RU"/>
        </w:rPr>
        <w:t>)</w:t>
      </w:r>
      <w:r w:rsidRPr="00C70229">
        <w:rPr>
          <w:i/>
          <w:noProof/>
          <w:lang w:eastAsia="ru-RU"/>
        </w:rPr>
        <w:t xml:space="preserve"> </w:t>
      </w:r>
      <w:r>
        <w:rPr>
          <w:i/>
          <w:noProof/>
          <w:lang w:eastAsia="ru-RU"/>
        </w:rPr>
        <w:t>·ζ</w:t>
      </w:r>
      <w:r>
        <w:rPr>
          <w:i/>
          <w:noProof/>
          <w:vertAlign w:val="subscript"/>
          <w:lang w:eastAsia="ru-RU"/>
        </w:rPr>
        <w:t>ТВС,</w:t>
      </w:r>
      <w:r w:rsidR="00715C03" w:rsidRPr="00715C03">
        <w:rPr>
          <w:sz w:val="32"/>
          <w:szCs w:val="32"/>
        </w:rPr>
        <w:t xml:space="preserve"> </w:t>
      </w:r>
      <w:r w:rsidR="00715C03">
        <w:rPr>
          <w:sz w:val="32"/>
          <w:szCs w:val="32"/>
        </w:rPr>
        <w:tab/>
      </w:r>
      <w:r w:rsidR="00715C03" w:rsidRPr="000E60F4">
        <w:rPr>
          <w:sz w:val="32"/>
          <w:szCs w:val="32"/>
        </w:rPr>
        <w:t>(1.</w:t>
      </w:r>
      <w:r w:rsidR="00715C03">
        <w:rPr>
          <w:sz w:val="32"/>
          <w:szCs w:val="32"/>
        </w:rPr>
        <w:t>6</w:t>
      </w:r>
      <w:r w:rsidR="00715C03" w:rsidRPr="000E60F4">
        <w:rPr>
          <w:sz w:val="32"/>
          <w:szCs w:val="32"/>
        </w:rPr>
        <w:t>)</w:t>
      </w:r>
    </w:p>
    <w:p w:rsidR="000C216A" w:rsidRDefault="000C216A" w:rsidP="00531766">
      <w:pPr>
        <w:spacing w:line="276" w:lineRule="auto"/>
        <w:ind w:firstLine="360"/>
        <w:jc w:val="both"/>
      </w:pPr>
      <w:r>
        <w:rPr>
          <w:noProof/>
          <w:lang w:eastAsia="ru-RU"/>
        </w:rPr>
        <w:t xml:space="preserve">где </w:t>
      </w:r>
      <w:r>
        <w:rPr>
          <w:i/>
          <w:lang w:val="en-US"/>
        </w:rPr>
        <w:t>V</w:t>
      </w:r>
      <w:r>
        <w:rPr>
          <w:i/>
          <w:vertAlign w:val="subscript"/>
        </w:rPr>
        <w:t>АЗ</w:t>
      </w:r>
      <w:r>
        <w:t xml:space="preserve"> – объем активной зоны, </w:t>
      </w:r>
      <w:r>
        <w:rPr>
          <w:i/>
          <w:lang w:val="en-US"/>
        </w:rPr>
        <w:t>V</w:t>
      </w:r>
      <w:proofErr w:type="spellStart"/>
      <w:r>
        <w:rPr>
          <w:i/>
          <w:vertAlign w:val="subscript"/>
        </w:rPr>
        <w:t>реш</w:t>
      </w:r>
      <w:proofErr w:type="spellEnd"/>
      <w:r>
        <w:rPr>
          <w:i/>
        </w:rPr>
        <w:t xml:space="preserve"> </w:t>
      </w:r>
      <w:r>
        <w:t xml:space="preserve">и </w:t>
      </w:r>
      <w:r>
        <w:rPr>
          <w:i/>
          <w:noProof/>
          <w:lang w:val="en-US" w:eastAsia="ru-RU"/>
        </w:rPr>
        <w:t>V</w:t>
      </w:r>
      <w:r>
        <w:rPr>
          <w:i/>
          <w:noProof/>
          <w:vertAlign w:val="subscript"/>
          <w:lang w:eastAsia="ru-RU"/>
        </w:rPr>
        <w:t>ТВЭЛ</w:t>
      </w:r>
      <w:r>
        <w:rPr>
          <w:noProof/>
          <w:lang w:eastAsia="ru-RU"/>
        </w:rPr>
        <w:t xml:space="preserve"> – объем одной решетки и объем одного ТВЭЛа, </w:t>
      </w:r>
      <w:r>
        <w:rPr>
          <w:i/>
        </w:rPr>
        <w:t>ζ</w:t>
      </w:r>
      <w:r>
        <w:rPr>
          <w:i/>
          <w:vertAlign w:val="subscript"/>
        </w:rPr>
        <w:t>реш</w:t>
      </w:r>
      <w:r>
        <w:rPr>
          <w:i/>
        </w:rPr>
        <w:t xml:space="preserve">, </w:t>
      </w:r>
      <w:r>
        <w:rPr>
          <w:i/>
          <w:noProof/>
          <w:lang w:eastAsia="ru-RU"/>
        </w:rPr>
        <w:t>ζ</w:t>
      </w:r>
      <w:r>
        <w:rPr>
          <w:i/>
          <w:noProof/>
          <w:vertAlign w:val="subscript"/>
          <w:lang w:eastAsia="ru-RU"/>
        </w:rPr>
        <w:t>ТВЭЛ</w:t>
      </w:r>
      <w:r>
        <w:rPr>
          <w:noProof/>
          <w:vertAlign w:val="subscript"/>
          <w:lang w:eastAsia="ru-RU"/>
        </w:rPr>
        <w:t xml:space="preserve">  </w:t>
      </w:r>
      <w:r>
        <w:rPr>
          <w:noProof/>
          <w:lang w:eastAsia="ru-RU"/>
        </w:rPr>
        <w:t xml:space="preserve">и </w:t>
      </w:r>
      <w:r>
        <w:rPr>
          <w:i/>
          <w:noProof/>
          <w:lang w:eastAsia="ru-RU"/>
        </w:rPr>
        <w:t>ζ</w:t>
      </w:r>
      <w:r>
        <w:rPr>
          <w:i/>
          <w:noProof/>
          <w:vertAlign w:val="subscript"/>
          <w:lang w:eastAsia="ru-RU"/>
        </w:rPr>
        <w:t>ТВС</w:t>
      </w:r>
      <w:r>
        <w:rPr>
          <w:i/>
          <w:noProof/>
          <w:lang w:eastAsia="ru-RU"/>
        </w:rPr>
        <w:t xml:space="preserve"> </w:t>
      </w:r>
      <w:r>
        <w:rPr>
          <w:noProof/>
          <w:lang w:eastAsia="ru-RU"/>
        </w:rPr>
        <w:t>– количество решеток, ТВЭЛов и ТВС.</w:t>
      </w:r>
    </w:p>
    <w:p w:rsidR="008375D5" w:rsidRPr="003B7EFA" w:rsidRDefault="008375D5" w:rsidP="00531766">
      <w:pPr>
        <w:pStyle w:val="2"/>
        <w:numPr>
          <w:ilvl w:val="2"/>
          <w:numId w:val="4"/>
        </w:numPr>
        <w:jc w:val="center"/>
        <w:rPr>
          <w:color w:val="auto"/>
        </w:rPr>
      </w:pPr>
      <w:bookmarkStart w:id="4" w:name="_Toc470859610"/>
      <w:r w:rsidRPr="003B7EFA">
        <w:rPr>
          <w:color w:val="auto"/>
        </w:rPr>
        <w:lastRenderedPageBreak/>
        <w:t>Вычисление средних ядерных плотностей.</w:t>
      </w:r>
      <w:bookmarkEnd w:id="4"/>
    </w:p>
    <w:p w:rsidR="00614AC4" w:rsidRDefault="008375D5" w:rsidP="00E05B25">
      <w:pPr>
        <w:ind w:firstLine="360"/>
        <w:jc w:val="both"/>
      </w:pPr>
      <w:r>
        <w:t>Ядерная плотност</w:t>
      </w:r>
      <w:proofErr w:type="gramStart"/>
      <w:r>
        <w:t>ь</w:t>
      </w:r>
      <w:r w:rsidR="00042933">
        <w:t>(</w:t>
      </w:r>
      <w:proofErr w:type="gramEnd"/>
      <w:r w:rsidR="00042933">
        <w:t>далее ЯП) – количество ядер</w:t>
      </w:r>
      <w:r w:rsidR="006A76AA">
        <w:t xml:space="preserve"> конкретного элемента</w:t>
      </w:r>
      <w:r w:rsidR="00042933">
        <w:t xml:space="preserve"> в единице объема. Ясно из определения, что ЯП измеряется в обратных единицах </w:t>
      </w:r>
      <w:r w:rsidR="00042933" w:rsidRPr="00042933">
        <w:t>объ</w:t>
      </w:r>
      <w:r w:rsidR="00042933">
        <w:t>е</w:t>
      </w:r>
      <w:r w:rsidR="00042933" w:rsidRPr="00042933">
        <w:t>ма</w:t>
      </w:r>
      <w:r w:rsidR="00042933">
        <w:t>, м</w:t>
      </w:r>
      <w:r w:rsidR="00042933">
        <w:rPr>
          <w:vertAlign w:val="superscript"/>
        </w:rPr>
        <w:t>-3</w:t>
      </w:r>
      <w:r w:rsidR="00042933">
        <w:t xml:space="preserve"> если в СИ</w:t>
      </w:r>
      <w:r w:rsidR="00042933" w:rsidRPr="00042933">
        <w:t>.</w:t>
      </w:r>
    </w:p>
    <w:p w:rsidR="000A5EC9" w:rsidRDefault="006A76AA" w:rsidP="000A5EC9">
      <w:pPr>
        <w:ind w:firstLine="360"/>
        <w:jc w:val="both"/>
      </w:pPr>
      <w:r>
        <w:t>Алгоритм вычисления ЯП.</w:t>
      </w:r>
    </w:p>
    <w:p w:rsidR="000A5EC9" w:rsidRDefault="00385B53" w:rsidP="000A5EC9">
      <w:pPr>
        <w:ind w:firstLine="708"/>
        <w:jc w:val="both"/>
      </w:pPr>
      <w:r>
        <w:t xml:space="preserve">Если известна </w:t>
      </w:r>
      <w:r w:rsidR="000A5EC9">
        <w:t xml:space="preserve">химическая формула вещества. </w:t>
      </w:r>
    </w:p>
    <w:p w:rsidR="000A5EC9" w:rsidRDefault="000A5EC9" w:rsidP="000A5EC9">
      <w:pPr>
        <w:pStyle w:val="a3"/>
        <w:numPr>
          <w:ilvl w:val="0"/>
          <w:numId w:val="11"/>
        </w:numPr>
      </w:pPr>
      <w:r w:rsidRPr="000A5EC9">
        <w:t>Найти количество молекул веществ</w:t>
      </w:r>
      <w:proofErr w:type="gramStart"/>
      <w:r w:rsidRPr="000A5EC9">
        <w:t>а(</w:t>
      </w:r>
      <w:proofErr w:type="gramEnd"/>
      <w:r w:rsidRPr="000A5EC9">
        <w:t>т.к вещество в большинстве случаев часто состоит не из 1 элемента, по этому сначала вычисляется количество молекул, а не ядер)</w:t>
      </w:r>
    </w:p>
    <w:p w:rsidR="00385B53" w:rsidRDefault="000A5EC9" w:rsidP="000A5EC9">
      <w:pPr>
        <w:pStyle w:val="a3"/>
        <w:numPr>
          <w:ilvl w:val="1"/>
          <w:numId w:val="11"/>
        </w:numPr>
        <w:jc w:val="both"/>
      </w:pPr>
      <w:r>
        <w:t>Р</w:t>
      </w:r>
      <w:r w:rsidR="00385B53">
        <w:t>асчет молекулярной массы вещества по формул</w:t>
      </w:r>
      <w:proofErr w:type="gramStart"/>
      <w:r w:rsidR="00385B53">
        <w:t>е</w:t>
      </w:r>
      <w:r w:rsidR="00290BFE">
        <w:t>(</w:t>
      </w:r>
      <w:proofErr w:type="gramEnd"/>
      <w:r w:rsidR="00290BFE">
        <w:t>на примере вещества с 2 элементами, для веществ с большим содержанием элементов формула аналогична</w:t>
      </w:r>
      <w:r w:rsidR="002F180B">
        <w:t>, только добавятся слагаемые в числителе</w:t>
      </w:r>
      <w:r w:rsidR="00290BFE">
        <w:t>)</w:t>
      </w:r>
      <w:r w:rsidR="00385B53">
        <w:t>:</w:t>
      </w:r>
    </w:p>
    <w:p w:rsidR="000E60F4" w:rsidRDefault="000E60F4" w:rsidP="000E60F4">
      <w:pPr>
        <w:pStyle w:val="a3"/>
        <w:ind w:left="1440"/>
        <w:jc w:val="both"/>
      </w:pPr>
    </w:p>
    <w:p w:rsidR="000A5EC9" w:rsidRPr="000A5EC9" w:rsidRDefault="006B7126" w:rsidP="00715C03">
      <w:pPr>
        <w:pStyle w:val="a3"/>
        <w:tabs>
          <w:tab w:val="left" w:pos="8647"/>
        </w:tabs>
        <w:ind w:left="1440" w:firstLine="2529"/>
        <w:jc w:val="center"/>
      </w:pPr>
      <m:oMath>
        <m:sSub>
          <m:sSubPr>
            <m:ctrlPr>
              <w:rPr>
                <w:rFonts w:ascii="Cambria Math" w:hAnsi="Cambria Math"/>
                <w:i/>
                <w:w w:val="114"/>
                <w:sz w:val="32"/>
                <w:szCs w:val="32"/>
              </w:rPr>
            </m:ctrlPr>
          </m:sSubPr>
          <m:e>
            <m:r>
              <w:rPr>
                <w:rFonts w:ascii="Cambria Math" w:hAnsi="Cambria Math"/>
                <w:w w:val="114"/>
                <w:sz w:val="32"/>
                <w:szCs w:val="32"/>
              </w:rPr>
              <m:t>M</m:t>
            </m:r>
          </m:e>
          <m:sub>
            <m:r>
              <w:rPr>
                <w:rFonts w:ascii="Cambria Math" w:hAnsi="Cambria Math"/>
                <w:w w:val="114"/>
                <w:sz w:val="32"/>
                <w:szCs w:val="32"/>
              </w:rPr>
              <m:t>вещ</m:t>
            </m:r>
          </m:sub>
        </m:sSub>
        <m:r>
          <w:rPr>
            <w:rFonts w:ascii="Cambria Math" w:hAnsi="Cambria Math"/>
            <w:w w:val="114"/>
            <w:sz w:val="32"/>
            <w:szCs w:val="32"/>
          </w:rPr>
          <m:t>=</m:t>
        </m:r>
        <m:f>
          <m:fPr>
            <m:ctrlPr>
              <w:rPr>
                <w:rFonts w:ascii="Cambria Math" w:hAnsi="Cambria Math"/>
                <w:i/>
                <w:w w:val="114"/>
                <w:sz w:val="32"/>
                <w:szCs w:val="32"/>
              </w:rPr>
            </m:ctrlPr>
          </m:fPr>
          <m:num>
            <m:r>
              <w:rPr>
                <w:rFonts w:ascii="Cambria Math" w:hAnsi="Cambria Math"/>
                <w:w w:val="114"/>
                <w:sz w:val="32"/>
                <w:szCs w:val="32"/>
                <w:lang w:val="en-US"/>
              </w:rPr>
              <m:t>i</m:t>
            </m:r>
            <m:sSub>
              <m:sSubPr>
                <m:ctrlPr>
                  <w:rPr>
                    <w:rFonts w:ascii="Cambria Math" w:hAnsi="Cambria Math"/>
                    <w:i/>
                    <w:w w:val="114"/>
                    <w:sz w:val="32"/>
                    <w:szCs w:val="32"/>
                    <w:lang w:val="en-US"/>
                  </w:rPr>
                </m:ctrlPr>
              </m:sSubPr>
              <m:e>
                <m:r>
                  <w:rPr>
                    <w:rFonts w:ascii="Cambria Math" w:hAnsi="Cambria Math"/>
                    <w:w w:val="114"/>
                    <w:sz w:val="32"/>
                    <w:szCs w:val="32"/>
                    <w:lang w:val="en-US"/>
                  </w:rPr>
                  <m:t>μ</m:t>
                </m:r>
              </m:e>
              <m:sub>
                <m:r>
                  <w:rPr>
                    <w:rFonts w:ascii="Cambria Math" w:hAnsi="Cambria Math"/>
                    <w:w w:val="114"/>
                    <w:sz w:val="32"/>
                    <w:szCs w:val="32"/>
                    <w:lang w:val="en-US"/>
                  </w:rPr>
                  <m:t>x</m:t>
                </m:r>
              </m:sub>
            </m:sSub>
            <m:r>
              <w:rPr>
                <w:rFonts w:ascii="Cambria Math" w:hAnsi="Cambria Math"/>
                <w:w w:val="114"/>
                <w:sz w:val="32"/>
                <w:szCs w:val="32"/>
              </w:rPr>
              <m:t>+</m:t>
            </m:r>
            <m:r>
              <w:rPr>
                <w:rFonts w:ascii="Cambria Math" w:hAnsi="Cambria Math"/>
                <w:w w:val="114"/>
                <w:sz w:val="32"/>
                <w:szCs w:val="32"/>
                <w:lang w:val="en-US"/>
              </w:rPr>
              <m:t>k</m:t>
            </m:r>
            <m:sSub>
              <m:sSubPr>
                <m:ctrlPr>
                  <w:rPr>
                    <w:rFonts w:ascii="Cambria Math" w:hAnsi="Cambria Math"/>
                    <w:i/>
                    <w:w w:val="114"/>
                    <w:sz w:val="32"/>
                    <w:szCs w:val="32"/>
                    <w:lang w:val="en-US"/>
                  </w:rPr>
                </m:ctrlPr>
              </m:sSubPr>
              <m:e>
                <m:r>
                  <w:rPr>
                    <w:rFonts w:ascii="Cambria Math" w:hAnsi="Cambria Math"/>
                    <w:w w:val="114"/>
                    <w:sz w:val="32"/>
                    <w:szCs w:val="32"/>
                    <w:lang w:val="en-US"/>
                  </w:rPr>
                  <m:t>μ</m:t>
                </m:r>
              </m:e>
              <m:sub>
                <m:r>
                  <w:rPr>
                    <w:rFonts w:ascii="Cambria Math" w:hAnsi="Cambria Math"/>
                    <w:w w:val="114"/>
                    <w:sz w:val="32"/>
                    <w:szCs w:val="32"/>
                    <w:lang w:val="en-US"/>
                  </w:rPr>
                  <m:t>y</m:t>
                </m:r>
              </m:sub>
            </m:sSub>
          </m:num>
          <m:den>
            <m:sSub>
              <m:sSubPr>
                <m:ctrlPr>
                  <w:rPr>
                    <w:rFonts w:ascii="Cambria Math" w:hAnsi="Cambria Math"/>
                    <w:i/>
                    <w:w w:val="114"/>
                    <w:sz w:val="32"/>
                    <w:szCs w:val="32"/>
                  </w:rPr>
                </m:ctrlPr>
              </m:sSubPr>
              <m:e>
                <m:r>
                  <w:rPr>
                    <w:rFonts w:ascii="Cambria Math" w:hAnsi="Cambria Math"/>
                    <w:w w:val="114"/>
                    <w:sz w:val="32"/>
                    <w:szCs w:val="32"/>
                  </w:rPr>
                  <m:t>N</m:t>
                </m:r>
              </m:e>
              <m:sub>
                <m:r>
                  <w:rPr>
                    <w:rFonts w:ascii="Cambria Math" w:hAnsi="Cambria Math"/>
                    <w:w w:val="114"/>
                    <w:sz w:val="32"/>
                    <w:szCs w:val="32"/>
                  </w:rPr>
                  <m:t>A</m:t>
                </m:r>
              </m:sub>
            </m:sSub>
          </m:den>
        </m:f>
        <m:r>
          <w:rPr>
            <w:rFonts w:ascii="Cambria Math" w:hAnsi="Cambria Math"/>
            <w:w w:val="114"/>
            <w:sz w:val="32"/>
            <w:szCs w:val="32"/>
          </w:rPr>
          <m:t>,</m:t>
        </m:r>
      </m:oMath>
      <w:r w:rsidR="00715C03">
        <w:rPr>
          <w:sz w:val="36"/>
        </w:rPr>
        <w:tab/>
      </w:r>
      <w:r w:rsidR="000E60F4" w:rsidRPr="000E60F4">
        <w:rPr>
          <w:sz w:val="32"/>
          <w:szCs w:val="32"/>
        </w:rPr>
        <w:t>(1</w:t>
      </w:r>
      <w:r w:rsidR="00715C03">
        <w:rPr>
          <w:sz w:val="32"/>
          <w:szCs w:val="32"/>
        </w:rPr>
        <w:t>.7</w:t>
      </w:r>
      <w:r w:rsidR="000E60F4" w:rsidRPr="000E60F4">
        <w:rPr>
          <w:sz w:val="32"/>
          <w:szCs w:val="32"/>
        </w:rPr>
        <w:t>)</w:t>
      </w:r>
    </w:p>
    <w:p w:rsidR="00385B53" w:rsidRPr="000A5EC9" w:rsidRDefault="00385B53" w:rsidP="000A5EC9">
      <w:pPr>
        <w:pStyle w:val="a3"/>
        <w:ind w:left="1440"/>
        <w:jc w:val="both"/>
      </w:pPr>
      <w:r>
        <w:t xml:space="preserve">где </w:t>
      </w:r>
      <w:r w:rsidRPr="000A5EC9">
        <w:rPr>
          <w:i/>
          <w:lang w:val="en-US"/>
        </w:rPr>
        <w:t>N</w:t>
      </w:r>
      <w:r w:rsidRPr="000A5EC9">
        <w:rPr>
          <w:i/>
          <w:vertAlign w:val="subscript"/>
          <w:lang w:val="en-US"/>
        </w:rPr>
        <w:t>A</w:t>
      </w:r>
      <w:r w:rsidRPr="00385B53">
        <w:t>-</w:t>
      </w:r>
      <w:r>
        <w:t>число Авогадро,</w:t>
      </w:r>
      <w:r w:rsidR="00290BFE" w:rsidRPr="00290BFE">
        <w:t xml:space="preserve"> </w:t>
      </w:r>
      <w:r w:rsidR="00290BFE" w:rsidRPr="000A5EC9">
        <w:rPr>
          <w:i/>
          <w:lang w:val="en-US"/>
        </w:rPr>
        <w:t>x</w:t>
      </w:r>
      <w:r w:rsidR="00290BFE" w:rsidRPr="00290BFE">
        <w:t xml:space="preserve"> </w:t>
      </w:r>
      <w:r w:rsidR="00290BFE">
        <w:t xml:space="preserve">и </w:t>
      </w:r>
      <w:r w:rsidR="00290BFE" w:rsidRPr="000A5EC9">
        <w:rPr>
          <w:i/>
          <w:lang w:val="en-US"/>
        </w:rPr>
        <w:t>y</w:t>
      </w:r>
      <w:r>
        <w:t xml:space="preserve">–химические </w:t>
      </w:r>
      <w:r w:rsidR="00290BFE">
        <w:t xml:space="preserve">элементы, </w:t>
      </w:r>
      <w:r>
        <w:t>входящие в формулу</w:t>
      </w:r>
      <w:r w:rsidR="00290BFE">
        <w:t xml:space="preserve">, </w:t>
      </w:r>
      <w:r w:rsidR="00290BFE" w:rsidRPr="000A5EC9">
        <w:rPr>
          <w:i/>
        </w:rPr>
        <w:t>μ</w:t>
      </w:r>
      <w:r w:rsidR="00290BFE" w:rsidRPr="000A5EC9">
        <w:rPr>
          <w:i/>
          <w:vertAlign w:val="subscript"/>
          <w:lang w:val="en-US"/>
        </w:rPr>
        <w:t>x</w:t>
      </w:r>
      <w:r w:rsidR="00290BFE">
        <w:t xml:space="preserve"> и </w:t>
      </w:r>
      <w:r w:rsidR="00290BFE" w:rsidRPr="000A5EC9">
        <w:rPr>
          <w:i/>
        </w:rPr>
        <w:t>μ</w:t>
      </w:r>
      <w:r w:rsidR="00290BFE" w:rsidRPr="000A5EC9">
        <w:rPr>
          <w:i/>
          <w:vertAlign w:val="subscript"/>
          <w:lang w:val="en-US"/>
        </w:rPr>
        <w:t>y</w:t>
      </w:r>
      <w:r w:rsidR="00290BFE" w:rsidRPr="000A5EC9">
        <w:rPr>
          <w:i/>
          <w:vertAlign w:val="subscript"/>
        </w:rPr>
        <w:t xml:space="preserve"> </w:t>
      </w:r>
      <w:r w:rsidR="00290BFE">
        <w:t>–молярная масса соответствующих элементо</w:t>
      </w:r>
      <w:proofErr w:type="gramStart"/>
      <w:r w:rsidR="00290BFE">
        <w:t>в(</w:t>
      </w:r>
      <w:proofErr w:type="gramEnd"/>
      <w:r w:rsidR="00290BFE">
        <w:t>можно найти в справочных данных),</w:t>
      </w:r>
      <w:r w:rsidR="00290BFE" w:rsidRPr="00290BFE">
        <w:t xml:space="preserve"> </w:t>
      </w:r>
      <w:proofErr w:type="spellStart"/>
      <w:r w:rsidR="00290BFE" w:rsidRPr="000A5EC9">
        <w:rPr>
          <w:i/>
          <w:lang w:val="en-US"/>
        </w:rPr>
        <w:t>i</w:t>
      </w:r>
      <w:proofErr w:type="spellEnd"/>
      <w:r w:rsidR="00290BFE" w:rsidRPr="000A5EC9">
        <w:rPr>
          <w:i/>
        </w:rPr>
        <w:t xml:space="preserve"> </w:t>
      </w:r>
      <w:r w:rsidR="00290BFE">
        <w:t>и</w:t>
      </w:r>
      <w:r w:rsidR="00290BFE" w:rsidRPr="000A5EC9">
        <w:rPr>
          <w:i/>
        </w:rPr>
        <w:t xml:space="preserve"> </w:t>
      </w:r>
      <w:r w:rsidR="00290BFE" w:rsidRPr="000A5EC9">
        <w:rPr>
          <w:i/>
          <w:lang w:val="en-US"/>
        </w:rPr>
        <w:t>k</w:t>
      </w:r>
      <w:r w:rsidR="00290BFE" w:rsidRPr="000A5EC9">
        <w:rPr>
          <w:i/>
        </w:rPr>
        <w:t xml:space="preserve"> </w:t>
      </w:r>
      <w:r w:rsidR="00290BFE">
        <w:t>– количество молекул соответствующих элементов входящих в соединение.</w:t>
      </w:r>
    </w:p>
    <w:p w:rsidR="000A5EC9" w:rsidRDefault="000A5EC9" w:rsidP="000A5EC9">
      <w:pPr>
        <w:pStyle w:val="a3"/>
        <w:numPr>
          <w:ilvl w:val="1"/>
          <w:numId w:val="11"/>
        </w:numPr>
        <w:jc w:val="both"/>
      </w:pPr>
      <w:r>
        <w:t>Расчет количества молекул вещества</w:t>
      </w:r>
    </w:p>
    <w:p w:rsidR="003759D1" w:rsidRDefault="006B7126" w:rsidP="00715C03">
      <w:pPr>
        <w:pStyle w:val="a3"/>
        <w:tabs>
          <w:tab w:val="left" w:pos="8647"/>
        </w:tabs>
        <w:ind w:left="1440" w:firstLine="2671"/>
        <w:jc w:val="center"/>
      </w:pPr>
      <m:oMath>
        <m:sSub>
          <m:sSubPr>
            <m:ctrlPr>
              <w:rPr>
                <w:rFonts w:ascii="Cambria Math" w:hAnsi="Cambria Math"/>
                <w:i/>
                <w:w w:val="114"/>
                <w:sz w:val="32"/>
                <w:szCs w:val="32"/>
              </w:rPr>
            </m:ctrlPr>
          </m:sSubPr>
          <m:e>
            <m:r>
              <w:rPr>
                <w:rFonts w:ascii="Cambria Math" w:hAnsi="Cambria Math"/>
                <w:w w:val="114"/>
                <w:sz w:val="32"/>
                <w:szCs w:val="32"/>
              </w:rPr>
              <m:t>ζ</m:t>
            </m:r>
          </m:e>
          <m:sub>
            <m:r>
              <w:rPr>
                <w:rFonts w:ascii="Cambria Math" w:hAnsi="Cambria Math"/>
                <w:w w:val="114"/>
                <w:sz w:val="32"/>
                <w:szCs w:val="32"/>
              </w:rPr>
              <m:t>вещ</m:t>
            </m:r>
          </m:sub>
        </m:sSub>
        <m:r>
          <w:rPr>
            <w:rFonts w:ascii="Cambria Math" w:hAnsi="Cambria Math"/>
            <w:w w:val="114"/>
            <w:sz w:val="32"/>
            <w:szCs w:val="32"/>
          </w:rPr>
          <m:t>=</m:t>
        </m:r>
        <m:f>
          <m:fPr>
            <m:ctrlPr>
              <w:rPr>
                <w:rFonts w:ascii="Cambria Math" w:hAnsi="Cambria Math"/>
                <w:i/>
                <w:w w:val="114"/>
                <w:sz w:val="32"/>
                <w:szCs w:val="32"/>
              </w:rPr>
            </m:ctrlPr>
          </m:fPr>
          <m:num>
            <m:r>
              <w:rPr>
                <w:rFonts w:ascii="Cambria Math" w:hAnsi="Cambria Math"/>
                <w:w w:val="114"/>
                <w:sz w:val="32"/>
                <w:szCs w:val="32"/>
                <w:lang w:val="en-US"/>
              </w:rPr>
              <m:t>m</m:t>
            </m:r>
          </m:num>
          <m:den>
            <m:sSub>
              <m:sSubPr>
                <m:ctrlPr>
                  <w:rPr>
                    <w:rFonts w:ascii="Cambria Math" w:hAnsi="Cambria Math"/>
                    <w:i/>
                    <w:w w:val="114"/>
                    <w:sz w:val="32"/>
                    <w:szCs w:val="32"/>
                  </w:rPr>
                </m:ctrlPr>
              </m:sSubPr>
              <m:e>
                <m:r>
                  <w:rPr>
                    <w:rFonts w:ascii="Cambria Math" w:hAnsi="Cambria Math"/>
                    <w:w w:val="114"/>
                    <w:sz w:val="32"/>
                    <w:szCs w:val="32"/>
                  </w:rPr>
                  <m:t>M</m:t>
                </m:r>
              </m:e>
              <m:sub>
                <m:r>
                  <w:rPr>
                    <w:rFonts w:ascii="Cambria Math" w:hAnsi="Cambria Math"/>
                    <w:w w:val="114"/>
                    <w:sz w:val="32"/>
                    <w:szCs w:val="32"/>
                  </w:rPr>
                  <m:t>вещ</m:t>
                </m:r>
              </m:sub>
            </m:sSub>
          </m:den>
        </m:f>
        <m:r>
          <w:rPr>
            <w:rFonts w:ascii="Cambria Math" w:hAnsi="Cambria Math"/>
            <w:w w:val="114"/>
            <w:sz w:val="32"/>
            <w:szCs w:val="32"/>
          </w:rPr>
          <m:t xml:space="preserve"> ,</m:t>
        </m:r>
      </m:oMath>
      <w:r w:rsidR="000E60F4" w:rsidRPr="000E60F4">
        <w:rPr>
          <w:sz w:val="32"/>
          <w:szCs w:val="32"/>
        </w:rPr>
        <w:t xml:space="preserve"> </w:t>
      </w:r>
      <w:r w:rsidR="00715C03">
        <w:rPr>
          <w:sz w:val="32"/>
          <w:szCs w:val="32"/>
        </w:rPr>
        <w:tab/>
        <w:t>(1.8</w:t>
      </w:r>
      <w:r w:rsidR="000E60F4" w:rsidRPr="000E60F4">
        <w:rPr>
          <w:sz w:val="32"/>
          <w:szCs w:val="32"/>
        </w:rPr>
        <w:t>)</w:t>
      </w:r>
    </w:p>
    <w:p w:rsidR="00385B53" w:rsidRPr="002F180B" w:rsidRDefault="002F180B" w:rsidP="002F180B">
      <w:pPr>
        <w:pStyle w:val="a3"/>
        <w:ind w:left="1440"/>
        <w:jc w:val="both"/>
      </w:pPr>
      <w:r>
        <w:t xml:space="preserve">где </w:t>
      </w:r>
      <w:r>
        <w:rPr>
          <w:i/>
          <w:lang w:val="en-US"/>
        </w:rPr>
        <w:t>m</w:t>
      </w:r>
      <w:r w:rsidRPr="002F180B">
        <w:t>-</w:t>
      </w:r>
      <w:r>
        <w:t xml:space="preserve">масса вещества в АЗ ( топлива, теплоносителя и </w:t>
      </w:r>
      <w:proofErr w:type="spellStart"/>
      <w:r>
        <w:t>т</w:t>
      </w:r>
      <w:proofErr w:type="gramStart"/>
      <w:r>
        <w:t>.д</w:t>
      </w:r>
      <w:proofErr w:type="spellEnd"/>
      <w:proofErr w:type="gramEnd"/>
      <w:r>
        <w:t xml:space="preserve">), </w:t>
      </w:r>
      <w:r w:rsidR="001E3475">
        <w:rPr>
          <w:i/>
          <w:lang w:val="en-US"/>
        </w:rPr>
        <w:t>M</w:t>
      </w:r>
      <w:r w:rsidR="001E3475">
        <w:rPr>
          <w:i/>
          <w:vertAlign w:val="subscript"/>
        </w:rPr>
        <w:t>вещ</w:t>
      </w:r>
      <w:r>
        <w:t>– молекулярная масса этого же вещества.</w:t>
      </w:r>
    </w:p>
    <w:p w:rsidR="006A76AA" w:rsidRDefault="00EE7960" w:rsidP="006A76AA">
      <w:pPr>
        <w:pStyle w:val="a3"/>
        <w:numPr>
          <w:ilvl w:val="0"/>
          <w:numId w:val="4"/>
        </w:numPr>
        <w:jc w:val="both"/>
      </w:pPr>
      <w:r>
        <w:t>Вычисление числовой плотности молекул</w:t>
      </w:r>
    </w:p>
    <w:p w:rsidR="00EE7960" w:rsidRPr="000E60F4" w:rsidRDefault="001E3475" w:rsidP="00715C03">
      <w:pPr>
        <w:pStyle w:val="a3"/>
        <w:tabs>
          <w:tab w:val="left" w:pos="8647"/>
        </w:tabs>
        <w:ind w:firstLine="3391"/>
        <w:jc w:val="center"/>
      </w:pPr>
      <m:oMath>
        <m:r>
          <w:rPr>
            <w:rFonts w:ascii="Cambria Math" w:hAnsi="Cambria Math"/>
            <w:w w:val="114"/>
            <w:sz w:val="32"/>
            <w:szCs w:val="32"/>
            <w:lang w:val="en-US"/>
          </w:rPr>
          <m:t>n</m:t>
        </m:r>
        <m:r>
          <w:rPr>
            <w:rFonts w:ascii="Cambria Math" w:hAnsi="Cambria Math"/>
            <w:w w:val="114"/>
            <w:sz w:val="32"/>
            <w:szCs w:val="32"/>
          </w:rPr>
          <m:t>=</m:t>
        </m:r>
        <m:f>
          <m:fPr>
            <m:ctrlPr>
              <w:rPr>
                <w:rFonts w:ascii="Cambria Math" w:hAnsi="Cambria Math"/>
                <w:i/>
                <w:w w:val="114"/>
                <w:sz w:val="32"/>
                <w:szCs w:val="32"/>
              </w:rPr>
            </m:ctrlPr>
          </m:fPr>
          <m:num>
            <m:sSub>
              <m:sSubPr>
                <m:ctrlPr>
                  <w:rPr>
                    <w:rFonts w:ascii="Cambria Math" w:hAnsi="Cambria Math"/>
                    <w:i/>
                    <w:w w:val="114"/>
                    <w:sz w:val="32"/>
                    <w:szCs w:val="32"/>
                  </w:rPr>
                </m:ctrlPr>
              </m:sSubPr>
              <m:e>
                <m:r>
                  <w:rPr>
                    <w:rFonts w:ascii="Cambria Math" w:hAnsi="Cambria Math"/>
                    <w:w w:val="114"/>
                    <w:sz w:val="32"/>
                    <w:szCs w:val="32"/>
                  </w:rPr>
                  <m:t>ζ</m:t>
                </m:r>
              </m:e>
              <m:sub>
                <m:r>
                  <w:rPr>
                    <w:rFonts w:ascii="Cambria Math" w:hAnsi="Cambria Math"/>
                    <w:w w:val="114"/>
                    <w:sz w:val="32"/>
                    <w:szCs w:val="32"/>
                  </w:rPr>
                  <m:t>вещ</m:t>
                </m:r>
              </m:sub>
            </m:sSub>
          </m:num>
          <m:den>
            <m:sSub>
              <m:sSubPr>
                <m:ctrlPr>
                  <w:rPr>
                    <w:rFonts w:ascii="Cambria Math" w:hAnsi="Cambria Math"/>
                    <w:i/>
                    <w:w w:val="114"/>
                    <w:sz w:val="32"/>
                    <w:szCs w:val="32"/>
                  </w:rPr>
                </m:ctrlPr>
              </m:sSubPr>
              <m:e>
                <m:r>
                  <w:rPr>
                    <w:rFonts w:ascii="Cambria Math" w:hAnsi="Cambria Math"/>
                    <w:w w:val="114"/>
                    <w:sz w:val="32"/>
                    <w:szCs w:val="32"/>
                  </w:rPr>
                  <m:t>V</m:t>
                </m:r>
              </m:e>
              <m:sub>
                <m:r>
                  <w:rPr>
                    <w:rFonts w:ascii="Cambria Math" w:hAnsi="Cambria Math"/>
                    <w:w w:val="114"/>
                    <w:sz w:val="32"/>
                    <w:szCs w:val="32"/>
                  </w:rPr>
                  <m:t>АЗ</m:t>
                </m:r>
              </m:sub>
            </m:sSub>
          </m:den>
        </m:f>
        <m:r>
          <w:rPr>
            <w:rFonts w:ascii="Cambria Math" w:hAnsi="Cambria Math"/>
            <w:w w:val="114"/>
            <w:sz w:val="32"/>
            <w:szCs w:val="32"/>
          </w:rPr>
          <m:t xml:space="preserve"> ,</m:t>
        </m:r>
      </m:oMath>
      <w:r w:rsidR="000E60F4">
        <w:t xml:space="preserve"> </w:t>
      </w:r>
      <w:r w:rsidR="00715C03">
        <w:tab/>
      </w:r>
      <w:r w:rsidR="00715C03">
        <w:rPr>
          <w:sz w:val="32"/>
          <w:szCs w:val="32"/>
        </w:rPr>
        <w:t>(1.9</w:t>
      </w:r>
      <w:r w:rsidR="000E60F4" w:rsidRPr="000E60F4">
        <w:rPr>
          <w:sz w:val="32"/>
          <w:szCs w:val="32"/>
        </w:rPr>
        <w:t>)</w:t>
      </w:r>
    </w:p>
    <w:p w:rsidR="00EE7960" w:rsidRDefault="00EE7960" w:rsidP="00EE7960">
      <w:pPr>
        <w:pStyle w:val="a3"/>
        <w:tabs>
          <w:tab w:val="left" w:pos="5610"/>
        </w:tabs>
      </w:pPr>
      <w:r>
        <w:t xml:space="preserve">Где </w:t>
      </w:r>
      <w:r>
        <w:rPr>
          <w:i/>
          <w:lang w:val="en-US"/>
        </w:rPr>
        <w:t>V</w:t>
      </w:r>
      <w:r>
        <w:rPr>
          <w:vertAlign w:val="subscript"/>
        </w:rPr>
        <w:t>АЗ</w:t>
      </w:r>
      <w:r w:rsidR="001E3475">
        <w:t xml:space="preserve"> – объем АЗ, ζ</w:t>
      </w:r>
      <w:r w:rsidR="001E3475">
        <w:rPr>
          <w:vertAlign w:val="subscript"/>
        </w:rPr>
        <w:t>вещ</w:t>
      </w:r>
      <w:r>
        <w:t>-</w:t>
      </w:r>
      <w:r w:rsidRPr="00EE7960">
        <w:t xml:space="preserve"> </w:t>
      </w:r>
      <w:r>
        <w:t>количество молекул вещества</w:t>
      </w:r>
    </w:p>
    <w:p w:rsidR="00EE7960" w:rsidRDefault="00EE7960" w:rsidP="00EE7960">
      <w:pPr>
        <w:pStyle w:val="a3"/>
        <w:numPr>
          <w:ilvl w:val="0"/>
          <w:numId w:val="4"/>
        </w:numPr>
        <w:tabs>
          <w:tab w:val="left" w:pos="5610"/>
        </w:tabs>
      </w:pPr>
      <w:r>
        <w:t>Расчет ядерных плотносте</w:t>
      </w:r>
      <w:proofErr w:type="gramStart"/>
      <w:r>
        <w:t>й(</w:t>
      </w:r>
      <w:proofErr w:type="gramEnd"/>
      <w:r>
        <w:t>фактически ядерная плотность элемента, это молекулярная плотность вещества с учетом количества ядер этого элемента в соединении)</w:t>
      </w:r>
    </w:p>
    <w:p w:rsidR="006E7BF2" w:rsidRPr="000E60F4" w:rsidRDefault="006B7126" w:rsidP="00715C03">
      <w:pPr>
        <w:pStyle w:val="a3"/>
        <w:tabs>
          <w:tab w:val="left" w:pos="8505"/>
          <w:tab w:val="left" w:pos="9355"/>
        </w:tabs>
        <w:ind w:firstLine="3533"/>
        <w:jc w:val="center"/>
      </w:pPr>
      <m:oMath>
        <m:sSub>
          <m:sSubPr>
            <m:ctrlPr>
              <w:rPr>
                <w:rFonts w:ascii="Cambria Math" w:hAnsi="Cambria Math"/>
                <w:i/>
              </w:rPr>
            </m:ctrlPr>
          </m:sSubPr>
          <m:e>
            <m:r>
              <w:rPr>
                <w:rFonts w:ascii="Cambria Math" w:hAnsi="Cambria Math"/>
              </w:rPr>
              <m:t>n</m:t>
            </m:r>
          </m:e>
          <m:sub>
            <m:r>
              <w:rPr>
                <w:rFonts w:ascii="Cambria Math" w:hAnsi="Cambria Math"/>
                <w:lang w:val="en-US"/>
              </w:rPr>
              <m:t>x</m:t>
            </m:r>
          </m:sub>
        </m:sSub>
        <m:r>
          <w:rPr>
            <w:rFonts w:ascii="Cambria Math" w:hAnsi="Cambria Math"/>
          </w:rPr>
          <m:t>=</m:t>
        </m:r>
        <m:r>
          <w:rPr>
            <w:rFonts w:ascii="Cambria Math" w:hAnsi="Cambria Math"/>
            <w:lang w:val="en-US"/>
          </w:rPr>
          <m:t>in</m:t>
        </m:r>
        <m:r>
          <w:rPr>
            <w:rFonts w:ascii="Cambria Math" w:hAnsi="Cambria Math"/>
          </w:rPr>
          <m:t xml:space="preserve"> ,</m:t>
        </m:r>
      </m:oMath>
      <w:r w:rsidR="00715C03">
        <w:tab/>
      </w:r>
      <w:r w:rsidR="003B6D91">
        <w:rPr>
          <w:sz w:val="32"/>
          <w:szCs w:val="32"/>
        </w:rPr>
        <w:t>(1.10</w:t>
      </w:r>
      <w:r w:rsidR="000E60F4" w:rsidRPr="000E60F4">
        <w:rPr>
          <w:sz w:val="32"/>
          <w:szCs w:val="32"/>
        </w:rPr>
        <w:t>)</w:t>
      </w:r>
    </w:p>
    <w:p w:rsidR="006E7BF2" w:rsidRDefault="006E7BF2" w:rsidP="006E7BF2">
      <w:pPr>
        <w:pStyle w:val="a3"/>
        <w:tabs>
          <w:tab w:val="left" w:pos="5610"/>
        </w:tabs>
        <w:jc w:val="both"/>
      </w:pPr>
      <w:r>
        <w:t>Пример: условно если молекулярная плотность диоксида урана</w:t>
      </w:r>
      <w:r w:rsidRPr="006E7BF2">
        <w:t>[</w:t>
      </w:r>
      <w:r>
        <w:rPr>
          <w:lang w:val="en-US"/>
        </w:rPr>
        <w:t>UO</w:t>
      </w:r>
      <w:r w:rsidRPr="006E7BF2">
        <w:t>2]</w:t>
      </w:r>
      <w:r>
        <w:t xml:space="preserve"> равна 4, то ядерная плотность урана 4·</w:t>
      </w:r>
      <w:r w:rsidRPr="006E7BF2">
        <w:t xml:space="preserve">1=4. </w:t>
      </w:r>
      <w:r>
        <w:t xml:space="preserve">А кислорода </w:t>
      </w:r>
      <w:r w:rsidRPr="006E7BF2">
        <w:t>4·2=8</w:t>
      </w:r>
    </w:p>
    <w:p w:rsidR="006E7BF2" w:rsidRPr="006E7BF2" w:rsidRDefault="006E7BF2" w:rsidP="006E7BF2">
      <w:pPr>
        <w:pStyle w:val="a3"/>
        <w:tabs>
          <w:tab w:val="left" w:pos="5610"/>
        </w:tabs>
        <w:jc w:val="both"/>
      </w:pPr>
      <w:r>
        <w:t xml:space="preserve">Важно для топлива определить ядерную плотность входящего изотопного состава, на примере урана это может быть </w:t>
      </w:r>
      <w:r>
        <w:rPr>
          <w:lang w:val="en-US"/>
        </w:rPr>
        <w:t>U</w:t>
      </w:r>
      <w:r w:rsidRPr="006E7BF2">
        <w:t xml:space="preserve">235 </w:t>
      </w:r>
      <w:r>
        <w:t xml:space="preserve">и </w:t>
      </w:r>
      <w:r>
        <w:rPr>
          <w:lang w:val="en-US"/>
        </w:rPr>
        <w:t>U</w:t>
      </w:r>
      <w:r w:rsidRPr="006E7BF2">
        <w:t>238.</w:t>
      </w:r>
    </w:p>
    <w:p w:rsidR="006E7BF2" w:rsidRPr="002B1CE9" w:rsidRDefault="006E7BF2" w:rsidP="006E7BF2">
      <w:pPr>
        <w:pStyle w:val="a3"/>
        <w:tabs>
          <w:tab w:val="left" w:pos="5610"/>
        </w:tabs>
        <w:jc w:val="both"/>
      </w:pPr>
      <w:r>
        <w:t>Тогда при известном относительном обогащении урана</w:t>
      </w:r>
      <w:r w:rsidR="002B1CE9">
        <w:t xml:space="preserve"> можно найти ядерную плотность </w:t>
      </w:r>
      <w:r w:rsidR="002B1CE9">
        <w:rPr>
          <w:lang w:val="en-US"/>
        </w:rPr>
        <w:t>U</w:t>
      </w:r>
      <w:r w:rsidR="002B1CE9" w:rsidRPr="002B1CE9">
        <w:t>235</w:t>
      </w:r>
    </w:p>
    <w:p w:rsidR="006E7BF2" w:rsidRPr="002B1CE9" w:rsidRDefault="006B7126" w:rsidP="003B6D91">
      <w:pPr>
        <w:pStyle w:val="a3"/>
        <w:tabs>
          <w:tab w:val="left" w:pos="8364"/>
        </w:tabs>
        <w:ind w:firstLine="3391"/>
        <w:jc w:val="center"/>
      </w:pPr>
      <m:oMath>
        <m:sSub>
          <m:sSubPr>
            <m:ctrlPr>
              <w:rPr>
                <w:rFonts w:ascii="Cambria Math" w:hAnsi="Cambria Math"/>
                <w:i/>
              </w:rPr>
            </m:ctrlPr>
          </m:sSubPr>
          <m:e>
            <m:r>
              <w:rPr>
                <w:rFonts w:ascii="Cambria Math" w:hAnsi="Cambria Math"/>
              </w:rPr>
              <m:t>n</m:t>
            </m:r>
          </m:e>
          <m:sub>
            <m:r>
              <w:rPr>
                <w:rFonts w:ascii="Cambria Math" w:hAnsi="Cambria Math"/>
                <w:lang w:val="en-US"/>
              </w:rPr>
              <m:t>U</m:t>
            </m:r>
            <m:r>
              <w:rPr>
                <w:rFonts w:ascii="Cambria Math" w:hAnsi="Cambria Math"/>
              </w:rPr>
              <m:t>235</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lang w:val="en-US"/>
              </w:rPr>
              <m:t>U</m:t>
            </m:r>
          </m:sub>
        </m:sSub>
        <m:r>
          <w:rPr>
            <w:rFonts w:ascii="Cambria Math" w:hAnsi="Cambria Math"/>
          </w:rPr>
          <m:t>·χ ,</m:t>
        </m:r>
      </m:oMath>
      <w:r w:rsidR="003B6D91">
        <w:tab/>
      </w:r>
      <w:r w:rsidR="003B6D91">
        <w:rPr>
          <w:sz w:val="32"/>
          <w:szCs w:val="32"/>
        </w:rPr>
        <w:t>(1.11</w:t>
      </w:r>
      <w:r w:rsidR="000E60F4" w:rsidRPr="000E60F4">
        <w:rPr>
          <w:sz w:val="32"/>
          <w:szCs w:val="32"/>
        </w:rPr>
        <w:t>)</w:t>
      </w:r>
    </w:p>
    <w:p w:rsidR="00E03966" w:rsidRDefault="002B1CE9" w:rsidP="002B1CE9">
      <w:pPr>
        <w:pStyle w:val="a3"/>
        <w:tabs>
          <w:tab w:val="left" w:pos="5610"/>
        </w:tabs>
        <w:jc w:val="both"/>
      </w:pPr>
      <w:r>
        <w:lastRenderedPageBreak/>
        <w:t xml:space="preserve">И ядерную плотность </w:t>
      </w:r>
      <w:r>
        <w:rPr>
          <w:lang w:val="en-US"/>
        </w:rPr>
        <w:t>U</w:t>
      </w:r>
      <w:r>
        <w:t>238</w:t>
      </w:r>
    </w:p>
    <w:p w:rsidR="002B1CE9" w:rsidRPr="000E60F4" w:rsidRDefault="006B7126" w:rsidP="003B6D91">
      <w:pPr>
        <w:pStyle w:val="a3"/>
        <w:tabs>
          <w:tab w:val="left" w:pos="8364"/>
        </w:tabs>
        <w:ind w:firstLine="3249"/>
        <w:jc w:val="center"/>
      </w:pPr>
      <m:oMath>
        <m:sSub>
          <m:sSubPr>
            <m:ctrlPr>
              <w:rPr>
                <w:rFonts w:ascii="Cambria Math" w:hAnsi="Cambria Math"/>
                <w:i/>
              </w:rPr>
            </m:ctrlPr>
          </m:sSubPr>
          <m:e>
            <m:r>
              <w:rPr>
                <w:rFonts w:ascii="Cambria Math" w:hAnsi="Cambria Math"/>
              </w:rPr>
              <m:t>n</m:t>
            </m:r>
          </m:e>
          <m:sub>
            <m:r>
              <w:rPr>
                <w:rFonts w:ascii="Cambria Math" w:hAnsi="Cambria Math"/>
                <w:lang w:val="en-US"/>
              </w:rPr>
              <m:t>U</m:t>
            </m:r>
            <m:r>
              <w:rPr>
                <w:rFonts w:ascii="Cambria Math" w:hAnsi="Cambria Math"/>
              </w:rPr>
              <m:t>238</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lang w:val="en-US"/>
              </w:rPr>
              <m:t>U</m:t>
            </m:r>
          </m:sub>
        </m:sSub>
        <m:r>
          <w:rPr>
            <w:rFonts w:ascii="Cambria Math" w:hAnsi="Cambria Math"/>
          </w:rPr>
          <m:t>·</m:t>
        </m:r>
        <m:d>
          <m:dPr>
            <m:ctrlPr>
              <w:rPr>
                <w:rFonts w:ascii="Cambria Math" w:hAnsi="Cambria Math"/>
                <w:i/>
              </w:rPr>
            </m:ctrlPr>
          </m:dPr>
          <m:e>
            <m:r>
              <w:rPr>
                <w:rFonts w:ascii="Cambria Math" w:hAnsi="Cambria Math"/>
              </w:rPr>
              <m:t>1-χ</m:t>
            </m:r>
          </m:e>
        </m:d>
        <m:r>
          <w:rPr>
            <w:rFonts w:ascii="Cambria Math" w:hAnsi="Cambria Math"/>
          </w:rPr>
          <m:t xml:space="preserve"> ,</m:t>
        </m:r>
      </m:oMath>
      <w:r w:rsidR="003B6D91">
        <w:tab/>
      </w:r>
      <w:r w:rsidR="003B6D91">
        <w:rPr>
          <w:sz w:val="32"/>
          <w:szCs w:val="32"/>
        </w:rPr>
        <w:t>(1.12</w:t>
      </w:r>
      <w:r w:rsidR="000E60F4" w:rsidRPr="000E60F4">
        <w:rPr>
          <w:sz w:val="32"/>
          <w:szCs w:val="32"/>
        </w:rPr>
        <w:t>)</w:t>
      </w:r>
    </w:p>
    <w:p w:rsidR="002B1CE9" w:rsidRDefault="002B1CE9" w:rsidP="002B1CE9">
      <w:pPr>
        <w:pStyle w:val="a3"/>
        <w:tabs>
          <w:tab w:val="left" w:pos="5610"/>
        </w:tabs>
        <w:jc w:val="both"/>
      </w:pPr>
      <w:r>
        <w:t xml:space="preserve">где </w:t>
      </w:r>
      <w:r w:rsidRPr="002B1CE9">
        <w:rPr>
          <w:i/>
        </w:rPr>
        <w:t>χ</w:t>
      </w:r>
      <w:r>
        <w:t xml:space="preserve"> – относительное обогащение U238 до </w:t>
      </w:r>
      <w:r>
        <w:rPr>
          <w:lang w:val="en-US"/>
        </w:rPr>
        <w:t>U</w:t>
      </w:r>
      <w:r w:rsidRPr="002B1CE9">
        <w:t>235</w:t>
      </w:r>
    </w:p>
    <w:p w:rsidR="00623609" w:rsidRDefault="00E03966" w:rsidP="00E03966">
      <w:pPr>
        <w:ind w:firstLine="708"/>
        <w:jc w:val="both"/>
      </w:pPr>
      <w:r>
        <w:t>Если не известна химическая формула вещества, т.е. это сплав из которого состоят конструктивные материалы.</w:t>
      </w:r>
    </w:p>
    <w:p w:rsidR="00E03966" w:rsidRDefault="00623609" w:rsidP="00623609">
      <w:pPr>
        <w:pStyle w:val="a3"/>
        <w:numPr>
          <w:ilvl w:val="0"/>
          <w:numId w:val="12"/>
        </w:numPr>
        <w:jc w:val="both"/>
      </w:pPr>
      <w:r>
        <w:t>Найти количество молеку</w:t>
      </w:r>
      <w:proofErr w:type="gramStart"/>
      <w:r>
        <w:t>л(</w:t>
      </w:r>
      <w:proofErr w:type="gramEnd"/>
      <w:r>
        <w:t>стоит заметить что найденное количество молекул равняется количеству ядер, а следовательно находя числовую плотность молекул сразу находится ядерная плотность).</w:t>
      </w:r>
    </w:p>
    <w:p w:rsidR="00623609" w:rsidRDefault="001E3475" w:rsidP="00623609">
      <w:pPr>
        <w:pStyle w:val="a3"/>
        <w:numPr>
          <w:ilvl w:val="1"/>
          <w:numId w:val="13"/>
        </w:numPr>
        <w:jc w:val="both"/>
      </w:pPr>
      <w:r>
        <w:t xml:space="preserve">Найти массу, </w:t>
      </w:r>
      <w:r w:rsidR="00623609">
        <w:t>соответствующи</w:t>
      </w:r>
      <w:r>
        <w:t>х</w:t>
      </w:r>
      <w:r w:rsidR="00623609">
        <w:t xml:space="preserve"> элементом</w:t>
      </w:r>
    </w:p>
    <w:p w:rsidR="003B6D91" w:rsidRPr="000E60F4" w:rsidRDefault="006B7126" w:rsidP="003B6D91">
      <w:pPr>
        <w:pStyle w:val="a3"/>
        <w:tabs>
          <w:tab w:val="left" w:pos="8505"/>
        </w:tabs>
        <w:spacing w:line="360" w:lineRule="auto"/>
        <w:ind w:left="3552" w:firstLine="701"/>
        <w:rPr>
          <w:sz w:val="32"/>
          <w:szCs w:val="32"/>
        </w:rPr>
      </w:pPr>
      <m:oMath>
        <m:sSub>
          <m:sSubPr>
            <m:ctrlPr>
              <w:rPr>
                <w:rFonts w:ascii="Cambria Math" w:hAnsi="Cambria Math"/>
                <w:i/>
              </w:rPr>
            </m:ctrlPr>
          </m:sSubPr>
          <m:e>
            <m:r>
              <w:rPr>
                <w:rFonts w:ascii="Cambria Math" w:hAnsi="Cambria Math"/>
              </w:rPr>
              <m:t>m</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x</m:t>
            </m:r>
          </m:sub>
        </m:sSub>
        <m:r>
          <w:rPr>
            <w:rFonts w:ascii="Cambria Math" w:hAnsi="Cambria Math"/>
          </w:rPr>
          <m:t>·m</m:t>
        </m:r>
      </m:oMath>
      <w:r w:rsidR="003B6D91">
        <w:t>,</w:t>
      </w:r>
      <w:r w:rsidR="003B6D91">
        <w:tab/>
      </w:r>
      <w:r w:rsidR="003B6D91" w:rsidRPr="000E60F4">
        <w:rPr>
          <w:sz w:val="32"/>
          <w:szCs w:val="32"/>
        </w:rPr>
        <w:t>(1.1</w:t>
      </w:r>
      <w:r w:rsidR="003B6D91">
        <w:rPr>
          <w:sz w:val="32"/>
          <w:szCs w:val="32"/>
        </w:rPr>
        <w:t>3</w:t>
      </w:r>
      <w:r w:rsidR="003B6D91" w:rsidRPr="000E60F4">
        <w:rPr>
          <w:sz w:val="32"/>
          <w:szCs w:val="32"/>
        </w:rPr>
        <w:t>)</w:t>
      </w:r>
    </w:p>
    <w:p w:rsidR="00623609" w:rsidRPr="00623609" w:rsidRDefault="00623609" w:rsidP="00623609">
      <w:pPr>
        <w:pStyle w:val="a3"/>
        <w:ind w:left="2115"/>
        <w:jc w:val="center"/>
      </w:pPr>
    </w:p>
    <w:p w:rsidR="00623609" w:rsidRDefault="00623609" w:rsidP="00623609">
      <w:pPr>
        <w:pStyle w:val="a3"/>
        <w:ind w:left="2115"/>
        <w:jc w:val="both"/>
      </w:pPr>
      <w:r>
        <w:t xml:space="preserve">где </w:t>
      </w:r>
      <w:r w:rsidRPr="00623609">
        <w:rPr>
          <w:i/>
          <w:lang w:val="en-US"/>
        </w:rPr>
        <w:t>m</w:t>
      </w:r>
      <w:r>
        <w:t>-масса сплав</w:t>
      </w:r>
      <w:proofErr w:type="gramStart"/>
      <w:r>
        <w:t>а(</w:t>
      </w:r>
      <w:proofErr w:type="gramEnd"/>
      <w:r>
        <w:t>масса всех конструк</w:t>
      </w:r>
      <w:r w:rsidR="000A2B31">
        <w:t>тивных</w:t>
      </w:r>
      <w:r>
        <w:t xml:space="preserve"> материалов состоящих из этого сплава), </w:t>
      </w:r>
      <w:r w:rsidRPr="00623609">
        <w:rPr>
          <w:i/>
        </w:rPr>
        <w:t>η</w:t>
      </w:r>
      <w:r w:rsidRPr="00623609">
        <w:rPr>
          <w:i/>
          <w:vertAlign w:val="subscript"/>
          <w:lang w:val="en-US"/>
        </w:rPr>
        <w:t>x</w:t>
      </w:r>
      <w:r w:rsidRPr="00623609">
        <w:rPr>
          <w:i/>
          <w:vertAlign w:val="subscript"/>
        </w:rPr>
        <w:t xml:space="preserve"> </w:t>
      </w:r>
      <w:r>
        <w:t xml:space="preserve">– массовая доля элемента </w:t>
      </w:r>
      <w:r>
        <w:rPr>
          <w:i/>
          <w:lang w:val="en-US"/>
        </w:rPr>
        <w:t>x</w:t>
      </w:r>
      <w:r w:rsidRPr="00623609">
        <w:t xml:space="preserve"> </w:t>
      </w:r>
      <w:r>
        <w:t>в сплаве (можно найти в справочных материалах).</w:t>
      </w:r>
    </w:p>
    <w:p w:rsidR="000E60F4" w:rsidRDefault="000E60F4" w:rsidP="000E60F4">
      <w:pPr>
        <w:pStyle w:val="a3"/>
        <w:numPr>
          <w:ilvl w:val="1"/>
          <w:numId w:val="13"/>
        </w:numPr>
        <w:jc w:val="both"/>
      </w:pPr>
      <w:r>
        <w:t>Найти количество молеку</w:t>
      </w:r>
      <w:proofErr w:type="gramStart"/>
      <w:r>
        <w:t>л(</w:t>
      </w:r>
      <w:proofErr w:type="gramEnd"/>
      <w:r>
        <w:t xml:space="preserve"> сразу же находится и количество ядер) по формуле (1.3), молекулярную массу элемента можно найти в справочных данных( не путать молекулярную и молярную)</w:t>
      </w:r>
    </w:p>
    <w:p w:rsidR="00431A72" w:rsidRPr="00531766" w:rsidRDefault="000E60F4" w:rsidP="00531766">
      <w:pPr>
        <w:pStyle w:val="a3"/>
        <w:numPr>
          <w:ilvl w:val="0"/>
          <w:numId w:val="13"/>
        </w:numPr>
        <w:jc w:val="both"/>
      </w:pPr>
      <w:r>
        <w:t>Найти ядерну</w:t>
      </w:r>
      <w:r w:rsidR="003B6D91">
        <w:t>ю плотность по формуле (1.9</w:t>
      </w:r>
      <w:r>
        <w:t>)</w:t>
      </w:r>
    </w:p>
    <w:p w:rsidR="00431A72" w:rsidRPr="00431A72" w:rsidRDefault="00431A72" w:rsidP="00431A72">
      <w:pPr>
        <w:pStyle w:val="a3"/>
        <w:numPr>
          <w:ilvl w:val="2"/>
          <w:numId w:val="20"/>
        </w:numPr>
        <w:tabs>
          <w:tab w:val="left" w:pos="5610"/>
        </w:tabs>
        <w:jc w:val="center"/>
        <w:rPr>
          <w:rFonts w:eastAsia="Times New Roman"/>
          <w:color w:val="2E74B5"/>
        </w:rPr>
      </w:pPr>
      <w:r w:rsidRPr="003B7EFA">
        <w:rPr>
          <w:rFonts w:eastAsia="Times New Roman"/>
        </w:rPr>
        <w:t xml:space="preserve">Преобразование данных по </w:t>
      </w:r>
      <w:proofErr w:type="spellStart"/>
      <w:r w:rsidRPr="003B7EFA">
        <w:rPr>
          <w:rFonts w:eastAsia="Times New Roman"/>
        </w:rPr>
        <w:t>микросечениям</w:t>
      </w:r>
      <w:proofErr w:type="spellEnd"/>
      <w:r w:rsidRPr="003B7EFA">
        <w:rPr>
          <w:rFonts w:eastAsia="Times New Roman"/>
        </w:rPr>
        <w:t>.</w:t>
      </w:r>
    </w:p>
    <w:p w:rsidR="00431A72" w:rsidRDefault="00431A72" w:rsidP="00431A72">
      <w:pPr>
        <w:pStyle w:val="a3"/>
        <w:tabs>
          <w:tab w:val="left" w:pos="5610"/>
        </w:tabs>
        <w:ind w:left="2474"/>
        <w:rPr>
          <w:rFonts w:eastAsia="Times New Roman"/>
          <w:color w:val="2E74B5"/>
        </w:rPr>
      </w:pPr>
    </w:p>
    <w:p w:rsidR="00FA1115" w:rsidRDefault="006B7126" w:rsidP="00FA1115">
      <w:pPr>
        <w:tabs>
          <w:tab w:val="left" w:pos="5610"/>
        </w:tabs>
        <w:jc w:val="both"/>
      </w:pPr>
      <w:r>
        <w:rPr>
          <w:noProof/>
          <w:lang w:eastAsia="ru-RU"/>
        </w:rPr>
      </w:r>
      <w:r>
        <w:rPr>
          <w:noProof/>
          <w:lang w:eastAsia="ru-RU"/>
        </w:rPr>
        <w:pict>
          <v:group id="Полотно 92" o:spid="_x0000_s1116" editas="canvas" style="width:389.8pt;height:228.8pt;mso-position-horizontal-relative:char;mso-position-vertical-relative:line" coordsize="49504,2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1" type="#_x0000_t75" style="position:absolute;width:49504;height:29057;visibility:visible;mso-wrap-style:square">
              <v:fill o:detectmouseclick="t"/>
              <v:path o:connecttype="none"/>
            </v:shape>
            <v:shape id="Freeform 52" o:spid="_x0000_s1140" style="position:absolute;left:19410;top:6832;width:13716;height:22130;visibility:visible;mso-wrap-style:square;v-text-anchor:top" coordsize="2160,3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3xr8EA&#10;AADbAAAADwAAAGRycy9kb3ducmV2LnhtbERPTYvCMBC9C/6HMII3myoo2jWKVoRlT1pFdm9DM7Zl&#10;m0lpYq3/3hwW9vh43+ttb2rRUesqywqmUQyCOLe64kLB9XKcLEE4j6yxtkwKXuRguxkO1pho++Qz&#10;dZkvRAhhl6CC0vsmkdLlJRl0kW2IA3e3rUEfYFtI3eIzhJtazuJ4IQ1WHBpKbCgtKf/NHkbBvPu5&#10;f52y7+ktXc0PNt6nstu9lBqP+t0HCE+9/xf/uT+1gkUYG76EH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N8a/BAAAA2wAAAA8AAAAAAAAAAAAAAAAAmAIAAGRycy9kb3du&#10;cmV2LnhtbFBLBQYAAAAABAAEAPUAAACGAwAAAAA=&#10;" path="m2,1l2160,608r,2878l,2766,2,e" filled="f">
              <v:path arrowok="t" o:connecttype="custom" o:connectlocs="1270,635;1371600,385969;1371600,2212975;0,1755906;1270,0" o:connectangles="0,0,0,0,0"/>
            </v:shape>
            <v:oval id="Oval 53" o:spid="_x0000_s1139" alt="Горизонтальный кирпич" style="position:absolute;left:22839;top:11817;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t38YA&#10;AADbAAAADwAAAGRycy9kb3ducmV2LnhtbESPQUsDMRSE74L/ITyhl9JmrVDstmkplaJ4EOzanh+b&#10;183i5mVN0u2uv94IgsdhZr5hVpveNqIjH2rHCu6nGQji0umaKwUfxX7yCCJEZI2NY1IwUIDN+vZm&#10;hbl2V36n7hArkSAcclRgYmxzKUNpyGKYupY4eWfnLcYkfSW1x2uC20bOsmwuLdacFgy2tDNUfh4u&#10;VkFnnr9ev4vhzZ+G8dE+6KfddlwoNbrrt0sQkfr4H/5rv2gF8wX8fk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lt38YAAADbAAAADwAAAAAAAAAAAAAAAACYAgAAZHJz&#10;L2Rvd25yZXYueG1sUEsFBgAAAAAEAAQA9QAAAIsDAAAAAA==&#10;" fillcolor="black">
              <v:fill r:id="rId11" o:title="" type="pattern"/>
            </v:oval>
            <v:line id="Line 54" o:spid="_x0000_s1138" style="position:absolute;flip:y;visibility:visible;mso-wrap-style:square" from="7980,11817" to="20559,1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55" o:spid="_x0000_s1137" style="position:absolute;flip:y;visibility:visible;mso-wrap-style:square" from="9504,13341" to="22077,2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56" o:spid="_x0000_s1136" style="position:absolute;flip:y;visibility:visible;mso-wrap-style:square" from="11034,14865" to="23613,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57" o:spid="_x0000_s1135" style="position:absolute;flip:y;visibility:visible;mso-wrap-style:square" from="12552,16389" to="25131,2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58" o:spid="_x0000_s1134" style="position:absolute;flip:y;visibility:visible;mso-wrap-style:square" from="14076,17913" to="26655,2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59" o:spid="_x0000_s1133" style="position:absolute;flip:y;visibility:visible;mso-wrap-style:square" from="15600,19437" to="28179,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line id="Line 60" o:spid="_x0000_s1132" style="position:absolute;flip:y;visibility:visible;mso-wrap-style:square" from="7218,11055" to="19797,17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VQPcQAAADbAAAADwAAAGRycy9kb3ducmV2LnhtbESPT2vCQBDF74V+h2UKvQTdtILV6Cr9&#10;JwjSg9GDxyE7JsHsbMhONf32riD0+Hjzfm/efNm7Rp2pC7VnAy/DFBRx4W3NpYH9bjWYgAqCbLHx&#10;TAb+KMBy8fgwx8z6C2/pnEupIoRDhgYqkTbTOhQVOQxD3xJH7+g7hxJlV2rb4SXCXaNf03SsHdYc&#10;Gyps6bOi4pT/uvjG6oe/RqPkw+kkmdL3QTapFmOen/r3GSihXv6P7+m1NfA2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A9xAAAANsAAAAPAAAAAAAAAAAA&#10;AAAAAKECAABkcnMvZG93bnJldi54bWxQSwUGAAAAAAQABAD5AAAAkgMAAAAA&#10;">
              <v:stroke endarrow="block"/>
            </v:line>
            <v:line id="Line 61" o:spid="_x0000_s1131" style="position:absolute;flip:y;visibility:visible;mso-wrap-style:square" from="8742,12579" to="21315,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line id="Line 62" o:spid="_x0000_s1130" style="position:absolute;flip:y;visibility:visible;mso-wrap-style:square" from="10259,14103" to="22851,2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Line 63" o:spid="_x0000_s1129" style="position:absolute;flip:y;visibility:visible;mso-wrap-style:square" from="11796,15627" to="24369,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64" o:spid="_x0000_s1128" style="position:absolute;flip:y;visibility:visible;mso-wrap-style:square" from="13314,17151" to="25893,2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Line 65" o:spid="_x0000_s1127" style="position:absolute;flip:y;visibility:visible;mso-wrap-style:square" from="14838,18675" to="27417,25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4bsQAAADbAAAADwAAAGRycy9kb3ducmV2LnhtbESPT2vCQBDF74V+h2UEL0E3KhSNbkL/&#10;CULxUOvB45Adk2B2NmSnmn57t1Do8fHm/d68TTG4Vl2pD41nA7NpCoq49LbhysDxaztZggqCbLH1&#10;TAZ+KECRPz5sMLP+xp90PUilIoRDhgZqkS7TOpQ1OQxT3xFH7+x7hxJlX2nb4y3CXavnafqkHTYc&#10;G2rs6LWm8nL4dvGN7Z7fFovkxekkWdH7ST5SLcaMR8PzGpTQIP/Hf+md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Wbhu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66" o:spid="_x0000_s1126" type="#_x0000_t202" style="position:absolute;left:359;top:19818;width:15907;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31766" w:rsidRPr="00ED5413" w:rsidRDefault="00531766" w:rsidP="00FA1115">
                    <w:pPr>
                      <w:jc w:val="center"/>
                      <w:rPr>
                        <w:sz w:val="24"/>
                        <w:szCs w:val="24"/>
                      </w:rPr>
                    </w:pPr>
                    <w:r>
                      <w:rPr>
                        <w:sz w:val="24"/>
                        <w:szCs w:val="24"/>
                      </w:rPr>
                      <w:t xml:space="preserve">однородный </w:t>
                    </w:r>
                    <w:r w:rsidRPr="008C17FB">
                      <w:rPr>
                        <w:sz w:val="24"/>
                        <w:szCs w:val="24"/>
                      </w:rPr>
                      <w:t>поток</w:t>
                    </w:r>
                  </w:p>
                  <w:p w:rsidR="00531766" w:rsidRPr="008C17FB" w:rsidRDefault="00531766" w:rsidP="00FA1115">
                    <w:pPr>
                      <w:jc w:val="center"/>
                      <w:rPr>
                        <w:sz w:val="24"/>
                        <w:szCs w:val="24"/>
                      </w:rPr>
                    </w:pPr>
                    <w:r w:rsidRPr="00ED5413">
                      <w:rPr>
                        <w:sz w:val="24"/>
                        <w:szCs w:val="24"/>
                      </w:rPr>
                      <w:t xml:space="preserve">нейтронов </w:t>
                    </w:r>
                    <w:r>
                      <w:rPr>
                        <w:sz w:val="24"/>
                        <w:szCs w:val="24"/>
                        <w:lang w:val="en-US"/>
                      </w:rPr>
                      <w:t>c</w:t>
                    </w:r>
                    <w:r w:rsidRPr="008C17FB">
                      <w:rPr>
                        <w:sz w:val="24"/>
                        <w:szCs w:val="24"/>
                      </w:rPr>
                      <w:t xml:space="preserve"> </w:t>
                    </w:r>
                    <w:r>
                      <w:rPr>
                        <w:sz w:val="24"/>
                        <w:szCs w:val="24"/>
                      </w:rPr>
                      <w:t xml:space="preserve">кинетической </w:t>
                    </w:r>
                    <w:r w:rsidRPr="00ED5413">
                      <w:rPr>
                        <w:sz w:val="24"/>
                        <w:szCs w:val="24"/>
                      </w:rPr>
                      <w:t>энерги</w:t>
                    </w:r>
                    <w:r w:rsidRPr="008C17FB">
                      <w:rPr>
                        <w:sz w:val="24"/>
                        <w:szCs w:val="24"/>
                      </w:rPr>
                      <w:t>ей</w:t>
                    </w:r>
                    <w:r>
                      <w:rPr>
                        <w:sz w:val="24"/>
                        <w:szCs w:val="24"/>
                      </w:rPr>
                      <w:t xml:space="preserve"> </w:t>
                    </w:r>
                    <w:r w:rsidRPr="00ED5413">
                      <w:rPr>
                        <w:i/>
                        <w:sz w:val="24"/>
                        <w:szCs w:val="24"/>
                      </w:rPr>
                      <w:t>E</w:t>
                    </w:r>
                  </w:p>
                </w:txbxContent>
              </v:textbox>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7" o:spid="_x0000_s1125" type="#_x0000_t48" style="position:absolute;left:360;top:4959;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QV8MA&#10;AADbAAAADwAAAGRycy9kb3ducmV2LnhtbESP0WrCQBRE3wv+w3KFvtWNCo1EVxFBqJSENvUDLtlr&#10;EszeDbtbk/x9t1Do4zAzZ5jdYTSdeJDzrWUFy0UCgriyuuVawfXr/LIB4QOyxs4yKZjIw2E/e9ph&#10;pu3An/QoQy0ihH2GCpoQ+kxKXzVk0C9sTxy9m3UGQ5SultrhEOGmk6skeZUGW44LDfZ0aqi6l99G&#10;Qf7uLmX60aauKPPTFLgrlvlZqef5eNyCCDSG//Bf+00r2Kzh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hQV8MAAADbAAAADwAAAAAAAAAAAAAAAACYAgAAZHJzL2Rv&#10;d25yZXYueG1sUEsFBgAAAAAEAAQA9QAAAIgDAAAAAA==&#10;" adj="28784,30000,25648,4320,22560,4320">
              <v:textbox>
                <w:txbxContent>
                  <w:p w:rsidR="00531766" w:rsidRPr="00D51DFC" w:rsidRDefault="00531766" w:rsidP="00FA1115">
                    <w:pPr>
                      <w:jc w:val="right"/>
                    </w:pPr>
                    <w:r w:rsidRPr="00510E0E">
                      <w:rPr>
                        <w:rStyle w:val="ac"/>
                      </w:rPr>
                      <w:sym w:font="Symbol" w:char="F073"/>
                    </w:r>
                    <w:r w:rsidRPr="00ED5413">
                      <w:t>(</w:t>
                    </w:r>
                    <w:r w:rsidRPr="00ED5413">
                      <w:rPr>
                        <w:i/>
                        <w:lang w:val="en-US"/>
                      </w:rPr>
                      <w:t>E</w:t>
                    </w:r>
                    <w:r w:rsidRPr="00ED5413">
                      <w:t>)</w:t>
                    </w:r>
                    <w:r>
                      <w:t> = </w:t>
                    </w:r>
                    <w:proofErr w:type="spellStart"/>
                    <w:r>
                      <w:rPr>
                        <w:lang w:val="en-US"/>
                      </w:rPr>
                      <w:t>эффективная</w:t>
                    </w:r>
                    <w:proofErr w:type="spellEnd"/>
                    <w:r>
                      <w:rPr>
                        <w:lang w:val="en-US"/>
                      </w:rPr>
                      <w:t xml:space="preserve"> </w:t>
                    </w:r>
                    <w:r>
                      <w:t>площадь ядра</w:t>
                    </w:r>
                  </w:p>
                </w:txbxContent>
              </v:textbox>
              <o:callout v:ext="edit" minusx="t" minusy="t"/>
            </v:shape>
            <v:line id="Line 68" o:spid="_x0000_s1124" style="position:absolute;flip:y;visibility:visible;mso-wrap-style:square" from="29309,1149" to="41889,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line id="Line 69" o:spid="_x0000_s1123" style="position:absolute;flip:y;visibility:visible;mso-wrap-style:square" from="33881,5721" to="46461,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Line 70" o:spid="_x0000_s1122" style="position:absolute;flip:y;visibility:visible;mso-wrap-style:square" from="35405,7245" to="47985,14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CAaxAAAANsAAAAPAAAAAAAAAAAA&#10;AAAAAKECAABkcnMvZG93bnJldi54bWxQSwUGAAAAAAQABAD5AAAAkgMAAAAA&#10;">
              <v:stroke endarrow="block"/>
            </v:line>
            <v:line id="Line 71" o:spid="_x0000_s1121" style="position:absolute;flip:y;visibility:visible;mso-wrap-style:square" from="36929,8769" to="49509,1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72" o:spid="_x0000_s1120" style="position:absolute;flip:y;visibility:visible;mso-wrap-style:square" from="28547,387" to="41127,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v:line id="Line 73" o:spid="_x0000_s1119" style="position:absolute;flip:y;visibility:visible;mso-wrap-style:square" from="33126,4959" to="45699,1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aMQAAADbAAAADwAAAGRycy9kb3ducmV2LnhtbESPQWvCQBCF74X+h2UKvQTdWKFozEZa&#10;rSAUD7UePA7ZaRKanQ3ZUdN/7wpCj48373vz8uXgWnWmPjSeDUzGKSji0tuGKwOH781oBioIssXW&#10;Mxn4owDL4vEhx8z6C3/ReS+VihAOGRqoRbpM61DW5DCMfUccvR/fO5Qo+0rbHi8R7lr9kqav2mHD&#10;saHGjlY1lb/7k4tvbHa8nk6Td6eTZE4fR/lMtRjz/DS8LUAJDfJ/fE9vrYHZHG5bIgB0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7RoxAAAANsAAAAPAAAAAAAAAAAA&#10;AAAAAKECAABkcnMvZG93bnJldi54bWxQSwUGAAAAAAQABAD5AAAAkgMAAAAA&#10;">
              <v:stroke endarrow="block"/>
            </v:line>
            <v:line id="Line 74" o:spid="_x0000_s1118" style="position:absolute;flip:y;visibility:visible;mso-wrap-style:square" from="34643,6483" to="47223,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75" o:spid="_x0000_s1117" style="position:absolute;flip:y;visibility:visible;mso-wrap-style:square" from="36167,8007" to="48747,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w10:wrap type="none"/>
            <w10:anchorlock/>
          </v:group>
        </w:pict>
      </w:r>
    </w:p>
    <w:p w:rsidR="00FA1115" w:rsidRPr="002B1CE9" w:rsidRDefault="000C216A" w:rsidP="00D97D15">
      <w:pPr>
        <w:pStyle w:val="41"/>
      </w:pPr>
      <w:r>
        <w:t>Рис</w:t>
      </w:r>
      <w:r w:rsidR="00F576E5">
        <w:t>у</w:t>
      </w:r>
      <w:r w:rsidR="00531766">
        <w:t>нок</w:t>
      </w:r>
      <w:r w:rsidR="00840AEF">
        <w:t xml:space="preserve"> </w:t>
      </w:r>
      <w:r>
        <w:t>5</w:t>
      </w:r>
      <w:r w:rsidR="00D97D15">
        <w:t>. Иллюстрация понятия «микроскопическое сечение взаимодействия».</w:t>
      </w:r>
    </w:p>
    <w:p w:rsidR="00FA1115" w:rsidRDefault="00FA1115" w:rsidP="00D97D15">
      <w:pPr>
        <w:pStyle w:val="a9"/>
        <w:ind w:firstLine="708"/>
        <w:jc w:val="both"/>
      </w:pPr>
      <w:r>
        <w:lastRenderedPageBreak/>
        <w:t>Микроскопическое сечение взаимодействие характеризует взаимодействие однородного и изотропного потока нейтронов с одним атомом в веществе, состояще</w:t>
      </w:r>
      <w:r w:rsidR="00B14CC1">
        <w:t>м из атомов одного сорта (рис. 5</w:t>
      </w:r>
      <w:r>
        <w:t xml:space="preserve">). </w:t>
      </w:r>
      <w:proofErr w:type="spellStart"/>
      <w:r>
        <w:t>Микросечение</w:t>
      </w:r>
      <w:proofErr w:type="spellEnd"/>
      <w:r>
        <w:t xml:space="preserve"> </w:t>
      </w:r>
      <w:r w:rsidRPr="00510E0E">
        <w:rPr>
          <w:rStyle w:val="ac"/>
        </w:rPr>
        <w:sym w:font="Symbol" w:char="F073"/>
      </w:r>
      <w:r>
        <w:t xml:space="preserve"> равно эффективной площади поперечного сечения атома, которая «захватывает» нейтроны из потока.</w:t>
      </w:r>
      <w:r w:rsidR="00033CAE">
        <w:t xml:space="preserve"> Данные по </w:t>
      </w:r>
      <w:proofErr w:type="spellStart"/>
      <w:r w:rsidR="00033CAE">
        <w:t>микросечениям</w:t>
      </w:r>
      <w:proofErr w:type="spellEnd"/>
      <w:r w:rsidR="00033CAE">
        <w:t xml:space="preserve"> можно найти в справочных материалах.</w:t>
      </w:r>
    </w:p>
    <w:p w:rsidR="00B95DEC" w:rsidRDefault="00B95DEC" w:rsidP="00B95DEC">
      <w:pPr>
        <w:pStyle w:val="a9"/>
        <w:ind w:firstLine="708"/>
      </w:pPr>
      <w:r>
        <w:t xml:space="preserve">Обозначения </w:t>
      </w:r>
      <w:proofErr w:type="spellStart"/>
      <w:r>
        <w:t>микросечений</w:t>
      </w:r>
      <w:proofErr w:type="spellEnd"/>
      <w:r>
        <w:t>:</w:t>
      </w:r>
    </w:p>
    <w:p w:rsidR="00B95DEC" w:rsidRPr="00905BB9" w:rsidRDefault="00B95DEC" w:rsidP="00B95DEC">
      <w:pPr>
        <w:pStyle w:val="ad"/>
        <w:rPr>
          <w:vertAlign w:val="subscript"/>
        </w:rPr>
      </w:pPr>
      <w:bookmarkStart w:id="5" w:name="OLE_LINK1"/>
      <w:r w:rsidRPr="00510E0E">
        <w:rPr>
          <w:rStyle w:val="ac"/>
        </w:rPr>
        <w:sym w:font="Symbol" w:char="F073"/>
      </w:r>
      <w:bookmarkEnd w:id="5"/>
      <w:r>
        <w:rPr>
          <w:i/>
          <w:vertAlign w:val="subscript"/>
          <w:lang w:val="en-US"/>
        </w:rPr>
        <w:t>t</w:t>
      </w:r>
      <w:r w:rsidRPr="00905BB9">
        <w:t xml:space="preserve"> </w:t>
      </w:r>
      <w:r>
        <w:t>–</w:t>
      </w:r>
      <w:r w:rsidRPr="00905BB9">
        <w:t xml:space="preserve"> </w:t>
      </w:r>
      <w:r>
        <w:t>полное сечение;</w:t>
      </w:r>
    </w:p>
    <w:p w:rsidR="00B95DEC" w:rsidRDefault="00B95DEC" w:rsidP="00B95DEC">
      <w:pPr>
        <w:pStyle w:val="ad"/>
      </w:pPr>
      <w:r w:rsidRPr="00510E0E">
        <w:rPr>
          <w:rStyle w:val="ac"/>
        </w:rPr>
        <w:sym w:font="Symbol" w:char="F073"/>
      </w:r>
      <w:r>
        <w:rPr>
          <w:i/>
          <w:vertAlign w:val="subscript"/>
          <w:lang w:val="en-US"/>
        </w:rPr>
        <w:t>a</w:t>
      </w:r>
      <w:r>
        <w:t> = </w:t>
      </w:r>
      <w:r w:rsidRPr="00510E0E">
        <w:rPr>
          <w:rStyle w:val="ac"/>
        </w:rPr>
        <w:sym w:font="Symbol" w:char="F073"/>
      </w:r>
      <w:r>
        <w:rPr>
          <w:i/>
          <w:vertAlign w:val="subscript"/>
          <w:lang w:val="en-US"/>
        </w:rPr>
        <w:t>f </w:t>
      </w:r>
      <w:r>
        <w:t> +</w:t>
      </w:r>
      <w:r>
        <w:rPr>
          <w:lang w:val="en-US"/>
        </w:rPr>
        <w:t> </w:t>
      </w:r>
      <w:r w:rsidRPr="00510E0E">
        <w:rPr>
          <w:rStyle w:val="ac"/>
        </w:rPr>
        <w:sym w:font="Symbol" w:char="F073"/>
      </w:r>
      <w:r>
        <w:rPr>
          <w:i/>
          <w:vertAlign w:val="subscript"/>
          <w:lang w:val="en-US"/>
        </w:rPr>
        <w:t>c</w:t>
      </w:r>
      <w:r w:rsidRPr="008C17FB">
        <w:t xml:space="preserve"> </w:t>
      </w:r>
      <w:r>
        <w:t>– сечение поглощения;</w:t>
      </w:r>
    </w:p>
    <w:p w:rsidR="00B95DEC" w:rsidRDefault="00B95DEC" w:rsidP="00B95DEC">
      <w:pPr>
        <w:pStyle w:val="ad"/>
      </w:pPr>
      <w:r w:rsidRPr="00510E0E">
        <w:rPr>
          <w:rStyle w:val="ac"/>
        </w:rPr>
        <w:sym w:font="Symbol" w:char="F073"/>
      </w:r>
      <w:r>
        <w:rPr>
          <w:i/>
          <w:vertAlign w:val="subscript"/>
          <w:lang w:val="en-US"/>
        </w:rPr>
        <w:t>s</w:t>
      </w:r>
      <w:r>
        <w:t> = </w:t>
      </w:r>
      <w:r w:rsidRPr="00510E0E">
        <w:rPr>
          <w:rStyle w:val="ac"/>
        </w:rPr>
        <w:sym w:font="Symbol" w:char="F073"/>
      </w:r>
      <w:r>
        <w:rPr>
          <w:i/>
          <w:vertAlign w:val="subscript"/>
          <w:lang w:val="en-US"/>
        </w:rPr>
        <w:t>in </w:t>
      </w:r>
      <w:r>
        <w:t>+</w:t>
      </w:r>
      <w:r>
        <w:rPr>
          <w:lang w:val="en-US"/>
        </w:rPr>
        <w:t> </w:t>
      </w:r>
      <w:r w:rsidRPr="00510E0E">
        <w:rPr>
          <w:rStyle w:val="ac"/>
        </w:rPr>
        <w:sym w:font="Symbol" w:char="F073"/>
      </w:r>
      <w:r>
        <w:rPr>
          <w:i/>
          <w:vertAlign w:val="subscript"/>
          <w:lang w:val="en-US"/>
        </w:rPr>
        <w:t>e</w:t>
      </w:r>
      <w:r>
        <w:t xml:space="preserve"> – сечение рассеяния;</w:t>
      </w:r>
    </w:p>
    <w:p w:rsidR="00B95DEC" w:rsidRPr="00905BB9" w:rsidRDefault="00B95DEC" w:rsidP="00B95DEC">
      <w:pPr>
        <w:pStyle w:val="ad"/>
        <w:rPr>
          <w:vertAlign w:val="subscript"/>
        </w:rPr>
      </w:pPr>
      <w:r w:rsidRPr="00510E0E">
        <w:rPr>
          <w:rStyle w:val="ac"/>
        </w:rPr>
        <w:sym w:font="Symbol" w:char="F073"/>
      </w:r>
      <w:r>
        <w:rPr>
          <w:i/>
          <w:vertAlign w:val="subscript"/>
          <w:lang w:val="en-US"/>
        </w:rPr>
        <w:t>c</w:t>
      </w:r>
      <w:r>
        <w:t xml:space="preserve"> – сечение захвата;</w:t>
      </w:r>
    </w:p>
    <w:p w:rsidR="00B95DEC" w:rsidRPr="00905BB9" w:rsidRDefault="00B95DEC" w:rsidP="00B95DEC">
      <w:pPr>
        <w:pStyle w:val="ad"/>
      </w:pPr>
      <w:r w:rsidRPr="00510E0E">
        <w:rPr>
          <w:rStyle w:val="ac"/>
        </w:rPr>
        <w:sym w:font="Symbol" w:char="F073"/>
      </w:r>
      <w:r>
        <w:rPr>
          <w:i/>
          <w:vertAlign w:val="subscript"/>
          <w:lang w:val="en-US"/>
        </w:rPr>
        <w:t>f</w:t>
      </w:r>
      <w:r w:rsidRPr="00905BB9">
        <w:t xml:space="preserve"> </w:t>
      </w:r>
      <w:r>
        <w:t>– сечение деления;</w:t>
      </w:r>
    </w:p>
    <w:p w:rsidR="00B95DEC" w:rsidRPr="00905BB9" w:rsidRDefault="00B95DEC" w:rsidP="00B95DEC">
      <w:pPr>
        <w:pStyle w:val="ad"/>
        <w:rPr>
          <w:vertAlign w:val="subscript"/>
        </w:rPr>
      </w:pPr>
      <w:r w:rsidRPr="00510E0E">
        <w:rPr>
          <w:rStyle w:val="ac"/>
        </w:rPr>
        <w:sym w:font="Symbol" w:char="F073"/>
      </w:r>
      <w:r>
        <w:rPr>
          <w:i/>
          <w:vertAlign w:val="subscript"/>
          <w:lang w:val="en-US"/>
        </w:rPr>
        <w:t>in</w:t>
      </w:r>
      <w:r>
        <w:t xml:space="preserve"> – сечение неупругого рассеяния;</w:t>
      </w:r>
    </w:p>
    <w:p w:rsidR="00B95DEC" w:rsidRDefault="00B95DEC" w:rsidP="00B95DEC">
      <w:pPr>
        <w:pStyle w:val="ad"/>
      </w:pPr>
      <w:r w:rsidRPr="00510E0E">
        <w:rPr>
          <w:rStyle w:val="ac"/>
        </w:rPr>
        <w:sym w:font="Symbol" w:char="F073"/>
      </w:r>
      <w:r>
        <w:rPr>
          <w:i/>
          <w:vertAlign w:val="subscript"/>
          <w:lang w:val="en-US"/>
        </w:rPr>
        <w:t>e</w:t>
      </w:r>
      <w:r>
        <w:t xml:space="preserve"> – сечение упругого рассеяния;</w:t>
      </w:r>
    </w:p>
    <w:p w:rsidR="00B95DEC" w:rsidRDefault="00B95DEC" w:rsidP="00B95DEC">
      <w:pPr>
        <w:pStyle w:val="ad"/>
      </w:pPr>
      <w:r w:rsidRPr="00510E0E">
        <w:rPr>
          <w:rStyle w:val="ac"/>
        </w:rPr>
        <w:sym w:font="Symbol" w:char="F073"/>
      </w:r>
      <w:r>
        <w:rPr>
          <w:i/>
          <w:vertAlign w:val="subscript"/>
          <w:lang w:val="en-US"/>
        </w:rPr>
        <w:t>in</w:t>
      </w:r>
      <w:r w:rsidRPr="00905BB9">
        <w:t>(</w:t>
      </w:r>
      <w:r>
        <w:rPr>
          <w:i/>
          <w:lang w:val="en-US"/>
        </w:rPr>
        <w:t>j</w:t>
      </w:r>
      <w:r>
        <w:rPr>
          <w:lang w:val="en-US"/>
        </w:rPr>
        <w:sym w:font="Symbol" w:char="F0AE"/>
      </w:r>
      <w:r>
        <w:rPr>
          <w:i/>
          <w:lang w:val="en-US"/>
        </w:rPr>
        <w:t>j</w:t>
      </w:r>
      <w:r w:rsidRPr="00905BB9">
        <w:rPr>
          <w:i/>
        </w:rPr>
        <w:t>+</w:t>
      </w:r>
      <w:r>
        <w:rPr>
          <w:i/>
          <w:lang w:val="en-US"/>
        </w:rPr>
        <w:t>k</w:t>
      </w:r>
      <w:r w:rsidRPr="00905BB9">
        <w:t xml:space="preserve">) </w:t>
      </w:r>
      <w:r>
        <w:t>–</w:t>
      </w:r>
      <w:r w:rsidRPr="00905BB9">
        <w:t xml:space="preserve"> </w:t>
      </w:r>
      <w:r>
        <w:t xml:space="preserve">матрица межгрупповых переходов при </w:t>
      </w:r>
      <w:proofErr w:type="spellStart"/>
      <w:r>
        <w:t>непругом</w:t>
      </w:r>
      <w:proofErr w:type="spellEnd"/>
      <w:r>
        <w:t xml:space="preserve"> рассеянии;</w:t>
      </w:r>
    </w:p>
    <w:p w:rsidR="00B95DEC" w:rsidRDefault="00B95DEC" w:rsidP="00B95DEC">
      <w:pPr>
        <w:pStyle w:val="ad"/>
      </w:pPr>
      <w:r w:rsidRPr="00510E0E">
        <w:rPr>
          <w:rStyle w:val="ac"/>
        </w:rPr>
        <w:sym w:font="Symbol" w:char="F073"/>
      </w:r>
      <w:r>
        <w:rPr>
          <w:i/>
          <w:vertAlign w:val="subscript"/>
          <w:lang w:val="en-US"/>
        </w:rPr>
        <w:t>e</w:t>
      </w:r>
      <w:r w:rsidRPr="00905BB9">
        <w:t>(</w:t>
      </w:r>
      <w:r>
        <w:rPr>
          <w:i/>
          <w:lang w:val="en-US"/>
        </w:rPr>
        <w:t>j</w:t>
      </w:r>
      <w:r>
        <w:rPr>
          <w:lang w:val="en-US"/>
        </w:rPr>
        <w:sym w:font="Symbol" w:char="F0AE"/>
      </w:r>
      <w:r>
        <w:rPr>
          <w:i/>
          <w:lang w:val="en-US"/>
        </w:rPr>
        <w:t>j</w:t>
      </w:r>
      <w:r w:rsidRPr="00905BB9">
        <w:rPr>
          <w:i/>
        </w:rPr>
        <w:t>+</w:t>
      </w:r>
      <w:r>
        <w:rPr>
          <w:i/>
          <w:lang w:val="en-US"/>
        </w:rPr>
        <w:t>k</w:t>
      </w:r>
      <w:r w:rsidRPr="00905BB9">
        <w:t xml:space="preserve">) </w:t>
      </w:r>
      <w:r>
        <w:t>–</w:t>
      </w:r>
      <w:r w:rsidRPr="00905BB9">
        <w:t xml:space="preserve"> </w:t>
      </w:r>
      <w:r>
        <w:t>матрица межгрупповых переходов при упругом рассеянии;</w:t>
      </w:r>
    </w:p>
    <w:p w:rsidR="00B95DEC" w:rsidRDefault="00B95DEC" w:rsidP="00B95DEC">
      <w:pPr>
        <w:pStyle w:val="ad"/>
      </w:pPr>
      <w:r w:rsidRPr="00510E0E">
        <w:rPr>
          <w:rStyle w:val="ac"/>
        </w:rPr>
        <w:sym w:font="Symbol" w:char="F073"/>
      </w:r>
      <w:r>
        <w:rPr>
          <w:i/>
          <w:vertAlign w:val="subscript"/>
        </w:rPr>
        <w:t>з</w:t>
      </w:r>
      <w:r w:rsidRPr="00653B34">
        <w:rPr>
          <w:vertAlign w:val="subscript"/>
        </w:rPr>
        <w:t>(</w:t>
      </w:r>
      <w:r>
        <w:rPr>
          <w:i/>
          <w:vertAlign w:val="subscript"/>
          <w:lang w:val="en-US"/>
        </w:rPr>
        <w:t>e</w:t>
      </w:r>
      <w:r w:rsidRPr="00653B34">
        <w:rPr>
          <w:vertAlign w:val="subscript"/>
        </w:rPr>
        <w:t>)</w:t>
      </w:r>
      <w:r>
        <w:t> = </w:t>
      </w:r>
      <w:r w:rsidRPr="00510E0E">
        <w:rPr>
          <w:rStyle w:val="ac"/>
        </w:rPr>
        <w:sym w:font="Symbol" w:char="F073"/>
      </w:r>
      <w:r>
        <w:rPr>
          <w:i/>
          <w:vertAlign w:val="subscript"/>
          <w:lang w:val="en-US"/>
        </w:rPr>
        <w:t>e</w:t>
      </w:r>
      <w:r>
        <w:t> </w:t>
      </w:r>
      <w:r w:rsidRPr="008C17FB">
        <w:t>-</w:t>
      </w:r>
      <w:r>
        <w:t> </w:t>
      </w:r>
      <w:r w:rsidRPr="00510E0E">
        <w:rPr>
          <w:rStyle w:val="ac"/>
        </w:rPr>
        <w:sym w:font="Symbol" w:char="F073"/>
      </w:r>
      <w:r>
        <w:rPr>
          <w:i/>
          <w:vertAlign w:val="subscript"/>
          <w:lang w:val="en-US"/>
        </w:rPr>
        <w:t>e</w:t>
      </w:r>
      <w:r w:rsidRPr="00905BB9">
        <w:t>(</w:t>
      </w:r>
      <w:r>
        <w:rPr>
          <w:i/>
          <w:lang w:val="en-US"/>
        </w:rPr>
        <w:t>j</w:t>
      </w:r>
      <w:r>
        <w:rPr>
          <w:lang w:val="en-US"/>
        </w:rPr>
        <w:sym w:font="Symbol" w:char="F0AE"/>
      </w:r>
      <w:r>
        <w:rPr>
          <w:i/>
          <w:lang w:val="en-US"/>
        </w:rPr>
        <w:t>j</w:t>
      </w:r>
      <w:r w:rsidRPr="00905BB9">
        <w:t>)</w:t>
      </w:r>
      <w:r>
        <w:t xml:space="preserve"> – сечение замедления;</w:t>
      </w:r>
    </w:p>
    <w:p w:rsidR="00B95DEC" w:rsidRDefault="00B95DEC" w:rsidP="00B95DEC">
      <w:pPr>
        <w:pStyle w:val="ad"/>
      </w:pPr>
      <w:r w:rsidRPr="00510E0E">
        <w:rPr>
          <w:rStyle w:val="ac"/>
        </w:rPr>
        <w:sym w:font="Symbol" w:char="F073"/>
      </w:r>
      <w:r w:rsidRPr="00905BB9">
        <w:t>(</w:t>
      </w:r>
      <w:r>
        <w:rPr>
          <w:i/>
          <w:lang w:val="en-US"/>
        </w:rPr>
        <w:t>j</w:t>
      </w:r>
      <w:r>
        <w:rPr>
          <w:lang w:val="en-US"/>
        </w:rPr>
        <w:sym w:font="Symbol" w:char="F0AE"/>
      </w:r>
      <w:r>
        <w:rPr>
          <w:i/>
          <w:lang w:val="en-US"/>
        </w:rPr>
        <w:t>j</w:t>
      </w:r>
      <w:r w:rsidRPr="00905BB9">
        <w:rPr>
          <w:i/>
        </w:rPr>
        <w:t>+</w:t>
      </w:r>
      <w:r>
        <w:rPr>
          <w:i/>
          <w:lang w:val="en-US"/>
        </w:rPr>
        <w:t>k</w:t>
      </w:r>
      <w:r w:rsidRPr="00905BB9">
        <w:t>)</w:t>
      </w:r>
      <w:r>
        <w:rPr>
          <w:lang w:val="en-US"/>
        </w:rPr>
        <w:t> </w:t>
      </w:r>
      <w:r w:rsidRPr="008C17FB">
        <w:t>=</w:t>
      </w:r>
      <w:r>
        <w:rPr>
          <w:lang w:val="en-US"/>
        </w:rPr>
        <w:t> </w:t>
      </w:r>
      <w:r w:rsidRPr="00510E0E">
        <w:rPr>
          <w:rStyle w:val="ac"/>
        </w:rPr>
        <w:sym w:font="Symbol" w:char="F073"/>
      </w:r>
      <w:r>
        <w:rPr>
          <w:i/>
          <w:vertAlign w:val="subscript"/>
          <w:lang w:val="en-US"/>
        </w:rPr>
        <w:t>in</w:t>
      </w:r>
      <w:r w:rsidRPr="00905BB9">
        <w:t>(</w:t>
      </w:r>
      <w:r>
        <w:rPr>
          <w:i/>
          <w:lang w:val="en-US"/>
        </w:rPr>
        <w:t>j</w:t>
      </w:r>
      <w:r>
        <w:rPr>
          <w:lang w:val="en-US"/>
        </w:rPr>
        <w:sym w:font="Symbol" w:char="F0AE"/>
      </w:r>
      <w:r>
        <w:rPr>
          <w:i/>
          <w:lang w:val="en-US"/>
        </w:rPr>
        <w:t>j</w:t>
      </w:r>
      <w:r w:rsidRPr="00905BB9">
        <w:rPr>
          <w:i/>
        </w:rPr>
        <w:t>+</w:t>
      </w:r>
      <w:r>
        <w:rPr>
          <w:i/>
          <w:lang w:val="en-US"/>
        </w:rPr>
        <w:t>k</w:t>
      </w:r>
      <w:r w:rsidRPr="00905BB9">
        <w:t>)</w:t>
      </w:r>
      <w:r>
        <w:rPr>
          <w:lang w:val="en-US"/>
        </w:rPr>
        <w:t> </w:t>
      </w:r>
      <w:r w:rsidRPr="008C17FB">
        <w:t>+</w:t>
      </w:r>
      <w:r>
        <w:rPr>
          <w:lang w:val="en-US"/>
        </w:rPr>
        <w:t> </w:t>
      </w:r>
      <w:r w:rsidRPr="00510E0E">
        <w:rPr>
          <w:rStyle w:val="ac"/>
        </w:rPr>
        <w:sym w:font="Symbol" w:char="F073"/>
      </w:r>
      <w:r>
        <w:rPr>
          <w:i/>
          <w:vertAlign w:val="subscript"/>
          <w:lang w:val="en-US"/>
        </w:rPr>
        <w:t>e</w:t>
      </w:r>
      <w:r w:rsidRPr="00905BB9">
        <w:t>(</w:t>
      </w:r>
      <w:r>
        <w:rPr>
          <w:i/>
          <w:lang w:val="en-US"/>
        </w:rPr>
        <w:t>j</w:t>
      </w:r>
      <w:r>
        <w:rPr>
          <w:lang w:val="en-US"/>
        </w:rPr>
        <w:sym w:font="Symbol" w:char="F0AE"/>
      </w:r>
      <w:r>
        <w:rPr>
          <w:i/>
          <w:lang w:val="en-US"/>
        </w:rPr>
        <w:t>j</w:t>
      </w:r>
      <w:r w:rsidRPr="00905BB9">
        <w:rPr>
          <w:i/>
        </w:rPr>
        <w:t>+</w:t>
      </w:r>
      <w:r>
        <w:rPr>
          <w:i/>
          <w:lang w:val="en-US"/>
        </w:rPr>
        <w:t>k</w:t>
      </w:r>
      <w:r w:rsidRPr="00905BB9">
        <w:t>)</w:t>
      </w:r>
      <w:r w:rsidRPr="008C17FB">
        <w:t xml:space="preserve"> </w:t>
      </w:r>
      <w:r>
        <w:t>– полная матрица многогрупповых переходов за счет упругого и неупругого рассеяния.</w:t>
      </w:r>
    </w:p>
    <w:p w:rsidR="00D97D15" w:rsidRDefault="00D97D15" w:rsidP="00D97D15">
      <w:pPr>
        <w:pStyle w:val="a9"/>
        <w:ind w:firstLine="708"/>
        <w:jc w:val="both"/>
      </w:pPr>
      <w:r>
        <w:t>В целях упрощения расчетов ядерных реакторов бывает целесообразно сокращение числа разбиений энергетического спектра нейтронов. Помимо 26-и группового приближения применяют 9-и и 4-х групповые приближения. Сокращение числа групп позволяет сократить объем расчетов</w:t>
      </w:r>
    </w:p>
    <w:p w:rsidR="00D97D15" w:rsidRPr="00905BB9" w:rsidRDefault="00D97D15" w:rsidP="00033CAE">
      <w:pPr>
        <w:pStyle w:val="a9"/>
        <w:ind w:firstLine="708"/>
        <w:jc w:val="both"/>
      </w:pPr>
      <w:r>
        <w:t xml:space="preserve">Для </w:t>
      </w:r>
      <w:proofErr w:type="spellStart"/>
      <w:r>
        <w:t>четырехгрупповой</w:t>
      </w:r>
      <w:proofErr w:type="spellEnd"/>
      <w:r>
        <w:t xml:space="preserve"> системы можно использовать такое объединение групп 26-групповой системы: </w:t>
      </w:r>
      <w:r>
        <w:rPr>
          <w:lang w:val="en-US"/>
        </w:rPr>
        <w:t>I</w:t>
      </w:r>
      <w:r>
        <w:t xml:space="preserve"> – </w:t>
      </w:r>
      <w:r w:rsidRPr="00905BB9">
        <w:t xml:space="preserve">(1-4), </w:t>
      </w:r>
      <w:r>
        <w:rPr>
          <w:lang w:val="en-US"/>
        </w:rPr>
        <w:t>II</w:t>
      </w:r>
      <w:r>
        <w:t xml:space="preserve"> – </w:t>
      </w:r>
      <w:r w:rsidRPr="00905BB9">
        <w:t xml:space="preserve">(5-15), </w:t>
      </w:r>
      <w:smartTag w:uri="urn:schemas-microsoft-com:office:smarttags" w:element="stockticker">
        <w:r>
          <w:rPr>
            <w:lang w:val="en-US"/>
          </w:rPr>
          <w:t>III</w:t>
        </w:r>
      </w:smartTag>
      <w:r>
        <w:t xml:space="preserve"> – </w:t>
      </w:r>
      <w:r w:rsidRPr="00905BB9">
        <w:t>(1</w:t>
      </w:r>
      <w:r w:rsidRPr="008C17FB">
        <w:t>6</w:t>
      </w:r>
      <w:r w:rsidRPr="00905BB9">
        <w:t xml:space="preserve">-25), </w:t>
      </w:r>
      <w:r>
        <w:rPr>
          <w:lang w:val="en-US"/>
        </w:rPr>
        <w:t>IV</w:t>
      </w:r>
      <w:r>
        <w:t xml:space="preserve"> – </w:t>
      </w:r>
      <w:r w:rsidRPr="00905BB9">
        <w:t>(26).</w:t>
      </w:r>
    </w:p>
    <w:p w:rsidR="00CE4F01" w:rsidRPr="00CE4F01" w:rsidRDefault="00CE4F01" w:rsidP="00C938B9">
      <w:pPr>
        <w:pStyle w:val="a9"/>
        <w:ind w:firstLine="708"/>
      </w:pPr>
      <w:r>
        <w:t>Важно, что при переходах к другому групповому приближению тепловая группа остается выделенной.</w:t>
      </w:r>
    </w:p>
    <w:p w:rsidR="00C938B9" w:rsidRDefault="00C938B9" w:rsidP="00C938B9">
      <w:pPr>
        <w:pStyle w:val="a9"/>
        <w:ind w:firstLine="708"/>
        <w:rPr>
          <w:lang w:eastAsia="ru-RU"/>
        </w:rPr>
      </w:pPr>
      <w:r>
        <w:rPr>
          <w:lang w:eastAsia="ru-RU"/>
        </w:rPr>
        <w:t>Летаргии вычисляются по формуле:</w:t>
      </w:r>
    </w:p>
    <w:p w:rsidR="00C938B9" w:rsidRPr="00775C42" w:rsidRDefault="006B7126" w:rsidP="00775C42">
      <w:pPr>
        <w:pStyle w:val="a3"/>
        <w:tabs>
          <w:tab w:val="left" w:pos="8505"/>
        </w:tabs>
        <w:spacing w:line="360" w:lineRule="auto"/>
        <w:ind w:left="3552" w:firstLine="417"/>
        <w:rPr>
          <w:sz w:val="32"/>
          <w:szCs w:val="32"/>
        </w:rPr>
      </w:pPr>
      <m:oMath>
        <m:sSub>
          <m:sSubPr>
            <m:ctrlPr>
              <w:rPr>
                <w:rFonts w:ascii="Cambria Math" w:hAnsi="Cambria Math"/>
                <w:i/>
                <w:w w:val="114"/>
                <w:lang w:eastAsia="ru-RU"/>
              </w:rPr>
            </m:ctrlPr>
          </m:sSubPr>
          <m:e>
            <m:r>
              <w:rPr>
                <w:rFonts w:ascii="Cambria Math" w:hAnsi="Cambria Math"/>
                <w:w w:val="114"/>
                <w:lang w:eastAsia="ru-RU"/>
              </w:rPr>
              <m:t>u</m:t>
            </m:r>
          </m:e>
          <m:sub>
            <m:r>
              <w:rPr>
                <w:rFonts w:ascii="Cambria Math" w:hAnsi="Cambria Math"/>
                <w:w w:val="114"/>
                <w:lang w:eastAsia="ru-RU"/>
              </w:rPr>
              <m:t>n</m:t>
            </m:r>
          </m:sub>
        </m:sSub>
        <m:r>
          <w:rPr>
            <w:rFonts w:ascii="Cambria Math" w:hAnsi="Cambria Math"/>
            <w:w w:val="114"/>
            <w:lang w:eastAsia="ru-RU"/>
          </w:rPr>
          <m:t>=</m:t>
        </m:r>
        <m:func>
          <m:funcPr>
            <m:ctrlPr>
              <w:rPr>
                <w:rFonts w:ascii="Cambria Math" w:hAnsi="Cambria Math"/>
                <w:i/>
                <w:w w:val="114"/>
                <w:lang w:eastAsia="ru-RU"/>
              </w:rPr>
            </m:ctrlPr>
          </m:funcPr>
          <m:fName>
            <m:r>
              <w:rPr>
                <w:rFonts w:ascii="Cambria Math" w:hAnsi="Cambria Math"/>
                <w:w w:val="114"/>
                <w:lang w:eastAsia="ru-RU"/>
              </w:rPr>
              <m:t>ln</m:t>
            </m:r>
          </m:fName>
          <m:e>
            <m:d>
              <m:dPr>
                <m:ctrlPr>
                  <w:rPr>
                    <w:rFonts w:ascii="Cambria Math" w:hAnsi="Cambria Math"/>
                    <w:i/>
                    <w:w w:val="114"/>
                    <w:lang w:eastAsia="ru-RU"/>
                  </w:rPr>
                </m:ctrlPr>
              </m:dPr>
              <m:e>
                <m:f>
                  <m:fPr>
                    <m:ctrlPr>
                      <w:rPr>
                        <w:rFonts w:ascii="Cambria Math" w:hAnsi="Cambria Math"/>
                        <w:i/>
                        <w:w w:val="114"/>
                        <w:lang w:eastAsia="ru-RU"/>
                      </w:rPr>
                    </m:ctrlPr>
                  </m:fPr>
                  <m:num>
                    <m:sSub>
                      <m:sSubPr>
                        <m:ctrlPr>
                          <w:rPr>
                            <w:rFonts w:ascii="Cambria Math" w:hAnsi="Cambria Math"/>
                            <w:i/>
                            <w:w w:val="114"/>
                            <w:lang w:eastAsia="ru-RU"/>
                          </w:rPr>
                        </m:ctrlPr>
                      </m:sSubPr>
                      <m:e>
                        <m:r>
                          <w:rPr>
                            <w:rFonts w:ascii="Cambria Math" w:hAnsi="Cambria Math"/>
                            <w:w w:val="114"/>
                            <w:lang w:eastAsia="ru-RU"/>
                          </w:rPr>
                          <m:t>E</m:t>
                        </m:r>
                      </m:e>
                      <m:sub>
                        <m:r>
                          <w:rPr>
                            <w:rFonts w:ascii="Cambria Math" w:hAnsi="Cambria Math"/>
                            <w:w w:val="114"/>
                            <w:lang w:val="en-US" w:eastAsia="ru-RU"/>
                          </w:rPr>
                          <m:t>n</m:t>
                        </m:r>
                      </m:sub>
                    </m:sSub>
                  </m:num>
                  <m:den>
                    <m:sSub>
                      <m:sSubPr>
                        <m:ctrlPr>
                          <w:rPr>
                            <w:rFonts w:ascii="Cambria Math" w:hAnsi="Cambria Math"/>
                            <w:i/>
                            <w:w w:val="114"/>
                            <w:lang w:eastAsia="ru-RU"/>
                          </w:rPr>
                        </m:ctrlPr>
                      </m:sSubPr>
                      <m:e>
                        <m:r>
                          <w:rPr>
                            <w:rFonts w:ascii="Cambria Math" w:hAnsi="Cambria Math"/>
                            <w:w w:val="114"/>
                            <w:lang w:eastAsia="ru-RU"/>
                          </w:rPr>
                          <m:t>E</m:t>
                        </m:r>
                      </m:e>
                      <m:sub>
                        <m:r>
                          <w:rPr>
                            <w:rFonts w:ascii="Cambria Math" w:hAnsi="Cambria Math"/>
                            <w:w w:val="114"/>
                            <w:lang w:eastAsia="ru-RU"/>
                          </w:rPr>
                          <m:t>0</m:t>
                        </m:r>
                      </m:sub>
                    </m:sSub>
                  </m:den>
                </m:f>
              </m:e>
            </m:d>
          </m:e>
        </m:func>
        <m:r>
          <w:rPr>
            <w:rFonts w:ascii="Cambria Math" w:hAnsi="Cambria Math"/>
            <w:lang w:eastAsia="ru-RU"/>
          </w:rPr>
          <m:t>,</m:t>
        </m:r>
      </m:oMath>
      <w:r w:rsidR="00775C42">
        <w:rPr>
          <w:sz w:val="32"/>
          <w:szCs w:val="32"/>
        </w:rPr>
        <w:tab/>
      </w:r>
      <w:r w:rsidR="00775C42" w:rsidRPr="000E60F4">
        <w:rPr>
          <w:sz w:val="32"/>
          <w:szCs w:val="32"/>
        </w:rPr>
        <w:t>(1.1</w:t>
      </w:r>
      <w:r w:rsidR="00775C42">
        <w:rPr>
          <w:sz w:val="32"/>
          <w:szCs w:val="32"/>
        </w:rPr>
        <w:t>4</w:t>
      </w:r>
      <w:r w:rsidR="00775C42" w:rsidRPr="000E60F4">
        <w:rPr>
          <w:sz w:val="32"/>
          <w:szCs w:val="32"/>
        </w:rPr>
        <w:t>)</w:t>
      </w:r>
    </w:p>
    <w:p w:rsidR="00C938B9" w:rsidRDefault="00C938B9" w:rsidP="00C938B9">
      <w:pPr>
        <w:pStyle w:val="a9"/>
        <w:rPr>
          <w:lang w:eastAsia="ru-RU"/>
        </w:rPr>
      </w:pPr>
      <w:r>
        <w:rPr>
          <w:lang w:eastAsia="ru-RU"/>
        </w:rPr>
        <w:t xml:space="preserve">где </w:t>
      </w:r>
      <w:r>
        <w:rPr>
          <w:i/>
          <w:lang w:val="en-US" w:eastAsia="ru-RU"/>
        </w:rPr>
        <w:t>E</w:t>
      </w:r>
      <w:r w:rsidRPr="00C938B9">
        <w:rPr>
          <w:vertAlign w:val="subscript"/>
          <w:lang w:eastAsia="ru-RU"/>
        </w:rPr>
        <w:t>0</w:t>
      </w:r>
      <w:r w:rsidRPr="00C938B9">
        <w:rPr>
          <w:lang w:eastAsia="ru-RU"/>
        </w:rPr>
        <w:t xml:space="preserve"> –</w:t>
      </w:r>
      <w:r>
        <w:rPr>
          <w:lang w:eastAsia="ru-RU"/>
        </w:rPr>
        <w:t xml:space="preserve">энергия быстрых нейтронов, </w:t>
      </w:r>
      <w:r>
        <w:rPr>
          <w:i/>
          <w:lang w:val="en-US" w:eastAsia="ru-RU"/>
        </w:rPr>
        <w:t>E</w:t>
      </w:r>
      <w:r>
        <w:rPr>
          <w:vertAlign w:val="subscript"/>
          <w:lang w:val="en-US" w:eastAsia="ru-RU"/>
        </w:rPr>
        <w:t>n</w:t>
      </w:r>
      <w:r>
        <w:rPr>
          <w:lang w:eastAsia="ru-RU"/>
        </w:rPr>
        <w:t xml:space="preserve"> –энергия в текущей групп</w:t>
      </w:r>
      <w:proofErr w:type="gramStart"/>
      <w:r>
        <w:rPr>
          <w:lang w:eastAsia="ru-RU"/>
        </w:rPr>
        <w:t>е(</w:t>
      </w:r>
      <w:proofErr w:type="gramEnd"/>
      <w:r>
        <w:rPr>
          <w:lang w:eastAsia="ru-RU"/>
        </w:rPr>
        <w:t xml:space="preserve">следует обратить внимание что например для 26-ти группового приближение количество значений энергии 27, а не 26, т.к при </w:t>
      </w:r>
      <w:r>
        <w:rPr>
          <w:lang w:val="en-US" w:eastAsia="ru-RU"/>
        </w:rPr>
        <w:t>n</w:t>
      </w:r>
      <w:r w:rsidRPr="00C938B9">
        <w:rPr>
          <w:lang w:eastAsia="ru-RU"/>
        </w:rPr>
        <w:t xml:space="preserve">=0 </w:t>
      </w:r>
      <w:r>
        <w:rPr>
          <w:lang w:eastAsia="ru-RU"/>
        </w:rPr>
        <w:t xml:space="preserve">это значение энергии быстрых нейтронов) </w:t>
      </w:r>
      <w:r>
        <w:rPr>
          <w:lang w:val="en-US" w:eastAsia="ru-RU"/>
        </w:rPr>
        <w:t>n</w:t>
      </w:r>
      <w:r>
        <w:rPr>
          <w:lang w:eastAsia="ru-RU"/>
        </w:rPr>
        <w:t>=1</w:t>
      </w:r>
      <w:r w:rsidRPr="00C938B9">
        <w:rPr>
          <w:lang w:eastAsia="ru-RU"/>
        </w:rPr>
        <w:t>..</w:t>
      </w:r>
      <w:r>
        <w:rPr>
          <w:lang w:val="en-US" w:eastAsia="ru-RU"/>
        </w:rPr>
        <w:t>k</w:t>
      </w:r>
      <w:r w:rsidRPr="00C938B9">
        <w:rPr>
          <w:lang w:eastAsia="ru-RU"/>
        </w:rPr>
        <w:t xml:space="preserve"> (</w:t>
      </w:r>
      <w:r>
        <w:rPr>
          <w:lang w:val="en-US" w:eastAsia="ru-RU"/>
        </w:rPr>
        <w:t>k</w:t>
      </w:r>
      <w:r>
        <w:rPr>
          <w:lang w:eastAsia="ru-RU"/>
        </w:rPr>
        <w:t xml:space="preserve">-соответствует групповому приближению, для 26-ти группового </w:t>
      </w:r>
      <w:r>
        <w:rPr>
          <w:lang w:val="en-US" w:eastAsia="ru-RU"/>
        </w:rPr>
        <w:t>k</w:t>
      </w:r>
      <w:r>
        <w:rPr>
          <w:lang w:eastAsia="ru-RU"/>
        </w:rPr>
        <w:t xml:space="preserve">=26). Границы групп по энергиям можно найти в справочных материалах. </w:t>
      </w:r>
    </w:p>
    <w:p w:rsidR="00C938B9" w:rsidRDefault="00C938B9" w:rsidP="00C938B9">
      <w:pPr>
        <w:pStyle w:val="a9"/>
        <w:rPr>
          <w:lang w:eastAsia="ru-RU"/>
        </w:rPr>
      </w:pPr>
      <w:r>
        <w:rPr>
          <w:lang w:eastAsia="ru-RU"/>
        </w:rPr>
        <w:lastRenderedPageBreak/>
        <w:tab/>
        <w:t>Приращение летаргии</w:t>
      </w:r>
      <w:r w:rsidRPr="00C938B9">
        <w:rPr>
          <w:lang w:eastAsia="ru-RU"/>
        </w:rPr>
        <w:t>(</w:t>
      </w:r>
      <w:r>
        <w:rPr>
          <w:lang w:eastAsia="ru-RU"/>
        </w:rPr>
        <w:t>интервал летаргий</w:t>
      </w:r>
      <w:r w:rsidRPr="00C938B9">
        <w:rPr>
          <w:lang w:eastAsia="ru-RU"/>
        </w:rPr>
        <w:t>)</w:t>
      </w:r>
      <w:r>
        <w:rPr>
          <w:lang w:eastAsia="ru-RU"/>
        </w:rPr>
        <w:t xml:space="preserve">: </w:t>
      </w:r>
    </w:p>
    <w:p w:rsidR="00C938B9" w:rsidRPr="00775C42" w:rsidRDefault="00C938B9" w:rsidP="00775C42">
      <w:pPr>
        <w:pStyle w:val="a3"/>
        <w:tabs>
          <w:tab w:val="left" w:pos="8505"/>
        </w:tabs>
        <w:spacing w:line="360" w:lineRule="auto"/>
        <w:ind w:left="3552" w:firstLine="417"/>
        <w:rPr>
          <w:sz w:val="32"/>
          <w:szCs w:val="32"/>
        </w:rPr>
      </w:pPr>
      <w:r w:rsidRPr="00AE5035">
        <w:rPr>
          <w:i/>
          <w:w w:val="114"/>
          <w:lang w:eastAsia="ru-RU"/>
        </w:rPr>
        <w:t>Δ</w:t>
      </w:r>
      <w:r w:rsidRPr="00AE5035">
        <w:rPr>
          <w:i/>
          <w:w w:val="114"/>
          <w:lang w:val="en-US" w:eastAsia="ru-RU"/>
        </w:rPr>
        <w:t>u</w:t>
      </w:r>
      <w:r w:rsidRPr="00AE5035">
        <w:rPr>
          <w:i/>
          <w:w w:val="114"/>
          <w:vertAlign w:val="subscript"/>
          <w:lang w:val="en-US" w:eastAsia="ru-RU"/>
        </w:rPr>
        <w:t>n</w:t>
      </w:r>
      <w:r w:rsidRPr="00AE5035">
        <w:rPr>
          <w:i/>
          <w:w w:val="114"/>
          <w:lang w:eastAsia="ru-RU"/>
        </w:rPr>
        <w:t>=</w:t>
      </w:r>
      <w:r w:rsidRPr="00AE5035">
        <w:rPr>
          <w:i/>
          <w:w w:val="114"/>
          <w:lang w:val="en-US" w:eastAsia="ru-RU"/>
        </w:rPr>
        <w:t>u</w:t>
      </w:r>
      <w:r w:rsidRPr="00AE5035">
        <w:rPr>
          <w:i/>
          <w:w w:val="114"/>
          <w:vertAlign w:val="subscript"/>
          <w:lang w:val="en-US" w:eastAsia="ru-RU"/>
        </w:rPr>
        <w:t>n</w:t>
      </w:r>
      <w:r w:rsidRPr="00AE5035">
        <w:rPr>
          <w:i/>
          <w:w w:val="114"/>
          <w:vertAlign w:val="subscript"/>
          <w:lang w:eastAsia="ru-RU"/>
        </w:rPr>
        <w:t xml:space="preserve"> </w:t>
      </w:r>
      <w:r w:rsidRPr="00AE5035">
        <w:rPr>
          <w:i/>
          <w:w w:val="114"/>
          <w:lang w:eastAsia="ru-RU"/>
        </w:rPr>
        <w:t xml:space="preserve">- </w:t>
      </w:r>
      <w:r w:rsidRPr="00AE5035">
        <w:rPr>
          <w:i/>
          <w:w w:val="114"/>
          <w:lang w:val="en-US" w:eastAsia="ru-RU"/>
        </w:rPr>
        <w:t>u</w:t>
      </w:r>
      <w:r w:rsidRPr="00AE5035">
        <w:rPr>
          <w:i/>
          <w:w w:val="114"/>
          <w:vertAlign w:val="subscript"/>
          <w:lang w:val="en-US" w:eastAsia="ru-RU"/>
        </w:rPr>
        <w:t>n</w:t>
      </w:r>
      <w:r w:rsidRPr="00AE5035">
        <w:rPr>
          <w:i/>
          <w:w w:val="114"/>
          <w:vertAlign w:val="subscript"/>
          <w:lang w:eastAsia="ru-RU"/>
        </w:rPr>
        <w:t>-1</w:t>
      </w:r>
      <w:r w:rsidR="00775C42">
        <w:rPr>
          <w:i/>
          <w:w w:val="114"/>
          <w:vertAlign w:val="subscript"/>
          <w:lang w:eastAsia="ru-RU"/>
        </w:rPr>
        <w:t xml:space="preserve"> </w:t>
      </w:r>
      <w:r w:rsidR="00775C42">
        <w:rPr>
          <w:i/>
          <w:w w:val="114"/>
          <w:lang w:eastAsia="ru-RU"/>
        </w:rPr>
        <w:t>,</w:t>
      </w:r>
      <w:r w:rsidR="00775C42">
        <w:rPr>
          <w:i/>
          <w:w w:val="114"/>
          <w:lang w:eastAsia="ru-RU"/>
        </w:rPr>
        <w:tab/>
      </w:r>
      <w:r w:rsidR="00775C42">
        <w:rPr>
          <w:sz w:val="32"/>
          <w:szCs w:val="32"/>
        </w:rPr>
        <w:t>(1.15</w:t>
      </w:r>
      <w:r w:rsidR="00775C42" w:rsidRPr="000E60F4">
        <w:rPr>
          <w:sz w:val="32"/>
          <w:szCs w:val="32"/>
        </w:rPr>
        <w:t>)</w:t>
      </w:r>
    </w:p>
    <w:p w:rsidR="00B95DEC" w:rsidRDefault="00B95DEC" w:rsidP="00033CAE">
      <w:pPr>
        <w:pStyle w:val="a9"/>
        <w:ind w:firstLine="708"/>
        <w:jc w:val="both"/>
      </w:pPr>
      <w:r>
        <w:t xml:space="preserve">Усреднение </w:t>
      </w:r>
      <w:proofErr w:type="spellStart"/>
      <w:r>
        <w:t>микросечений</w:t>
      </w:r>
      <w:proofErr w:type="spellEnd"/>
      <w:r>
        <w:t xml:space="preserve"> 26-групповой системы внутри более крупных групп следует проводить по формуле:</w:t>
      </w:r>
    </w:p>
    <w:p w:rsidR="00B95DEC" w:rsidRPr="0083514E" w:rsidRDefault="00B95DEC" w:rsidP="00B95DEC">
      <w:pPr>
        <w:pStyle w:val="ab"/>
      </w:pPr>
      <w:r>
        <w:tab/>
      </w:r>
      <w:r w:rsidR="00AE5035" w:rsidRPr="003B09EB">
        <w:rPr>
          <w:position w:val="-30"/>
        </w:rPr>
        <w:object w:dxaOrig="1920" w:dyaOrig="700">
          <v:shape id="_x0000_i1028" type="#_x0000_t75" style="width:121.5pt;height:45pt" o:ole="" fillcolor="window">
            <v:imagedata r:id="rId12" o:title=""/>
          </v:shape>
          <o:OLEObject Type="Embed" ProgID="Equation.3" ShapeID="_x0000_i1028" DrawAspect="Content" ObjectID="_1544601488" r:id="rId13"/>
        </w:object>
      </w:r>
      <w:r w:rsidRPr="00775C42">
        <w:t xml:space="preserve"> </w:t>
      </w:r>
      <w:proofErr w:type="spellStart"/>
      <w:r>
        <w:rPr>
          <w:i/>
          <w:lang w:val="en-US"/>
        </w:rPr>
        <w:t>i</w:t>
      </w:r>
      <w:proofErr w:type="spellEnd"/>
      <w:r w:rsidRPr="00775C42">
        <w:rPr>
          <w:i/>
        </w:rPr>
        <w:t xml:space="preserve"> </w:t>
      </w:r>
      <w:r w:rsidRPr="0083514E">
        <w:t>= (</w:t>
      </w:r>
      <w:r>
        <w:rPr>
          <w:lang w:val="en-US"/>
        </w:rPr>
        <w:t>I</w:t>
      </w:r>
      <w:r w:rsidRPr="0083514E">
        <w:t xml:space="preserve">, </w:t>
      </w:r>
      <w:r>
        <w:rPr>
          <w:lang w:val="en-US"/>
        </w:rPr>
        <w:t>II</w:t>
      </w:r>
      <w:r w:rsidRPr="0083514E">
        <w:t xml:space="preserve">, </w:t>
      </w:r>
      <w:smartTag w:uri="urn:schemas-microsoft-com:office:smarttags" w:element="stockticker">
        <w:r>
          <w:rPr>
            <w:lang w:val="en-US"/>
          </w:rPr>
          <w:t>III</w:t>
        </w:r>
      </w:smartTag>
      <w:r w:rsidR="00AE5035" w:rsidRPr="0083514E">
        <w:t xml:space="preserve">, </w:t>
      </w:r>
      <w:r w:rsidR="00AE5035">
        <w:rPr>
          <w:lang w:val="en-US"/>
        </w:rPr>
        <w:t>IV</w:t>
      </w:r>
      <w:r w:rsidRPr="0083514E">
        <w:t>),</w:t>
      </w:r>
      <w:r w:rsidRPr="0083514E">
        <w:tab/>
      </w:r>
      <w:r w:rsidR="00775C42" w:rsidRPr="0083514E">
        <w:rPr>
          <w:sz w:val="32"/>
          <w:szCs w:val="32"/>
        </w:rPr>
        <w:t>(1.1</w:t>
      </w:r>
      <w:r w:rsidR="00775C42" w:rsidRPr="00775C42">
        <w:rPr>
          <w:sz w:val="32"/>
          <w:szCs w:val="32"/>
        </w:rPr>
        <w:t>6</w:t>
      </w:r>
      <w:r w:rsidRPr="0083514E">
        <w:rPr>
          <w:sz w:val="32"/>
          <w:szCs w:val="32"/>
        </w:rPr>
        <w:t>)</w:t>
      </w:r>
    </w:p>
    <w:p w:rsidR="00B95DEC" w:rsidRDefault="00B95DEC" w:rsidP="00B95DEC">
      <w:pPr>
        <w:pStyle w:val="21"/>
      </w:pPr>
      <w:r>
        <w:t xml:space="preserve">где индекс </w:t>
      </w:r>
      <w:proofErr w:type="spellStart"/>
      <w:r>
        <w:rPr>
          <w:i/>
          <w:lang w:val="en-US"/>
        </w:rPr>
        <w:t>i</w:t>
      </w:r>
      <w:proofErr w:type="spellEnd"/>
      <w:r w:rsidRPr="00905BB9">
        <w:t xml:space="preserve"> </w:t>
      </w:r>
      <w:r>
        <w:t xml:space="preserve">соответствует группам более грубого разбиения, </w:t>
      </w:r>
      <w:r>
        <w:rPr>
          <w:i/>
          <w:lang w:val="en-US"/>
        </w:rPr>
        <w:t>k</w:t>
      </w:r>
      <w:r>
        <w:t xml:space="preserve"> – нумерует подгруппы в укрупненной группе, </w:t>
      </w:r>
      <w:r>
        <w:sym w:font="Symbol" w:char="F044"/>
      </w:r>
      <w:proofErr w:type="spellStart"/>
      <w:r>
        <w:rPr>
          <w:i/>
          <w:lang w:val="en-US"/>
        </w:rPr>
        <w:t>u</w:t>
      </w:r>
      <w:r>
        <w:rPr>
          <w:i/>
          <w:vertAlign w:val="subscript"/>
          <w:lang w:val="en-US"/>
        </w:rPr>
        <w:t>i</w:t>
      </w:r>
      <w:proofErr w:type="spellEnd"/>
      <w:r w:rsidRPr="00905BB9">
        <w:t xml:space="preserve"> </w:t>
      </w:r>
      <w:r>
        <w:t>–</w:t>
      </w:r>
      <w:r w:rsidRPr="00905BB9">
        <w:t xml:space="preserve"> </w:t>
      </w:r>
      <w:r>
        <w:t xml:space="preserve">интервал летаргий укрупненных групп, </w:t>
      </w:r>
      <w:r>
        <w:sym w:font="Symbol" w:char="F044"/>
      </w:r>
      <w:proofErr w:type="spellStart"/>
      <w:r>
        <w:rPr>
          <w:i/>
          <w:lang w:val="en-US"/>
        </w:rPr>
        <w:t>u</w:t>
      </w:r>
      <w:r>
        <w:rPr>
          <w:i/>
          <w:vertAlign w:val="subscript"/>
          <w:lang w:val="en-US"/>
        </w:rPr>
        <w:t>ik</w:t>
      </w:r>
      <w:proofErr w:type="spellEnd"/>
      <w:r>
        <w:t> –</w:t>
      </w:r>
      <w:r w:rsidRPr="00905BB9">
        <w:t xml:space="preserve"> интервал летаргий </w:t>
      </w:r>
      <w:r>
        <w:rPr>
          <w:i/>
          <w:lang w:val="en-US"/>
        </w:rPr>
        <w:t>k</w:t>
      </w:r>
      <w:r>
        <w:t>-</w:t>
      </w:r>
      <w:proofErr w:type="spellStart"/>
      <w:r>
        <w:t>й</w:t>
      </w:r>
      <w:proofErr w:type="spellEnd"/>
      <w:r>
        <w:t xml:space="preserve"> подгруппы в </w:t>
      </w:r>
      <w:proofErr w:type="spellStart"/>
      <w:r>
        <w:rPr>
          <w:i/>
          <w:lang w:val="en-US"/>
        </w:rPr>
        <w:t>i</w:t>
      </w:r>
      <w:proofErr w:type="spellEnd"/>
      <w:r>
        <w:t>-</w:t>
      </w:r>
      <w:proofErr w:type="spellStart"/>
      <w:r>
        <w:t>й</w:t>
      </w:r>
      <w:proofErr w:type="spellEnd"/>
      <w:r>
        <w:t xml:space="preserve"> группе.</w:t>
      </w:r>
    </w:p>
    <w:p w:rsidR="00033CAE" w:rsidRDefault="00033CAE" w:rsidP="00033CAE">
      <w:pPr>
        <w:pStyle w:val="a9"/>
        <w:ind w:firstLine="708"/>
        <w:jc w:val="both"/>
      </w:pPr>
      <w:r>
        <w:t xml:space="preserve">Элементы матриц упругого и неупругого рассеяния </w:t>
      </w:r>
      <w:r w:rsidR="00AE5035" w:rsidRPr="00D5768D">
        <w:rPr>
          <w:position w:val="-6"/>
        </w:rPr>
        <w:object w:dxaOrig="400" w:dyaOrig="440">
          <v:shape id="_x0000_i1029" type="#_x0000_t75" style="width:25.5pt;height:27pt" o:ole="" fillcolor="window">
            <v:imagedata r:id="rId14" o:title=""/>
          </v:shape>
          <o:OLEObject Type="Embed" ProgID="Equation.3" ShapeID="_x0000_i1029" DrawAspect="Content" ObjectID="_1544601489" r:id="rId15"/>
        </w:object>
      </w:r>
      <w:r w:rsidRPr="008C17FB">
        <w:t xml:space="preserve"> и </w:t>
      </w:r>
      <w:r w:rsidR="00AE5035" w:rsidRPr="00D5768D">
        <w:rPr>
          <w:position w:val="-6"/>
          <w:lang w:val="en-US"/>
        </w:rPr>
        <w:object w:dxaOrig="460" w:dyaOrig="440">
          <v:shape id="_x0000_i1030" type="#_x0000_t75" style="width:27pt;height:25.5pt" o:ole="">
            <v:imagedata r:id="rId16" o:title=""/>
          </v:shape>
          <o:OLEObject Type="Embed" ProgID="Equation.3" ShapeID="_x0000_i1030" DrawAspect="Content" ObjectID="_1544601490" r:id="rId17"/>
        </w:object>
      </w:r>
      <w:r w:rsidRPr="008C17FB">
        <w:t>,</w:t>
      </w:r>
      <w:r>
        <w:t xml:space="preserve"> в том числе и сечения замедления, являющиеся </w:t>
      </w:r>
      <w:proofErr w:type="spellStart"/>
      <w:r>
        <w:t>наддиагональными</w:t>
      </w:r>
      <w:proofErr w:type="spellEnd"/>
      <w:r>
        <w:t xml:space="preserve"> элементами этой матрицы, усредняются по следующе</w:t>
      </w:r>
      <w:r w:rsidR="00AE5035">
        <w:t>й</w:t>
      </w:r>
      <w:r>
        <w:t xml:space="preserve"> </w:t>
      </w:r>
      <w:r w:rsidR="00AE5035">
        <w:t>формуле</w:t>
      </w:r>
      <w:r>
        <w:t xml:space="preserve">. </w:t>
      </w:r>
    </w:p>
    <w:p w:rsidR="00033CAE" w:rsidRPr="00775C42" w:rsidRDefault="00033CAE" w:rsidP="00033CAE">
      <w:pPr>
        <w:pStyle w:val="ab"/>
        <w:rPr>
          <w:sz w:val="32"/>
          <w:szCs w:val="32"/>
        </w:rPr>
      </w:pPr>
      <w:r>
        <w:tab/>
      </w:r>
      <w:r w:rsidR="00AE5035" w:rsidRPr="0084635B">
        <w:rPr>
          <w:position w:val="-30"/>
        </w:rPr>
        <w:object w:dxaOrig="2299" w:dyaOrig="740">
          <v:shape id="_x0000_i1031" type="#_x0000_t75" style="width:150pt;height:48pt" o:ole="" fillcolor="window">
            <v:imagedata r:id="rId18" o:title=""/>
          </v:shape>
          <o:OLEObject Type="Embed" ProgID="Equation.3" ShapeID="_x0000_i1031" DrawAspect="Content" ObjectID="_1544601491" r:id="rId19"/>
        </w:object>
      </w:r>
      <w:r w:rsidR="00775C42">
        <w:t>,</w:t>
      </w:r>
      <w:r w:rsidR="00775C42">
        <w:tab/>
      </w:r>
      <w:r w:rsidR="00775C42" w:rsidRPr="00775C42">
        <w:rPr>
          <w:sz w:val="32"/>
          <w:szCs w:val="32"/>
        </w:rPr>
        <w:t>(1.17</w:t>
      </w:r>
      <w:r w:rsidRPr="00775C42">
        <w:rPr>
          <w:sz w:val="32"/>
          <w:szCs w:val="32"/>
        </w:rPr>
        <w:t>)</w:t>
      </w:r>
    </w:p>
    <w:p w:rsidR="003C7C5D" w:rsidRPr="003C7C5D" w:rsidRDefault="003C7C5D" w:rsidP="003C7C5D">
      <w:pPr>
        <w:pStyle w:val="21"/>
      </w:pPr>
    </w:p>
    <w:p w:rsidR="00B95DEC" w:rsidRDefault="00033CAE" w:rsidP="00AE5035">
      <w:pPr>
        <w:pStyle w:val="21"/>
      </w:pPr>
      <w:r>
        <w:t xml:space="preserve">где </w:t>
      </w:r>
      <w:r w:rsidRPr="0084635B">
        <w:rPr>
          <w:position w:val="-28"/>
        </w:rPr>
        <w:object w:dxaOrig="1359" w:dyaOrig="700">
          <v:shape id="_x0000_i1032" type="#_x0000_t75" style="width:78.75pt;height:40.5pt" o:ole="" fillcolor="window">
            <v:imagedata r:id="rId20" o:title=""/>
          </v:shape>
          <o:OLEObject Type="Embed" ProgID="Equation.3" ShapeID="_x0000_i1032" DrawAspect="Content" ObjectID="_1544601492" r:id="rId21"/>
        </w:object>
      </w:r>
      <w:r>
        <w:t xml:space="preserve">, </w:t>
      </w:r>
      <w:proofErr w:type="spellStart"/>
      <w:r>
        <w:rPr>
          <w:i/>
          <w:lang w:val="en-US"/>
        </w:rPr>
        <w:t>n</w:t>
      </w:r>
      <w:r>
        <w:rPr>
          <w:i/>
          <w:vertAlign w:val="subscript"/>
          <w:lang w:val="en-US"/>
        </w:rPr>
        <w:t>i</w:t>
      </w:r>
      <w:proofErr w:type="spellEnd"/>
      <w:r w:rsidRPr="00905BB9">
        <w:t xml:space="preserve"> </w:t>
      </w:r>
      <w:r>
        <w:t>–</w:t>
      </w:r>
      <w:r w:rsidRPr="00905BB9">
        <w:t xml:space="preserve"> </w:t>
      </w:r>
      <w:r>
        <w:t>число строк в блоке</w:t>
      </w:r>
      <w:r w:rsidRPr="008C17FB">
        <w:t xml:space="preserve"> и</w:t>
      </w:r>
      <w:r w:rsidRPr="00905BB9">
        <w:t xml:space="preserve"> </w:t>
      </w:r>
      <w:r>
        <w:t xml:space="preserve">число элементов в строке блока, </w:t>
      </w:r>
      <w:r w:rsidRPr="006B7126">
        <w:rPr>
          <w:position w:val="-12"/>
        </w:rPr>
        <w:object w:dxaOrig="420" w:dyaOrig="400">
          <v:shape id="_x0000_i1033" type="#_x0000_t75" style="width:21pt;height:20.25pt" o:ole="" fillcolor="window">
            <v:imagedata r:id="rId22" o:title=""/>
          </v:shape>
          <o:OLEObject Type="Embed" ProgID="Equation.3" ShapeID="_x0000_i1033" DrawAspect="Content" ObjectID="_1544601493" r:id="rId23"/>
        </w:object>
      </w:r>
      <w:r>
        <w:t xml:space="preserve"> - матричный элемент 26-групповой системы, принадлежащий блоку, находящемуся на пересечении </w:t>
      </w:r>
      <w:proofErr w:type="spellStart"/>
      <w:r>
        <w:rPr>
          <w:i/>
          <w:lang w:val="en-US"/>
        </w:rPr>
        <w:t>i</w:t>
      </w:r>
      <w:proofErr w:type="spellEnd"/>
      <w:r w:rsidRPr="00905BB9">
        <w:rPr>
          <w:i/>
        </w:rPr>
        <w:t>’</w:t>
      </w:r>
      <w:r>
        <w:t>-</w:t>
      </w:r>
      <w:proofErr w:type="spellStart"/>
      <w:r>
        <w:t>й</w:t>
      </w:r>
      <w:proofErr w:type="spellEnd"/>
      <w:r>
        <w:t xml:space="preserve"> строки и </w:t>
      </w:r>
      <w:proofErr w:type="spellStart"/>
      <w:r>
        <w:rPr>
          <w:i/>
          <w:lang w:val="en-US"/>
        </w:rPr>
        <w:t>i</w:t>
      </w:r>
      <w:proofErr w:type="spellEnd"/>
      <w:r>
        <w:t>-го столбца</w:t>
      </w:r>
      <w:r w:rsidRPr="00905BB9">
        <w:t xml:space="preserve">, </w:t>
      </w:r>
      <w:proofErr w:type="spellStart"/>
      <w:r>
        <w:rPr>
          <w:i/>
          <w:lang w:val="en-US"/>
        </w:rPr>
        <w:t>i</w:t>
      </w:r>
      <w:proofErr w:type="spellEnd"/>
      <w:r w:rsidRPr="00905BB9">
        <w:rPr>
          <w:i/>
        </w:rPr>
        <w:t xml:space="preserve">, </w:t>
      </w:r>
      <w:proofErr w:type="spellStart"/>
      <w:r>
        <w:rPr>
          <w:i/>
          <w:lang w:val="en-US"/>
        </w:rPr>
        <w:t>i</w:t>
      </w:r>
      <w:proofErr w:type="spellEnd"/>
      <w:r w:rsidRPr="00905BB9">
        <w:rPr>
          <w:i/>
        </w:rPr>
        <w:t>’</w:t>
      </w:r>
      <w:r w:rsidRPr="00905BB9">
        <w:t xml:space="preserve"> = (</w:t>
      </w:r>
      <w:r>
        <w:rPr>
          <w:lang w:val="en-US"/>
        </w:rPr>
        <w:t>I</w:t>
      </w:r>
      <w:r w:rsidRPr="00905BB9">
        <w:t xml:space="preserve">, </w:t>
      </w:r>
      <w:r>
        <w:rPr>
          <w:lang w:val="en-US"/>
        </w:rPr>
        <w:t>II</w:t>
      </w:r>
      <w:r w:rsidRPr="00905BB9">
        <w:t xml:space="preserve">, </w:t>
      </w:r>
      <w:smartTag w:uri="urn:schemas-microsoft-com:office:smarttags" w:element="stockticker">
        <w:r>
          <w:rPr>
            <w:lang w:val="en-US"/>
          </w:rPr>
          <w:t>III</w:t>
        </w:r>
      </w:smartTag>
      <w:r w:rsidRPr="00905BB9">
        <w:t xml:space="preserve">, </w:t>
      </w:r>
      <w:r>
        <w:rPr>
          <w:lang w:val="en-US"/>
        </w:rPr>
        <w:t>IV</w:t>
      </w:r>
      <w:r w:rsidRPr="00905BB9">
        <w:t>,...)</w:t>
      </w:r>
      <w:r>
        <w:t xml:space="preserve"> – номера столбцов и строк укрупненной матрицы соответственно. </w:t>
      </w:r>
    </w:p>
    <w:p w:rsidR="00652B53" w:rsidRDefault="003C7C5D" w:rsidP="00431A72">
      <w:pPr>
        <w:pStyle w:val="a9"/>
        <w:ind w:firstLine="708"/>
        <w:jc w:val="both"/>
      </w:pPr>
      <w:r w:rsidRPr="003C7C5D">
        <w:t>Преобразование среднего числа нейтронов деления летаргий</w:t>
      </w:r>
      <w:r>
        <w:t>(</w:t>
      </w:r>
      <w:r w:rsidRPr="003C7C5D">
        <w:rPr>
          <w:i/>
        </w:rPr>
        <w:t>ν</w:t>
      </w:r>
      <w:r>
        <w:t>)</w:t>
      </w:r>
      <w:r w:rsidRPr="003C7C5D">
        <w:t>,</w:t>
      </w:r>
      <w:r>
        <w:t xml:space="preserve"> </w:t>
      </w:r>
      <w:r w:rsidRPr="003C7C5D">
        <w:t>среднего косинуса угла упругого рассеяния</w:t>
      </w:r>
      <w:r>
        <w:t>(</w:t>
      </w:r>
      <w:r w:rsidRPr="003C7C5D">
        <w:rPr>
          <w:i/>
        </w:rPr>
        <w:t>μ</w:t>
      </w:r>
      <w:r>
        <w:t>)</w:t>
      </w:r>
      <w:r w:rsidRPr="003C7C5D">
        <w:t>,</w:t>
      </w:r>
      <w:r>
        <w:t xml:space="preserve"> </w:t>
      </w:r>
      <w:r w:rsidRPr="003C7C5D">
        <w:t>группового значения среднего приращения летаргии при упругом рассеянии</w:t>
      </w:r>
      <w:r>
        <w:t>(ξ)</w:t>
      </w:r>
      <w:r w:rsidRPr="003C7C5D">
        <w:t xml:space="preserve"> из б</w:t>
      </w:r>
      <w:r>
        <w:t xml:space="preserve">ольшего числа групп в меньшее. </w:t>
      </w:r>
      <w:r w:rsidRPr="003C7C5D">
        <w:t>Производится аналогично преобразованию сечения взаимодействия</w:t>
      </w:r>
      <w:proofErr w:type="gramStart"/>
      <w:r w:rsidRPr="003C7C5D">
        <w:t>.</w:t>
      </w:r>
      <w:r>
        <w:t>(</w:t>
      </w:r>
      <w:proofErr w:type="gramEnd"/>
      <w:r>
        <w:t xml:space="preserve">формула </w:t>
      </w:r>
      <w:r w:rsidR="00652B53">
        <w:t>(</w:t>
      </w:r>
      <w:r w:rsidR="00775C42">
        <w:t>1.16</w:t>
      </w:r>
      <w:r w:rsidR="00652B53">
        <w:t>)</w:t>
      </w:r>
      <w:r>
        <w:t>).</w:t>
      </w:r>
    </w:p>
    <w:p w:rsidR="00D92D42" w:rsidRPr="003B7EFA" w:rsidRDefault="003E434D" w:rsidP="003E434D">
      <w:pPr>
        <w:pStyle w:val="2"/>
        <w:jc w:val="center"/>
        <w:rPr>
          <w:color w:val="auto"/>
        </w:rPr>
      </w:pPr>
      <w:bookmarkStart w:id="6" w:name="_Toc470859611"/>
      <w:r w:rsidRPr="003B7EFA">
        <w:rPr>
          <w:color w:val="auto"/>
        </w:rPr>
        <w:t xml:space="preserve">1.1.4 Вычисление </w:t>
      </w:r>
      <w:proofErr w:type="spellStart"/>
      <w:r w:rsidRPr="003B7EFA">
        <w:rPr>
          <w:color w:val="auto"/>
        </w:rPr>
        <w:t>макросечений</w:t>
      </w:r>
      <w:proofErr w:type="spellEnd"/>
      <w:r w:rsidRPr="003B7EFA">
        <w:rPr>
          <w:color w:val="auto"/>
        </w:rPr>
        <w:t>.</w:t>
      </w:r>
      <w:bookmarkEnd w:id="6"/>
    </w:p>
    <w:p w:rsidR="00652B53" w:rsidRDefault="00652B53" w:rsidP="004B02A6">
      <w:pPr>
        <w:pStyle w:val="a9"/>
        <w:ind w:firstLine="708"/>
        <w:jc w:val="both"/>
      </w:pPr>
      <w:r>
        <w:t>Макроскопическое сечение взаимодействия принято выражать через микроскопическое сечение взаимодействия для определенного сорта атомов и характеристики вещества – плотность атомов в среде.</w:t>
      </w:r>
      <w:r w:rsidRPr="00D841F8">
        <w:t xml:space="preserve"> </w:t>
      </w:r>
    </w:p>
    <w:p w:rsidR="00652B53" w:rsidRDefault="00B14CC1" w:rsidP="004B02A6">
      <w:pPr>
        <w:pStyle w:val="21"/>
        <w:ind w:firstLine="708"/>
      </w:pPr>
      <w:proofErr w:type="spellStart"/>
      <w:r>
        <w:t>Макросечение</w:t>
      </w:r>
      <w:proofErr w:type="spellEnd"/>
      <w:r>
        <w:t xml:space="preserve"> находится как произведение </w:t>
      </w:r>
      <w:proofErr w:type="spellStart"/>
      <w:r>
        <w:t>микросечения</w:t>
      </w:r>
      <w:proofErr w:type="spellEnd"/>
      <w:r>
        <w:t xml:space="preserve"> вещества на соответствующую ему ядерную плотность.</w:t>
      </w:r>
    </w:p>
    <w:p w:rsidR="00652B53" w:rsidRPr="00775C42" w:rsidRDefault="00652B53" w:rsidP="00652B53">
      <w:pPr>
        <w:pStyle w:val="ab"/>
        <w:rPr>
          <w:sz w:val="32"/>
          <w:szCs w:val="32"/>
        </w:rPr>
      </w:pPr>
      <w:r>
        <w:tab/>
      </w:r>
      <w:r w:rsidRPr="0091548D">
        <w:rPr>
          <w:position w:val="-30"/>
        </w:rPr>
        <w:object w:dxaOrig="1560" w:dyaOrig="700">
          <v:shape id="_x0000_i1034" type="#_x0000_t75" style="width:90pt;height:39.75pt" o:ole="">
            <v:imagedata r:id="rId24" o:title=""/>
          </v:shape>
          <o:OLEObject Type="Embed" ProgID="Equation.3" ShapeID="_x0000_i1034" DrawAspect="Content" ObjectID="_1544601494" r:id="rId25"/>
        </w:object>
      </w:r>
      <w:r>
        <w:t xml:space="preserve">, </w:t>
      </w:r>
      <w:r w:rsidRPr="00391CF6">
        <w:rPr>
          <w:position w:val="-30"/>
        </w:rPr>
        <w:object w:dxaOrig="1480" w:dyaOrig="700">
          <v:shape id="_x0000_i1035" type="#_x0000_t75" style="width:87.75pt;height:42pt" o:ole="">
            <v:imagedata r:id="rId26" o:title=""/>
          </v:shape>
          <o:OLEObject Type="Embed" ProgID="Equation.3" ShapeID="_x0000_i1035" DrawAspect="Content" ObjectID="_1544601495" r:id="rId27"/>
        </w:object>
      </w:r>
      <w:r w:rsidR="00775C42">
        <w:tab/>
      </w:r>
      <w:r w:rsidR="00775C42" w:rsidRPr="00775C42">
        <w:rPr>
          <w:sz w:val="32"/>
          <w:szCs w:val="32"/>
        </w:rPr>
        <w:t>(1.18</w:t>
      </w:r>
      <w:r w:rsidRPr="00775C42">
        <w:rPr>
          <w:sz w:val="32"/>
          <w:szCs w:val="32"/>
        </w:rPr>
        <w:t>)</w:t>
      </w:r>
    </w:p>
    <w:p w:rsidR="00652B53" w:rsidRDefault="00652B53" w:rsidP="004B02A6">
      <w:pPr>
        <w:pStyle w:val="a9"/>
        <w:ind w:firstLine="708"/>
        <w:jc w:val="both"/>
      </w:pPr>
      <w:r>
        <w:lastRenderedPageBreak/>
        <w:t xml:space="preserve">где </w:t>
      </w:r>
      <w:r>
        <w:rPr>
          <w:i/>
          <w:lang w:val="en-US"/>
        </w:rPr>
        <w:t>N</w:t>
      </w:r>
      <w:r>
        <w:rPr>
          <w:i/>
          <w:vertAlign w:val="subscript"/>
          <w:lang w:val="en-US"/>
        </w:rPr>
        <w:t>p</w:t>
      </w:r>
      <w:r w:rsidRPr="00905BB9">
        <w:t xml:space="preserve"> </w:t>
      </w:r>
      <w:r>
        <w:t xml:space="preserve">– число ядер </w:t>
      </w:r>
      <w:proofErr w:type="spellStart"/>
      <w:r>
        <w:rPr>
          <w:i/>
        </w:rPr>
        <w:t>р</w:t>
      </w:r>
      <w:r>
        <w:t>-го</w:t>
      </w:r>
      <w:proofErr w:type="spellEnd"/>
      <w:r>
        <w:t xml:space="preserve"> нуклида в единице объема смес</w:t>
      </w:r>
      <w:proofErr w:type="gramStart"/>
      <w:r>
        <w:t>и(</w:t>
      </w:r>
      <w:proofErr w:type="gramEnd"/>
      <w:r>
        <w:t xml:space="preserve">т.е ЯП), </w:t>
      </w:r>
      <w:r>
        <w:rPr>
          <w:i/>
          <w:lang w:val="en-US"/>
        </w:rPr>
        <w:t>s</w:t>
      </w:r>
      <w:r>
        <w:t xml:space="preserve"> – число сортов ядер в смеси.</w:t>
      </w:r>
    </w:p>
    <w:p w:rsidR="00652B53" w:rsidRDefault="00652B53" w:rsidP="004B02A6">
      <w:pPr>
        <w:pStyle w:val="a9"/>
        <w:ind w:firstLine="708"/>
        <w:jc w:val="both"/>
      </w:pPr>
      <w:proofErr w:type="spellStart"/>
      <w:r>
        <w:t>Макросечения</w:t>
      </w:r>
      <w:proofErr w:type="spellEnd"/>
      <w:r>
        <w:t xml:space="preserve"> различных ядерных реакций и матрицы рассеяния нейтронов для смеси ядер должны удовлетворять следующим соотношениям:</w:t>
      </w:r>
    </w:p>
    <w:p w:rsidR="00652B53" w:rsidRDefault="00652B53" w:rsidP="00652B53">
      <w:pPr>
        <w:pStyle w:val="ab"/>
      </w:pPr>
      <w:r w:rsidRPr="008C17FB">
        <w:tab/>
      </w:r>
      <w:r w:rsidRPr="006B7126">
        <w:rPr>
          <w:position w:val="-16"/>
        </w:rPr>
        <w:object w:dxaOrig="4900" w:dyaOrig="580">
          <v:shape id="_x0000_i1036" type="#_x0000_t75" style="width:289.5pt;height:34.5pt" o:ole="" fillcolor="window">
            <v:imagedata r:id="rId28" o:title=""/>
          </v:shape>
          <o:OLEObject Type="Embed" ProgID="Equation.3" ShapeID="_x0000_i1036" DrawAspect="Content" ObjectID="_1544601496" r:id="rId29"/>
        </w:object>
      </w:r>
      <w:r>
        <w:t xml:space="preserve"> .</w:t>
      </w:r>
    </w:p>
    <w:p w:rsidR="00652B53" w:rsidRDefault="00652B53" w:rsidP="00652B53">
      <w:pPr>
        <w:pStyle w:val="ab"/>
      </w:pPr>
      <w:r w:rsidRPr="008C17FB">
        <w:tab/>
      </w:r>
      <w:r w:rsidRPr="006B7126">
        <w:rPr>
          <w:position w:val="-32"/>
        </w:rPr>
        <w:object w:dxaOrig="1480" w:dyaOrig="740">
          <v:shape id="_x0000_i1037" type="#_x0000_t75" style="width:83.25pt;height:41.25pt" o:ole="" fillcolor="window">
            <v:imagedata r:id="rId30" o:title=""/>
          </v:shape>
          <o:OLEObject Type="Embed" ProgID="Equation.3" ShapeID="_x0000_i1037" DrawAspect="Content" ObjectID="_1544601497" r:id="rId31"/>
        </w:object>
      </w:r>
      <w:r>
        <w:t xml:space="preserve"> ; </w:t>
      </w:r>
      <w:r w:rsidRPr="006B7126">
        <w:rPr>
          <w:position w:val="-32"/>
        </w:rPr>
        <w:object w:dxaOrig="1400" w:dyaOrig="740">
          <v:shape id="_x0000_i1038" type="#_x0000_t75" style="width:81pt;height:42.75pt" o:ole="" fillcolor="window">
            <v:imagedata r:id="rId32" o:title=""/>
          </v:shape>
          <o:OLEObject Type="Embed" ProgID="Equation.3" ShapeID="_x0000_i1038" DrawAspect="Content" ObjectID="_1544601498" r:id="rId33"/>
        </w:object>
      </w:r>
      <w:r>
        <w:t xml:space="preserve">; </w:t>
      </w:r>
      <w:r w:rsidRPr="008C17FB">
        <w:tab/>
      </w:r>
      <w:r w:rsidR="00775C42" w:rsidRPr="00775C42">
        <w:rPr>
          <w:sz w:val="32"/>
          <w:szCs w:val="32"/>
        </w:rPr>
        <w:t>(1.19</w:t>
      </w:r>
      <w:r w:rsidRPr="00775C42">
        <w:rPr>
          <w:sz w:val="32"/>
          <w:szCs w:val="32"/>
        </w:rPr>
        <w:t>)</w:t>
      </w:r>
    </w:p>
    <w:p w:rsidR="002B1CE9" w:rsidRPr="002B1CE9" w:rsidRDefault="00652B53" w:rsidP="00B14CC1">
      <w:pPr>
        <w:pStyle w:val="ab"/>
      </w:pPr>
      <w:r w:rsidRPr="008C17FB">
        <w:tab/>
      </w:r>
      <w:r w:rsidRPr="006B7126">
        <w:rPr>
          <w:position w:val="-32"/>
        </w:rPr>
        <w:object w:dxaOrig="3820" w:dyaOrig="740">
          <v:shape id="_x0000_i1039" type="#_x0000_t75" style="width:214.5pt;height:41.25pt" o:ole="" fillcolor="window">
            <v:imagedata r:id="rId34" o:title=""/>
          </v:shape>
          <o:OLEObject Type="Embed" ProgID="Equation.3" ShapeID="_x0000_i1039" DrawAspect="Content" ObjectID="_1544601499" r:id="rId35"/>
        </w:object>
      </w:r>
    </w:p>
    <w:p w:rsidR="00B14CC1" w:rsidRPr="00B14CC1" w:rsidRDefault="00B14CC1" w:rsidP="00B14CC1">
      <w:pPr>
        <w:spacing w:after="0" w:line="240" w:lineRule="auto"/>
        <w:rPr>
          <w:rFonts w:eastAsia="Times New Roman"/>
          <w:b/>
          <w:bCs/>
          <w:color w:val="2E74B5"/>
          <w:sz w:val="32"/>
          <w:szCs w:val="32"/>
        </w:rPr>
      </w:pPr>
      <w:r>
        <w:br w:type="page"/>
      </w:r>
    </w:p>
    <w:p w:rsidR="003F46B3" w:rsidRPr="003B7EFA" w:rsidRDefault="003F46B3" w:rsidP="00686549">
      <w:pPr>
        <w:pStyle w:val="1"/>
        <w:jc w:val="center"/>
        <w:rPr>
          <w:color w:val="auto"/>
        </w:rPr>
      </w:pPr>
      <w:bookmarkStart w:id="7" w:name="_Toc470859612"/>
      <w:r w:rsidRPr="003B7EFA">
        <w:rPr>
          <w:color w:val="auto"/>
        </w:rPr>
        <w:lastRenderedPageBreak/>
        <w:t>2. ПРАКТИЧЕСКАЯ ЧАСТЬ</w:t>
      </w:r>
      <w:bookmarkEnd w:id="7"/>
    </w:p>
    <w:p w:rsidR="003F46B3" w:rsidRPr="003B7EFA" w:rsidRDefault="008F276C" w:rsidP="00D84767">
      <w:pPr>
        <w:pStyle w:val="1"/>
        <w:numPr>
          <w:ilvl w:val="1"/>
          <w:numId w:val="5"/>
        </w:numPr>
        <w:spacing w:line="360" w:lineRule="auto"/>
        <w:jc w:val="center"/>
        <w:rPr>
          <w:color w:val="auto"/>
        </w:rPr>
      </w:pPr>
      <w:bookmarkStart w:id="8" w:name="_Toc470859613"/>
      <w:r w:rsidRPr="003B7EFA">
        <w:rPr>
          <w:color w:val="auto"/>
        </w:rPr>
        <w:t>Этапы р</w:t>
      </w:r>
      <w:r w:rsidR="003F46B3" w:rsidRPr="003B7EFA">
        <w:rPr>
          <w:color w:val="auto"/>
        </w:rPr>
        <w:t>асчет</w:t>
      </w:r>
      <w:r w:rsidRPr="003B7EFA">
        <w:rPr>
          <w:color w:val="auto"/>
        </w:rPr>
        <w:t>а</w:t>
      </w:r>
      <w:r w:rsidR="003F46B3" w:rsidRPr="003B7EFA">
        <w:rPr>
          <w:color w:val="auto"/>
        </w:rPr>
        <w:t xml:space="preserve"> гомогенизированных </w:t>
      </w:r>
      <w:proofErr w:type="spellStart"/>
      <w:r w:rsidR="003F46B3" w:rsidRPr="003B7EFA">
        <w:rPr>
          <w:color w:val="auto"/>
        </w:rPr>
        <w:t>макроконстант</w:t>
      </w:r>
      <w:proofErr w:type="spellEnd"/>
      <w:r w:rsidR="00B215EE" w:rsidRPr="003B7EFA">
        <w:rPr>
          <w:color w:val="auto"/>
        </w:rPr>
        <w:t xml:space="preserve"> в программе</w:t>
      </w:r>
      <w:r w:rsidR="003F46B3" w:rsidRPr="003B7EFA">
        <w:rPr>
          <w:color w:val="auto"/>
        </w:rPr>
        <w:t>.</w:t>
      </w:r>
      <w:bookmarkEnd w:id="8"/>
      <w:r w:rsidR="00B215EE" w:rsidRPr="003B7EFA">
        <w:rPr>
          <w:color w:val="auto"/>
        </w:rPr>
        <w:t xml:space="preserve"> </w:t>
      </w:r>
    </w:p>
    <w:p w:rsidR="003F46B3" w:rsidRDefault="0038780C" w:rsidP="00C16C9D">
      <w:pPr>
        <w:spacing w:line="276" w:lineRule="auto"/>
        <w:ind w:firstLine="360"/>
        <w:jc w:val="both"/>
      </w:pPr>
      <w:r>
        <w:t xml:space="preserve">Все расчеты ведутся в СИ, так что заполнять различные константы надо именно в этой системе. </w:t>
      </w:r>
      <w:r w:rsidR="00864E9E">
        <w:t xml:space="preserve">Программа содержит комментарии </w:t>
      </w:r>
      <w:r w:rsidR="00097B9C">
        <w:t xml:space="preserve">для более подробного </w:t>
      </w:r>
      <w:r w:rsidR="007B4F66">
        <w:t>применения.</w:t>
      </w:r>
    </w:p>
    <w:p w:rsidR="0038780C" w:rsidRDefault="00B14CC1" w:rsidP="00B14CC1">
      <w:pPr>
        <w:pStyle w:val="2"/>
        <w:tabs>
          <w:tab w:val="left" w:pos="495"/>
          <w:tab w:val="center" w:pos="4677"/>
        </w:tabs>
      </w:pPr>
      <w:r>
        <w:tab/>
      </w:r>
      <w:r>
        <w:tab/>
      </w:r>
      <w:bookmarkStart w:id="9" w:name="_Toc470859614"/>
      <w:r w:rsidR="003F46B3" w:rsidRPr="003B7EFA">
        <w:rPr>
          <w:color w:val="auto"/>
        </w:rPr>
        <w:t>2.1.1. Расчет массы веществ в активной зоне</w:t>
      </w:r>
      <w:r w:rsidR="0038780C" w:rsidRPr="003B7EFA">
        <w:rPr>
          <w:color w:val="auto"/>
        </w:rPr>
        <w:t>.</w:t>
      </w:r>
      <w:bookmarkEnd w:id="9"/>
    </w:p>
    <w:p w:rsidR="004B02A6" w:rsidRDefault="004B02A6" w:rsidP="004B02A6">
      <w:pPr>
        <w:ind w:firstLine="360"/>
        <w:jc w:val="both"/>
      </w:pPr>
      <w:r>
        <w:t>Этапы расчета масс, если какой-то массы не хватае</w:t>
      </w:r>
      <w:proofErr w:type="gramStart"/>
      <w:r>
        <w:t>т(</w:t>
      </w:r>
      <w:proofErr w:type="gramEnd"/>
      <w:r>
        <w:t>расчет по формуле (1.1))</w:t>
      </w:r>
      <w:r w:rsidR="007B4F66">
        <w:t>, а если все массы и объем АЗ даны то после заполнения констант можно перейти к пункту 2.1.2</w:t>
      </w:r>
      <w:r>
        <w:t>:</w:t>
      </w:r>
    </w:p>
    <w:p w:rsidR="004B02A6" w:rsidRDefault="004B02A6" w:rsidP="004B02A6">
      <w:pPr>
        <w:pStyle w:val="a3"/>
        <w:numPr>
          <w:ilvl w:val="0"/>
          <w:numId w:val="17"/>
        </w:numPr>
        <w:jc w:val="both"/>
      </w:pPr>
      <w:r>
        <w:t>Заполнение констант</w:t>
      </w:r>
    </w:p>
    <w:p w:rsidR="00970C4A" w:rsidRPr="0038780C" w:rsidRDefault="00222102" w:rsidP="00970C4A">
      <w:pPr>
        <w:jc w:val="both"/>
      </w:pPr>
      <w:r>
        <w:object w:dxaOrig="10844" w:dyaOrig="4996">
          <v:shape id="_x0000_i1040" type="#_x0000_t75" style="width:542.25pt;height:249.75pt" o:ole="">
            <v:imagedata r:id="rId36" o:title=""/>
          </v:shape>
          <o:OLEObject Type="Embed" ProgID="PBrush" ShapeID="_x0000_i1040" DrawAspect="Content" ObjectID="_1544601500" r:id="rId37"/>
        </w:object>
      </w:r>
    </w:p>
    <w:p w:rsidR="003F46B3" w:rsidRDefault="00970C4A" w:rsidP="00ED058C">
      <w:pPr>
        <w:spacing w:line="276" w:lineRule="auto"/>
        <w:ind w:firstLine="360"/>
        <w:jc w:val="center"/>
        <w:rPr>
          <w:noProof/>
          <w:lang w:eastAsia="ru-RU"/>
        </w:rPr>
      </w:pPr>
      <w:r>
        <w:rPr>
          <w:noProof/>
          <w:lang w:eastAsia="ru-RU"/>
        </w:rPr>
        <w:t>Рис</w:t>
      </w:r>
      <w:r w:rsidR="00222102">
        <w:rPr>
          <w:noProof/>
          <w:lang w:eastAsia="ru-RU"/>
        </w:rPr>
        <w:t>унок</w:t>
      </w:r>
      <w:r w:rsidR="00840AEF">
        <w:rPr>
          <w:noProof/>
          <w:lang w:eastAsia="ru-RU"/>
        </w:rPr>
        <w:t xml:space="preserve"> </w:t>
      </w:r>
      <w:r w:rsidR="000C216A">
        <w:rPr>
          <w:noProof/>
          <w:lang w:eastAsia="ru-RU"/>
        </w:rPr>
        <w:t>6</w:t>
      </w:r>
      <w:r w:rsidR="003F46B3">
        <w:rPr>
          <w:noProof/>
          <w:lang w:eastAsia="ru-RU"/>
        </w:rPr>
        <w:t xml:space="preserve">. </w:t>
      </w:r>
      <w:r w:rsidR="004B02A6">
        <w:rPr>
          <w:noProof/>
          <w:lang w:eastAsia="ru-RU"/>
        </w:rPr>
        <w:t>Пример некоторых физических констант</w:t>
      </w:r>
      <w:r w:rsidR="003F46B3">
        <w:rPr>
          <w:noProof/>
          <w:lang w:eastAsia="ru-RU"/>
        </w:rPr>
        <w:t>(Скриншот из программы)</w:t>
      </w:r>
    </w:p>
    <w:p w:rsidR="004B02A6" w:rsidRDefault="004B02A6" w:rsidP="004B02A6">
      <w:pPr>
        <w:spacing w:line="276" w:lineRule="auto"/>
        <w:ind w:firstLine="360"/>
        <w:jc w:val="center"/>
        <w:rPr>
          <w:noProof/>
          <w:lang w:eastAsia="ru-RU"/>
        </w:rPr>
      </w:pPr>
      <w:r>
        <w:object w:dxaOrig="10844" w:dyaOrig="2835">
          <v:shape id="_x0000_i1041" type="#_x0000_t75" style="width:542.25pt;height:141.75pt" o:ole="">
            <v:imagedata r:id="rId38" o:title=""/>
          </v:shape>
          <o:OLEObject Type="Embed" ProgID="PBrush" ShapeID="_x0000_i1041" DrawAspect="Content" ObjectID="_1544601501" r:id="rId39"/>
        </w:object>
      </w:r>
      <w:r>
        <w:tab/>
      </w:r>
      <w:r>
        <w:rPr>
          <w:noProof/>
          <w:lang w:eastAsia="ru-RU"/>
        </w:rPr>
        <w:t>Рис</w:t>
      </w:r>
      <w:r w:rsidR="00840AEF">
        <w:rPr>
          <w:noProof/>
          <w:lang w:eastAsia="ru-RU"/>
        </w:rPr>
        <w:t xml:space="preserve">унок </w:t>
      </w:r>
      <w:r w:rsidR="000C216A">
        <w:rPr>
          <w:noProof/>
          <w:lang w:eastAsia="ru-RU"/>
        </w:rPr>
        <w:t>7</w:t>
      </w:r>
      <w:r>
        <w:rPr>
          <w:noProof/>
          <w:lang w:eastAsia="ru-RU"/>
        </w:rPr>
        <w:t>. Пример некоторых геометрических констант(Скриншот из программы)</w:t>
      </w:r>
    </w:p>
    <w:p w:rsidR="000C216A" w:rsidRDefault="000C216A" w:rsidP="000C216A">
      <w:pPr>
        <w:pStyle w:val="a3"/>
        <w:numPr>
          <w:ilvl w:val="0"/>
          <w:numId w:val="17"/>
        </w:numPr>
        <w:spacing w:line="276" w:lineRule="auto"/>
        <w:jc w:val="both"/>
        <w:rPr>
          <w:noProof/>
          <w:lang w:eastAsia="ru-RU"/>
        </w:rPr>
      </w:pPr>
      <w:r>
        <w:rPr>
          <w:noProof/>
          <w:lang w:eastAsia="ru-RU"/>
        </w:rPr>
        <w:t>Расчет объемов(можно воспользоватсья примером приведенным в пункте 1.1.1)</w:t>
      </w:r>
    </w:p>
    <w:p w:rsidR="00C70229" w:rsidRDefault="00935A03" w:rsidP="00935A03">
      <w:pPr>
        <w:pStyle w:val="a3"/>
        <w:numPr>
          <w:ilvl w:val="0"/>
          <w:numId w:val="17"/>
        </w:numPr>
        <w:spacing w:line="276" w:lineRule="auto"/>
        <w:jc w:val="both"/>
      </w:pPr>
      <w:r>
        <w:t>Расчет самих масс.</w:t>
      </w:r>
    </w:p>
    <w:p w:rsidR="00935A03" w:rsidRDefault="00935A03" w:rsidP="00CB2178">
      <w:pPr>
        <w:spacing w:line="276" w:lineRule="auto"/>
        <w:ind w:firstLine="708"/>
        <w:jc w:val="both"/>
      </w:pPr>
      <w:r>
        <w:t>Заполнить матрицу плотностей</w:t>
      </w:r>
      <w:r w:rsidR="00097B9C">
        <w:t xml:space="preserve"> (плотности с соответствующими индексами должны быть вами вписаны в списке физических констант, тут они группируются)</w:t>
      </w:r>
    </w:p>
    <w:p w:rsidR="00935A03" w:rsidRDefault="00935A03" w:rsidP="00935A03">
      <w:pPr>
        <w:spacing w:line="276" w:lineRule="auto"/>
        <w:jc w:val="both"/>
      </w:pPr>
      <w:r>
        <w:object w:dxaOrig="8071" w:dyaOrig="3225">
          <v:shape id="_x0000_i1042" type="#_x0000_t75" style="width:403.5pt;height:161.25pt" o:ole="">
            <v:imagedata r:id="rId40" o:title=""/>
          </v:shape>
          <o:OLEObject Type="Embed" ProgID="PBrush" ShapeID="_x0000_i1042" DrawAspect="Content" ObjectID="_1544601502" r:id="rId41"/>
        </w:object>
      </w:r>
    </w:p>
    <w:p w:rsidR="008C639B" w:rsidRDefault="00097B9C" w:rsidP="00097B9C">
      <w:pPr>
        <w:spacing w:line="276" w:lineRule="auto"/>
        <w:jc w:val="center"/>
      </w:pPr>
      <w:r>
        <w:t>Рис</w:t>
      </w:r>
      <w:r w:rsidR="006C4138">
        <w:t>унок</w:t>
      </w:r>
      <w:r w:rsidR="00840AEF">
        <w:t xml:space="preserve"> </w:t>
      </w:r>
      <w:r w:rsidR="000C216A">
        <w:t>8</w:t>
      </w:r>
      <w:r w:rsidR="00840AEF">
        <w:t>.</w:t>
      </w:r>
      <w:r>
        <w:t xml:space="preserve"> Матрица плотностей (скриншот из программы).</w:t>
      </w:r>
    </w:p>
    <w:p w:rsidR="00097B9C" w:rsidRDefault="00097B9C" w:rsidP="00097B9C">
      <w:pPr>
        <w:spacing w:line="276" w:lineRule="auto"/>
        <w:jc w:val="both"/>
      </w:pPr>
      <w:r>
        <w:tab/>
        <w:t>Заполнить матрицу рассчитанных объемов аналогично матрице плотносте</w:t>
      </w:r>
      <w:proofErr w:type="gramStart"/>
      <w:r>
        <w:t>й(</w:t>
      </w:r>
      <w:proofErr w:type="gramEnd"/>
      <w:r>
        <w:t xml:space="preserve"> если первый элемент в матрице плотностей это плотность топлива то и в матрице объемов первый элемент дол</w:t>
      </w:r>
      <w:r w:rsidR="006C4138">
        <w:t>жен отвечать за объем топлива).</w:t>
      </w:r>
    </w:p>
    <w:p w:rsidR="00097B9C" w:rsidRDefault="00097B9C" w:rsidP="00097B9C">
      <w:pPr>
        <w:spacing w:line="276" w:lineRule="auto"/>
        <w:jc w:val="both"/>
      </w:pPr>
      <w:r>
        <w:tab/>
        <w:t xml:space="preserve">Аналогично заполнить </w:t>
      </w:r>
      <w:r w:rsidRPr="00097B9C">
        <w:t>“</w:t>
      </w:r>
      <w:r>
        <w:t>именную</w:t>
      </w:r>
      <w:r w:rsidRPr="00097B9C">
        <w:t>”</w:t>
      </w:r>
      <w:r>
        <w:t xml:space="preserve"> матрицу (эта матрица вводится для более </w:t>
      </w:r>
      <w:r w:rsidR="005918C0">
        <w:t>наглядного вывода результата ра</w:t>
      </w:r>
      <w:r>
        <w:t>счета).</w:t>
      </w:r>
      <w:r w:rsidR="00EC1B3E">
        <w:t xml:space="preserve"> В итоге далее функция расчета масс сразу выведет ответ</w:t>
      </w:r>
      <w:r w:rsidR="00840AEF">
        <w:t>(рис.9</w:t>
      </w:r>
      <w:r w:rsidR="00AD05FB">
        <w:t xml:space="preserve">). </w:t>
      </w:r>
    </w:p>
    <w:p w:rsidR="00097B9C" w:rsidRDefault="00097B9C" w:rsidP="00097B9C">
      <w:pPr>
        <w:spacing w:line="276" w:lineRule="auto"/>
        <w:jc w:val="both"/>
      </w:pPr>
      <w:r>
        <w:object w:dxaOrig="10696" w:dyaOrig="3225">
          <v:shape id="_x0000_i1043" type="#_x0000_t75" style="width:534.75pt;height:161.25pt" o:ole="">
            <v:imagedata r:id="rId42" o:title=""/>
          </v:shape>
          <o:OLEObject Type="Embed" ProgID="PBrush" ShapeID="_x0000_i1043" DrawAspect="Content" ObjectID="_1544601503" r:id="rId43"/>
        </w:object>
      </w:r>
      <w:r>
        <w:t xml:space="preserve"> </w:t>
      </w:r>
    </w:p>
    <w:p w:rsidR="007B4F66" w:rsidRDefault="007B4F66" w:rsidP="007B4F66">
      <w:pPr>
        <w:spacing w:line="276" w:lineRule="auto"/>
        <w:jc w:val="center"/>
      </w:pPr>
      <w:r>
        <w:t>Рис</w:t>
      </w:r>
      <w:r w:rsidR="006C4138">
        <w:t>унок</w:t>
      </w:r>
      <w:r w:rsidR="00840AEF">
        <w:t xml:space="preserve"> </w:t>
      </w:r>
      <w:r w:rsidR="006C4138">
        <w:t>9</w:t>
      </w:r>
      <w:r w:rsidR="00840AEF">
        <w:t>.</w:t>
      </w:r>
      <w:r>
        <w:t xml:space="preserve"> Матрица плотностей результаты расчета масс (скриншот из программы).</w:t>
      </w:r>
    </w:p>
    <w:p w:rsidR="003028C1" w:rsidRPr="003B7EFA" w:rsidRDefault="003028C1" w:rsidP="003028C1">
      <w:pPr>
        <w:pStyle w:val="2"/>
        <w:jc w:val="center"/>
        <w:rPr>
          <w:color w:val="auto"/>
        </w:rPr>
      </w:pPr>
      <w:bookmarkStart w:id="10" w:name="_Toc470859615"/>
      <w:r w:rsidRPr="003B7EFA">
        <w:rPr>
          <w:color w:val="auto"/>
        </w:rPr>
        <w:t>2.1.2. Вычисление ядерных плотностей.</w:t>
      </w:r>
      <w:bookmarkEnd w:id="10"/>
    </w:p>
    <w:p w:rsidR="00C77918" w:rsidRDefault="006A7D17" w:rsidP="006A7D17">
      <w:pPr>
        <w:spacing w:line="276" w:lineRule="auto"/>
        <w:jc w:val="both"/>
      </w:pPr>
      <w:r>
        <w:tab/>
        <w:t xml:space="preserve">Заполнить матрицу </w:t>
      </w:r>
      <w:r w:rsidRPr="006A7D17">
        <w:t>“</w:t>
      </w:r>
      <w:r>
        <w:t>Вещества</w:t>
      </w:r>
      <w:proofErr w:type="gramStart"/>
      <w:r w:rsidRPr="006A7D17">
        <w:t>”</w:t>
      </w:r>
      <w:r w:rsidR="00840AEF">
        <w:t>(</w:t>
      </w:r>
      <w:proofErr w:type="gramEnd"/>
      <w:r w:rsidR="00840AEF">
        <w:t>рис.11</w:t>
      </w:r>
      <w:r>
        <w:t>).</w:t>
      </w:r>
      <w:r w:rsidR="00C77918">
        <w:t xml:space="preserve"> Описание ее заполнения есть в программе.</w:t>
      </w:r>
    </w:p>
    <w:p w:rsidR="006A7D17" w:rsidRDefault="00AC26A8" w:rsidP="006A7D17">
      <w:pPr>
        <w:spacing w:line="276" w:lineRule="auto"/>
        <w:jc w:val="both"/>
      </w:pPr>
      <w:r>
        <w:tab/>
        <w:t xml:space="preserve">В программе есть 2 дополнительные области(рис.11) с кратким описанием для вспомогательного вычисления масс. Рассчитанные массы оттуда достаточно скопировать в матрицу </w:t>
      </w:r>
      <w:r>
        <w:rPr>
          <w:lang w:val="en-US"/>
        </w:rPr>
        <w:t>“</w:t>
      </w:r>
      <w:r>
        <w:t>Вещества</w:t>
      </w:r>
      <w:r>
        <w:rPr>
          <w:lang w:val="en-US"/>
        </w:rPr>
        <w:t>”</w:t>
      </w:r>
      <w:r>
        <w:t>.</w:t>
      </w:r>
    </w:p>
    <w:p w:rsidR="00AC26A8" w:rsidRDefault="00AC26A8" w:rsidP="00AC26A8">
      <w:pPr>
        <w:spacing w:line="276" w:lineRule="auto"/>
        <w:jc w:val="center"/>
      </w:pPr>
      <w:r>
        <w:object w:dxaOrig="10769" w:dyaOrig="945">
          <v:shape id="_x0000_i1044" type="#_x0000_t75" style="width:538.5pt;height:47.25pt" o:ole="">
            <v:imagedata r:id="rId44" o:title=""/>
          </v:shape>
          <o:OLEObject Type="Embed" ProgID="PBrush" ShapeID="_x0000_i1044" DrawAspect="Content" ObjectID="_1544601504" r:id="rId45"/>
        </w:object>
      </w:r>
    </w:p>
    <w:p w:rsidR="00AC26A8" w:rsidRDefault="00840AEF" w:rsidP="00AC26A8">
      <w:pPr>
        <w:spacing w:line="276" w:lineRule="auto"/>
        <w:jc w:val="center"/>
      </w:pPr>
      <w:r>
        <w:t>Рисунок 10.</w:t>
      </w:r>
      <w:r w:rsidR="00AC26A8">
        <w:t xml:space="preserve"> </w:t>
      </w:r>
      <w:r>
        <w:t>В</w:t>
      </w:r>
      <w:r w:rsidR="00AC26A8">
        <w:t>спомогательные области для расчета масс (скриншот из программы).</w:t>
      </w:r>
    </w:p>
    <w:p w:rsidR="00AC26A8" w:rsidRDefault="00AC26A8" w:rsidP="006A7D17">
      <w:pPr>
        <w:spacing w:line="276" w:lineRule="auto"/>
        <w:jc w:val="both"/>
      </w:pPr>
    </w:p>
    <w:p w:rsidR="006A7D17" w:rsidRDefault="006A7D17" w:rsidP="006A7D17">
      <w:pPr>
        <w:spacing w:line="276" w:lineRule="auto"/>
        <w:jc w:val="both"/>
      </w:pPr>
      <w:r>
        <w:rPr>
          <w:noProof/>
          <w:lang w:eastAsia="ru-RU"/>
        </w:rPr>
        <w:lastRenderedPageBreak/>
        <w:drawing>
          <wp:inline distT="0" distB="0" distL="0" distR="0">
            <wp:extent cx="4543425" cy="5267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3425" cy="5267325"/>
                    </a:xfrm>
                    <a:prstGeom prst="rect">
                      <a:avLst/>
                    </a:prstGeom>
                    <a:noFill/>
                    <a:ln>
                      <a:noFill/>
                    </a:ln>
                  </pic:spPr>
                </pic:pic>
              </a:graphicData>
            </a:graphic>
          </wp:inline>
        </w:drawing>
      </w:r>
    </w:p>
    <w:p w:rsidR="006A7D17" w:rsidRDefault="00840AEF" w:rsidP="006A7D17">
      <w:pPr>
        <w:spacing w:line="276" w:lineRule="auto"/>
        <w:jc w:val="center"/>
      </w:pPr>
      <w:r>
        <w:t>Рисунок 11.</w:t>
      </w:r>
      <w:r w:rsidR="006A7D17">
        <w:t xml:space="preserve"> Матрица веществ в АЗ (скриншот из программы).</w:t>
      </w:r>
    </w:p>
    <w:p w:rsidR="006A7D17" w:rsidRDefault="00AC26A8" w:rsidP="00AD05FB">
      <w:pPr>
        <w:spacing w:line="276" w:lineRule="auto"/>
        <w:ind w:firstLine="708"/>
        <w:jc w:val="both"/>
      </w:pPr>
      <w:r>
        <w:t xml:space="preserve">Если данных по </w:t>
      </w:r>
      <w:proofErr w:type="spellStart"/>
      <w:r>
        <w:t>микросечениям</w:t>
      </w:r>
      <w:proofErr w:type="spellEnd"/>
      <w:r>
        <w:t xml:space="preserve"> для какого-то элемента не оказалось или его содержание в АЗ меньше 1% от состава АЗ, то его массу можно взять за 0. (при условии что это вещество не сильно влияет на нейтронный поток, например даже при малом содержании ксенона будут существенные последствия для дальнейших расчетов).</w:t>
      </w:r>
    </w:p>
    <w:p w:rsidR="00AD05FB" w:rsidRPr="00AD05FB" w:rsidRDefault="00AD05FB" w:rsidP="00AD05FB">
      <w:pPr>
        <w:spacing w:line="276" w:lineRule="auto"/>
        <w:ind w:firstLine="708"/>
        <w:jc w:val="both"/>
      </w:pPr>
      <w:r>
        <w:t xml:space="preserve">После корректного заполнения матрицы </w:t>
      </w:r>
      <w:r w:rsidRPr="00AD05FB">
        <w:t>“</w:t>
      </w:r>
      <w:r>
        <w:t>Веществ</w:t>
      </w:r>
      <w:r w:rsidRPr="00AD05FB">
        <w:t>”</w:t>
      </w:r>
      <w:r>
        <w:t>. Функция рассчита</w:t>
      </w:r>
      <w:r w:rsidR="00840AEF">
        <w:t>ет ядерные плотности в АЗ(рис.12</w:t>
      </w:r>
      <w:r>
        <w:t xml:space="preserve">). Эта функция 2-х переменных, где первая сама матрица </w:t>
      </w:r>
      <w:r w:rsidRPr="00AD05FB">
        <w:t>“</w:t>
      </w:r>
      <w:r>
        <w:t>Вещества</w:t>
      </w:r>
      <w:r w:rsidRPr="00AD05FB">
        <w:t>”</w:t>
      </w:r>
      <w:r>
        <w:t>, а вторая объем А</w:t>
      </w:r>
      <w:proofErr w:type="gramStart"/>
      <w:r>
        <w:t>З(</w:t>
      </w:r>
      <w:proofErr w:type="gramEnd"/>
      <w:r>
        <w:t>эта переменная должна быть определена или рассчитана ранее, она не входит в матрицу объемов).</w:t>
      </w:r>
    </w:p>
    <w:p w:rsidR="00AD05FB" w:rsidRDefault="00AD05FB" w:rsidP="00AD05FB">
      <w:pPr>
        <w:spacing w:line="276" w:lineRule="auto"/>
        <w:jc w:val="center"/>
      </w:pPr>
      <w:r>
        <w:object w:dxaOrig="10769" w:dyaOrig="6241">
          <v:shape id="_x0000_i1045" type="#_x0000_t75" style="width:538.5pt;height:312pt" o:ole="">
            <v:imagedata r:id="rId47" o:title=""/>
          </v:shape>
          <o:OLEObject Type="Embed" ProgID="PBrush" ShapeID="_x0000_i1045" DrawAspect="Content" ObjectID="_1544601505" r:id="rId48"/>
        </w:object>
      </w:r>
      <w:r w:rsidRPr="00AD05FB">
        <w:t xml:space="preserve"> </w:t>
      </w:r>
      <w:r w:rsidR="00840AEF">
        <w:t>Рисунок 12. Р</w:t>
      </w:r>
      <w:r>
        <w:t>езультат расчета ядерных плотностей (скриншот из программы).</w:t>
      </w:r>
    </w:p>
    <w:p w:rsidR="003B7EFA" w:rsidRPr="003B7EFA" w:rsidRDefault="00484CF4" w:rsidP="003B7EFA">
      <w:pPr>
        <w:pStyle w:val="2"/>
        <w:jc w:val="center"/>
        <w:rPr>
          <w:color w:val="auto"/>
        </w:rPr>
      </w:pPr>
      <w:bookmarkStart w:id="11" w:name="_Toc470859616"/>
      <w:r w:rsidRPr="003B7EFA">
        <w:rPr>
          <w:color w:val="auto"/>
        </w:rPr>
        <w:t>2.1.3. Преобразование</w:t>
      </w:r>
      <w:r w:rsidR="00907968" w:rsidRPr="003B7EFA">
        <w:rPr>
          <w:color w:val="auto"/>
        </w:rPr>
        <w:t xml:space="preserve"> </w:t>
      </w:r>
      <w:proofErr w:type="spellStart"/>
      <w:r w:rsidR="00907968" w:rsidRPr="003B7EFA">
        <w:rPr>
          <w:color w:val="auto"/>
        </w:rPr>
        <w:t>микросечений</w:t>
      </w:r>
      <w:proofErr w:type="spellEnd"/>
      <w:r w:rsidRPr="003B7EFA">
        <w:rPr>
          <w:color w:val="auto"/>
        </w:rPr>
        <w:t xml:space="preserve"> из 26-ти </w:t>
      </w:r>
      <w:r w:rsidR="00907968" w:rsidRPr="003B7EFA">
        <w:rPr>
          <w:color w:val="auto"/>
        </w:rPr>
        <w:t>группового приближения</w:t>
      </w:r>
      <w:r w:rsidRPr="003B7EFA">
        <w:rPr>
          <w:color w:val="auto"/>
        </w:rPr>
        <w:t>.</w:t>
      </w:r>
      <w:bookmarkEnd w:id="11"/>
    </w:p>
    <w:p w:rsidR="00907968" w:rsidRPr="00907968" w:rsidRDefault="00907968" w:rsidP="00907968">
      <w:r>
        <w:tab/>
        <w:t xml:space="preserve">Вставить ссылки на файлы с содержанием данных по </w:t>
      </w:r>
      <w:proofErr w:type="spellStart"/>
      <w:r>
        <w:t>микросечениям</w:t>
      </w:r>
      <w:proofErr w:type="spellEnd"/>
      <w:r>
        <w:t xml:space="preserve"> и границам групп. В качестве примера можно посмотреть данные по любому элемент</w:t>
      </w:r>
      <w:proofErr w:type="gramStart"/>
      <w:r>
        <w:t>у(</w:t>
      </w:r>
      <w:proofErr w:type="gramEnd"/>
      <w:r>
        <w:t xml:space="preserve">заполняются эти файлы аналогичным образом) и </w:t>
      </w:r>
      <w:r w:rsidRPr="00907968">
        <w:t>“</w:t>
      </w:r>
      <w:r>
        <w:t>Границы групп</w:t>
      </w:r>
      <w:r w:rsidRPr="00907968">
        <w:t>”</w:t>
      </w:r>
      <w:r>
        <w:t>.</w:t>
      </w:r>
    </w:p>
    <w:p w:rsidR="00907968" w:rsidRDefault="00907968" w:rsidP="00907968">
      <w:pPr>
        <w:spacing w:line="276" w:lineRule="auto"/>
        <w:jc w:val="center"/>
      </w:pPr>
      <w:r>
        <w:object w:dxaOrig="14162" w:dyaOrig="2835">
          <v:shape id="_x0000_i1046" type="#_x0000_t75" style="width:708pt;height:141.75pt" o:ole="">
            <v:imagedata r:id="rId49" o:title=""/>
          </v:shape>
          <o:OLEObject Type="Embed" ProgID="PBrush" ShapeID="_x0000_i1046" DrawAspect="Content" ObjectID="_1544601506" r:id="rId50"/>
        </w:object>
      </w:r>
      <w:r w:rsidRPr="00907968">
        <w:t xml:space="preserve"> </w:t>
      </w:r>
      <w:r w:rsidR="00840AEF">
        <w:t>Рисунок 13. С</w:t>
      </w:r>
      <w:r>
        <w:t>сылки на данные по элементам (скриншот из программы).</w:t>
      </w:r>
    </w:p>
    <w:p w:rsidR="00907968" w:rsidRPr="00907968" w:rsidRDefault="00907968" w:rsidP="00907968">
      <w:pPr>
        <w:spacing w:line="276" w:lineRule="auto"/>
        <w:jc w:val="both"/>
      </w:pPr>
      <w:r>
        <w:tab/>
        <w:t xml:space="preserve">Заполнить матрицу </w:t>
      </w:r>
      <w:r w:rsidRPr="00907968">
        <w:t>“</w:t>
      </w:r>
      <w:r>
        <w:t>элементы</w:t>
      </w:r>
      <w:proofErr w:type="gramStart"/>
      <w:r w:rsidRPr="00907968">
        <w:t>”</w:t>
      </w:r>
      <w:r w:rsidR="00840AEF">
        <w:t>(</w:t>
      </w:r>
      <w:proofErr w:type="gramEnd"/>
      <w:r w:rsidR="00840AEF">
        <w:t>рис.13</w:t>
      </w:r>
      <w:r>
        <w:t xml:space="preserve">). Переменные в столбце </w:t>
      </w:r>
      <w:r w:rsidRPr="00907968">
        <w:t>“</w:t>
      </w:r>
      <w:r>
        <w:t>Данные</w:t>
      </w:r>
      <w:r w:rsidRPr="00907968">
        <w:t>”</w:t>
      </w:r>
      <w:r>
        <w:t xml:space="preserve"> являются массивами с набором нужных данны</w:t>
      </w:r>
      <w:proofErr w:type="gramStart"/>
      <w:r>
        <w:t>х(</w:t>
      </w:r>
      <w:proofErr w:type="gramEnd"/>
      <w:r>
        <w:t>фактически они находятся в файлах с данными, на которые указаны ссылки).</w:t>
      </w:r>
    </w:p>
    <w:p w:rsidR="00907968" w:rsidRPr="00907968" w:rsidRDefault="00907968" w:rsidP="00907968">
      <w:pPr>
        <w:spacing w:line="276" w:lineRule="auto"/>
        <w:jc w:val="both"/>
      </w:pPr>
      <w:r>
        <w:object w:dxaOrig="4589" w:dyaOrig="5191">
          <v:shape id="_x0000_i1047" type="#_x0000_t75" style="width:229.5pt;height:259.5pt" o:ole="">
            <v:imagedata r:id="rId51" o:title=""/>
          </v:shape>
          <o:OLEObject Type="Embed" ProgID="PBrush" ShapeID="_x0000_i1047" DrawAspect="Content" ObjectID="_1544601507" r:id="rId52"/>
        </w:object>
      </w:r>
    </w:p>
    <w:p w:rsidR="00907968" w:rsidRDefault="00907968" w:rsidP="00907968">
      <w:pPr>
        <w:spacing w:line="276" w:lineRule="auto"/>
        <w:jc w:val="center"/>
      </w:pPr>
      <w:r>
        <w:t>Рис</w:t>
      </w:r>
      <w:r w:rsidR="00F90020">
        <w:t>унок 14.</w:t>
      </w:r>
      <w:r>
        <w:t xml:space="preserve"> </w:t>
      </w:r>
      <w:r w:rsidR="00F90020">
        <w:t>М</w:t>
      </w:r>
      <w:r>
        <w:t>атрица элементов и соответствующих им данных (скриншот из программы).</w:t>
      </w:r>
    </w:p>
    <w:p w:rsidR="00F90020" w:rsidRDefault="00F90020" w:rsidP="00F90020">
      <w:pPr>
        <w:spacing w:line="276" w:lineRule="auto"/>
      </w:pPr>
      <w:r>
        <w:tab/>
        <w:t>Определить матрицы границ укрупненных групп.</w:t>
      </w:r>
    </w:p>
    <w:p w:rsidR="00907968" w:rsidRPr="00907968" w:rsidRDefault="00F90020" w:rsidP="00907968">
      <w:r>
        <w:object w:dxaOrig="10649" w:dyaOrig="2040">
          <v:shape id="_x0000_i1048" type="#_x0000_t75" style="width:532.5pt;height:102pt" o:ole="">
            <v:imagedata r:id="rId53" o:title=""/>
          </v:shape>
          <o:OLEObject Type="Embed" ProgID="PBrush" ShapeID="_x0000_i1048" DrawAspect="Content" ObjectID="_1544601508" r:id="rId54"/>
        </w:object>
      </w:r>
    </w:p>
    <w:p w:rsidR="008C0461" w:rsidRDefault="00F90020" w:rsidP="008C0461">
      <w:pPr>
        <w:spacing w:line="276" w:lineRule="auto"/>
        <w:jc w:val="center"/>
      </w:pPr>
      <w:r>
        <w:t>Рисунок 15.</w:t>
      </w:r>
      <w:r w:rsidR="008C0461">
        <w:t xml:space="preserve"> </w:t>
      </w:r>
      <w:r>
        <w:t>М</w:t>
      </w:r>
      <w:r w:rsidR="008C0461">
        <w:t>атрица границ укрупненных групп (скриншот из программы).</w:t>
      </w:r>
    </w:p>
    <w:p w:rsidR="00695C2C" w:rsidRDefault="008C0461" w:rsidP="000E7A68">
      <w:pPr>
        <w:spacing w:line="276" w:lineRule="auto"/>
        <w:ind w:firstLine="708"/>
        <w:jc w:val="both"/>
      </w:pPr>
      <w:r>
        <w:t>Первый столбец обозначает номер начальной группы, которая будет входить в укрупненную, а второй последнюю, количество строк определяет групповое приближение. На рис.1</w:t>
      </w:r>
      <w:r w:rsidR="00F90020">
        <w:t>5 матрица для 4-х</w:t>
      </w:r>
      <w:r>
        <w:t xml:space="preserve"> группового приближения. Первая строка означает, что в нову</w:t>
      </w:r>
      <w:proofErr w:type="gramStart"/>
      <w:r>
        <w:t>ю(</w:t>
      </w:r>
      <w:proofErr w:type="gramEnd"/>
      <w:r>
        <w:t>укрупненную) группу будут входить группы от 1 до 4 включительно из 26-ти группового приближения(для помощи в определении границ групп можно ознакомиться с пунктом 1.1.3).</w:t>
      </w:r>
    </w:p>
    <w:p w:rsidR="006A7D17" w:rsidRDefault="002A5003" w:rsidP="006A7D17">
      <w:pPr>
        <w:spacing w:line="276" w:lineRule="auto"/>
        <w:jc w:val="both"/>
      </w:pPr>
      <w:r>
        <w:tab/>
        <w:t xml:space="preserve">Важно. Если переход в меньшее число групп не нужно, то необходимо </w:t>
      </w:r>
      <w:r w:rsidR="00F90020">
        <w:t>отключить вычисление шага(рис.16</w:t>
      </w:r>
      <w:r>
        <w:t>).</w:t>
      </w:r>
    </w:p>
    <w:p w:rsidR="00864E9E" w:rsidRDefault="002A5003" w:rsidP="00864E9E">
      <w:pPr>
        <w:spacing w:line="276" w:lineRule="auto"/>
        <w:jc w:val="center"/>
      </w:pPr>
      <w:r>
        <w:object w:dxaOrig="10484" w:dyaOrig="1080">
          <v:shape id="_x0000_i1049" type="#_x0000_t75" style="width:524.25pt;height:54pt" o:ole="">
            <v:imagedata r:id="rId55" o:title=""/>
          </v:shape>
          <o:OLEObject Type="Embed" ProgID="PBrush" ShapeID="_x0000_i1049" DrawAspect="Content" ObjectID="_1544601509" r:id="rId56"/>
        </w:object>
      </w:r>
      <w:r w:rsidR="00864E9E" w:rsidRPr="00864E9E">
        <w:t xml:space="preserve"> </w:t>
      </w:r>
      <w:r w:rsidR="00F90020">
        <w:t>Рисунок 16.</w:t>
      </w:r>
      <w:r w:rsidR="00864E9E">
        <w:t xml:space="preserve"> Шаг, отвечающий за переход к другому групповому приближению (скриншот из программы).</w:t>
      </w:r>
    </w:p>
    <w:p w:rsidR="004C3108" w:rsidRPr="003B7EFA" w:rsidRDefault="002A5003" w:rsidP="004C3108">
      <w:pPr>
        <w:pStyle w:val="2"/>
        <w:jc w:val="center"/>
        <w:rPr>
          <w:color w:val="auto"/>
        </w:rPr>
      </w:pPr>
      <w:r>
        <w:tab/>
      </w:r>
      <w:bookmarkStart w:id="12" w:name="_Toc470859617"/>
      <w:r w:rsidR="004C3108" w:rsidRPr="003B7EFA">
        <w:rPr>
          <w:color w:val="auto"/>
        </w:rPr>
        <w:t xml:space="preserve">2.1.4. Вычисление </w:t>
      </w:r>
      <w:proofErr w:type="spellStart"/>
      <w:r w:rsidR="004C3108" w:rsidRPr="003B7EFA">
        <w:rPr>
          <w:color w:val="auto"/>
        </w:rPr>
        <w:t>макросечений</w:t>
      </w:r>
      <w:proofErr w:type="spellEnd"/>
      <w:r w:rsidR="004C3108" w:rsidRPr="003B7EFA">
        <w:rPr>
          <w:color w:val="auto"/>
        </w:rPr>
        <w:t xml:space="preserve"> смеси.</w:t>
      </w:r>
      <w:bookmarkEnd w:id="12"/>
    </w:p>
    <w:p w:rsidR="00533458" w:rsidRPr="00533458" w:rsidRDefault="00533458" w:rsidP="00533458">
      <w:pPr>
        <w:jc w:val="both"/>
      </w:pPr>
      <w:r>
        <w:tab/>
        <w:t>Учитывая, что в предыдущей части программы уже вычислены ядерные плотност</w:t>
      </w:r>
      <w:proofErr w:type="gramStart"/>
      <w:r>
        <w:t>и(</w:t>
      </w:r>
      <w:proofErr w:type="gramEnd"/>
      <w:r>
        <w:t xml:space="preserve">пункт 2.1.2)и заполненных данных по элементам(пункт 2.1.3) </w:t>
      </w:r>
      <w:proofErr w:type="spellStart"/>
      <w:r>
        <w:t>макросечения</w:t>
      </w:r>
      <w:proofErr w:type="spellEnd"/>
      <w:r>
        <w:t xml:space="preserve"> рас</w:t>
      </w:r>
      <w:r w:rsidR="00F90020">
        <w:t>считываются автоматически(рис.17</w:t>
      </w:r>
      <w:r>
        <w:t>). Даже если переход к меньшему числу групп не требовался и вы отключили вычисление необходимого шаг</w:t>
      </w:r>
      <w:proofErr w:type="gramStart"/>
      <w:r>
        <w:t>а(</w:t>
      </w:r>
      <w:proofErr w:type="gramEnd"/>
      <w:r>
        <w:t xml:space="preserve">рис.17), программа рассчитает </w:t>
      </w:r>
      <w:proofErr w:type="spellStart"/>
      <w:r>
        <w:t>макросечения</w:t>
      </w:r>
      <w:proofErr w:type="spellEnd"/>
      <w:r>
        <w:t xml:space="preserve"> для изначального 26-ти группового приближения.</w:t>
      </w:r>
    </w:p>
    <w:p w:rsidR="006A7D17" w:rsidRDefault="00533458" w:rsidP="006A7D17">
      <w:pPr>
        <w:spacing w:line="276" w:lineRule="auto"/>
        <w:jc w:val="both"/>
      </w:pPr>
      <w:r>
        <w:object w:dxaOrig="6436" w:dyaOrig="3810">
          <v:shape id="_x0000_i1050" type="#_x0000_t75" style="width:321.75pt;height:190.5pt" o:ole="">
            <v:imagedata r:id="rId57" o:title=""/>
          </v:shape>
          <o:OLEObject Type="Embed" ProgID="PBrush" ShapeID="_x0000_i1050" DrawAspect="Content" ObjectID="_1544601510" r:id="rId58"/>
        </w:object>
      </w:r>
    </w:p>
    <w:p w:rsidR="00533458" w:rsidRDefault="00533458" w:rsidP="00533458">
      <w:pPr>
        <w:spacing w:line="276" w:lineRule="auto"/>
        <w:jc w:val="center"/>
      </w:pPr>
      <w:r>
        <w:t>Рис</w:t>
      </w:r>
      <w:r w:rsidR="00F90020">
        <w:t>унок 17.</w:t>
      </w:r>
      <w:r>
        <w:t xml:space="preserve"> Функция вычисления </w:t>
      </w:r>
      <w:proofErr w:type="spellStart"/>
      <w:r>
        <w:t>макросечени</w:t>
      </w:r>
      <w:proofErr w:type="gramStart"/>
      <w:r>
        <w:t>й</w:t>
      </w:r>
      <w:proofErr w:type="spellEnd"/>
      <w:r>
        <w:t>(</w:t>
      </w:r>
      <w:proofErr w:type="spellStart"/>
      <w:proofErr w:type="gramEnd"/>
      <w:r>
        <w:t>скриншот</w:t>
      </w:r>
      <w:proofErr w:type="spellEnd"/>
      <w:r>
        <w:t xml:space="preserve"> из программы).</w:t>
      </w:r>
    </w:p>
    <w:p w:rsidR="00533458" w:rsidRDefault="00533458" w:rsidP="00533458">
      <w:pPr>
        <w:spacing w:line="276" w:lineRule="auto"/>
        <w:jc w:val="both"/>
      </w:pPr>
      <w:r>
        <w:tab/>
        <w:t xml:space="preserve">Для просмотра данных по </w:t>
      </w:r>
      <w:proofErr w:type="spellStart"/>
      <w:r>
        <w:t>макросечениям</w:t>
      </w:r>
      <w:proofErr w:type="spellEnd"/>
      <w:r>
        <w:t xml:space="preserve"> смеси достаточно раскрыть область</w:t>
      </w:r>
      <w:r w:rsidR="00F90020">
        <w:t>(рис.18</w:t>
      </w:r>
      <w:r w:rsidR="0097792B">
        <w:t>).</w:t>
      </w:r>
    </w:p>
    <w:p w:rsidR="0097792B" w:rsidRDefault="0097792B" w:rsidP="0097792B">
      <w:pPr>
        <w:spacing w:line="276" w:lineRule="auto"/>
        <w:jc w:val="center"/>
      </w:pPr>
      <w:r>
        <w:object w:dxaOrig="10769" w:dyaOrig="1065">
          <v:shape id="_x0000_i1051" type="#_x0000_t75" style="width:538.5pt;height:53.25pt" o:ole="">
            <v:imagedata r:id="rId59" o:title=""/>
          </v:shape>
          <o:OLEObject Type="Embed" ProgID="PBrush" ShapeID="_x0000_i1051" DrawAspect="Content" ObjectID="_1544601511" r:id="rId60"/>
        </w:object>
      </w:r>
      <w:r w:rsidRPr="0097792B">
        <w:t xml:space="preserve"> </w:t>
      </w:r>
      <w:r w:rsidR="00F90020">
        <w:t>Рисунок 18. О</w:t>
      </w:r>
      <w:r>
        <w:t xml:space="preserve">бласть с данными по </w:t>
      </w:r>
      <w:proofErr w:type="spellStart"/>
      <w:r>
        <w:t>макросечениям</w:t>
      </w:r>
      <w:proofErr w:type="spellEnd"/>
      <w:r>
        <w:t xml:space="preserve"> смес</w:t>
      </w:r>
      <w:proofErr w:type="gramStart"/>
      <w:r>
        <w:t>и(</w:t>
      </w:r>
      <w:proofErr w:type="spellStart"/>
      <w:proofErr w:type="gramEnd"/>
      <w:r>
        <w:t>скриншот</w:t>
      </w:r>
      <w:proofErr w:type="spellEnd"/>
      <w:r>
        <w:t xml:space="preserve"> из программы).</w:t>
      </w:r>
    </w:p>
    <w:p w:rsidR="0097792B" w:rsidRDefault="0097792B" w:rsidP="0097792B">
      <w:pPr>
        <w:spacing w:line="276" w:lineRule="auto"/>
        <w:jc w:val="both"/>
      </w:pPr>
      <w:r>
        <w:tab/>
        <w:t>Часть резуль</w:t>
      </w:r>
      <w:r w:rsidR="00F90020">
        <w:t xml:space="preserve">татов расчета </w:t>
      </w:r>
      <w:proofErr w:type="spellStart"/>
      <w:r w:rsidR="00F90020">
        <w:t>макросечений</w:t>
      </w:r>
      <w:proofErr w:type="spellEnd"/>
      <w:r w:rsidR="00F90020">
        <w:t xml:space="preserve"> для 4-х</w:t>
      </w:r>
      <w:r>
        <w:t xml:space="preserve"> группового пр</w:t>
      </w:r>
      <w:r w:rsidR="00F90020">
        <w:t>иближения представлены на рис.19</w:t>
      </w:r>
      <w:r>
        <w:t>. Количество строк это и есть число группового приближени</w:t>
      </w:r>
      <w:proofErr w:type="gramStart"/>
      <w:r>
        <w:t>я(</w:t>
      </w:r>
      <w:proofErr w:type="gramEnd"/>
      <w:r>
        <w:t xml:space="preserve">на рисунке </w:t>
      </w:r>
      <w:r w:rsidR="00F90020">
        <w:t>4</w:t>
      </w:r>
      <w:r>
        <w:t xml:space="preserve"> строк</w:t>
      </w:r>
      <w:r w:rsidR="00F90020">
        <w:t>и</w:t>
      </w:r>
      <w:r>
        <w:t xml:space="preserve">, т.к расчет был для </w:t>
      </w:r>
      <w:r w:rsidR="00F90020">
        <w:t>4-х г</w:t>
      </w:r>
      <w:r>
        <w:t>р</w:t>
      </w:r>
      <w:r w:rsidR="00F90020">
        <w:t>у</w:t>
      </w:r>
      <w:r>
        <w:t>ппового приближения). Стоит заметить, что отчет строк ведется в таблицах не от 1, а от 0 и для границ групп всегда будет количество строк на 1 больше, чем число группового приближения.</w:t>
      </w:r>
    </w:p>
    <w:p w:rsidR="0097792B" w:rsidRDefault="0057486D" w:rsidP="0097792B">
      <w:pPr>
        <w:spacing w:line="276" w:lineRule="auto"/>
        <w:jc w:val="center"/>
      </w:pPr>
      <w:r>
        <w:object w:dxaOrig="18348" w:dyaOrig="7394">
          <v:shape id="_x0000_i1052" type="#_x0000_t75" style="width:917.25pt;height:369.75pt" o:ole="">
            <v:imagedata r:id="rId61" o:title=""/>
          </v:shape>
          <o:OLEObject Type="Embed" ProgID="PBrush" ShapeID="_x0000_i1052" DrawAspect="Content" ObjectID="_1544601512" r:id="rId62"/>
        </w:object>
      </w:r>
    </w:p>
    <w:p w:rsidR="00DF29DA" w:rsidRDefault="0097792B" w:rsidP="00DF29DA">
      <w:pPr>
        <w:spacing w:line="276" w:lineRule="auto"/>
        <w:jc w:val="center"/>
      </w:pPr>
      <w:r>
        <w:t>Рис</w:t>
      </w:r>
      <w:r w:rsidR="0057486D">
        <w:t>унок 19. Часть результатов</w:t>
      </w:r>
      <w:r>
        <w:t xml:space="preserve"> расчета </w:t>
      </w:r>
      <w:proofErr w:type="spellStart"/>
      <w:r>
        <w:t>макро</w:t>
      </w:r>
      <w:r w:rsidR="00DF29DA">
        <w:t>сечени</w:t>
      </w:r>
      <w:proofErr w:type="gramStart"/>
      <w:r w:rsidR="00DF29DA">
        <w:t>й</w:t>
      </w:r>
      <w:proofErr w:type="spellEnd"/>
      <w:r w:rsidR="00DF29DA">
        <w:t>(</w:t>
      </w:r>
      <w:proofErr w:type="spellStart"/>
      <w:proofErr w:type="gramEnd"/>
      <w:r w:rsidR="00DF29DA">
        <w:t>скриншот</w:t>
      </w:r>
      <w:proofErr w:type="spellEnd"/>
      <w:r w:rsidR="00DF29DA">
        <w:t xml:space="preserve"> из программы).</w:t>
      </w:r>
    </w:p>
    <w:p w:rsidR="00DF29DA" w:rsidRDefault="00DF29DA">
      <w:pPr>
        <w:spacing w:after="0" w:line="240" w:lineRule="auto"/>
      </w:pPr>
      <w:r>
        <w:br w:type="page"/>
      </w:r>
    </w:p>
    <w:p w:rsidR="006A7D17" w:rsidRPr="003B7EFA" w:rsidRDefault="00DF29DA" w:rsidP="00DF29DA">
      <w:pPr>
        <w:pStyle w:val="1"/>
        <w:jc w:val="center"/>
        <w:rPr>
          <w:color w:val="auto"/>
        </w:rPr>
      </w:pPr>
      <w:bookmarkStart w:id="13" w:name="_Toc470859618"/>
      <w:r w:rsidRPr="003B7EFA">
        <w:rPr>
          <w:color w:val="auto"/>
        </w:rPr>
        <w:lastRenderedPageBreak/>
        <w:t>ЗАКЛЮЧЕНИЕ.</w:t>
      </w:r>
      <w:bookmarkEnd w:id="13"/>
    </w:p>
    <w:p w:rsidR="00DF29DA" w:rsidRDefault="00C96413" w:rsidP="00DF29DA">
      <w:pPr>
        <w:jc w:val="both"/>
      </w:pPr>
      <w:r>
        <w:tab/>
        <w:t xml:space="preserve">Программа позволяет рассчитать </w:t>
      </w:r>
      <w:r w:rsidRPr="00C96413">
        <w:t>“</w:t>
      </w:r>
      <w:r>
        <w:t>базу</w:t>
      </w:r>
      <w:r w:rsidRPr="00C96413">
        <w:t xml:space="preserve">” </w:t>
      </w:r>
      <w:r>
        <w:t xml:space="preserve">для остального расчета нейтронно-физических параметров реактора. В будущем расчет будет включать в себя вычисление таких параметров как коэффициент размножения в бесконечной среде, критической массы и </w:t>
      </w:r>
      <w:proofErr w:type="spellStart"/>
      <w:r>
        <w:t>т</w:t>
      </w:r>
      <w:proofErr w:type="gramStart"/>
      <w:r>
        <w:t>,д</w:t>
      </w:r>
      <w:proofErr w:type="spellEnd"/>
      <w:proofErr w:type="gramEnd"/>
    </w:p>
    <w:p w:rsidR="0083514E" w:rsidRDefault="0083514E">
      <w:pPr>
        <w:spacing w:after="0" w:line="240" w:lineRule="auto"/>
      </w:pPr>
      <w:r>
        <w:br w:type="page"/>
      </w:r>
      <w:bookmarkStart w:id="14" w:name="_GoBack"/>
      <w:bookmarkEnd w:id="14"/>
    </w:p>
    <w:p w:rsidR="0083514E" w:rsidRPr="003B7EFA" w:rsidRDefault="0083514E" w:rsidP="0083514E">
      <w:pPr>
        <w:pStyle w:val="1"/>
        <w:jc w:val="center"/>
        <w:rPr>
          <w:color w:val="auto"/>
        </w:rPr>
      </w:pPr>
      <w:bookmarkStart w:id="15" w:name="_Toc470859619"/>
      <w:r w:rsidRPr="003B7EFA">
        <w:rPr>
          <w:color w:val="auto"/>
        </w:rPr>
        <w:lastRenderedPageBreak/>
        <w:t>СПИСОК ИСПОЛЬЗОВАННЫХ ИСТОЧНИКОВ.</w:t>
      </w:r>
      <w:bookmarkEnd w:id="15"/>
    </w:p>
    <w:p w:rsidR="0083514E" w:rsidRDefault="0083514E" w:rsidP="0083514E">
      <w:pPr>
        <w:jc w:val="both"/>
      </w:pPr>
      <w:r>
        <w:t>1.</w:t>
      </w:r>
      <w:r w:rsidRPr="0083514E">
        <w:t xml:space="preserve">Зыков П.Г. Основы технологии и расчета ядерных реакторов: курс лекций / Зыков П.Г., </w:t>
      </w:r>
      <w:proofErr w:type="spellStart"/>
      <w:r w:rsidRPr="0083514E">
        <w:t>Алексеенко</w:t>
      </w:r>
      <w:proofErr w:type="spellEnd"/>
      <w:r w:rsidRPr="0083514E">
        <w:t xml:space="preserve"> Н.Н. </w:t>
      </w:r>
      <w:proofErr w:type="spellStart"/>
      <w:r w:rsidRPr="0083514E">
        <w:t>УрФУ</w:t>
      </w:r>
      <w:proofErr w:type="spellEnd"/>
      <w:r w:rsidRPr="0083514E">
        <w:t>, ФТИ, 2008, - 151 стр.</w:t>
      </w:r>
    </w:p>
    <w:p w:rsidR="0083514E" w:rsidRDefault="0083514E" w:rsidP="0083514E">
      <w:pPr>
        <w:jc w:val="both"/>
      </w:pPr>
      <w:r>
        <w:t>2.</w:t>
      </w:r>
      <w:r w:rsidRPr="0083514E">
        <w:t xml:space="preserve"> О.Е </w:t>
      </w:r>
      <w:r>
        <w:t xml:space="preserve">Александров. Расчет критических параметров ядерного реактора </w:t>
      </w:r>
      <w:r w:rsidRPr="0083514E">
        <w:t xml:space="preserve">/ О.Е </w:t>
      </w:r>
      <w:r>
        <w:t xml:space="preserve">Александров, Н.Н. Алексеенко, В.Д. Селезнев. </w:t>
      </w:r>
      <w:proofErr w:type="spellStart"/>
      <w:r>
        <w:t>Урфу</w:t>
      </w:r>
      <w:proofErr w:type="spellEnd"/>
      <w:r>
        <w:t>, ФТИ, 2015, - 26 стр.</w:t>
      </w:r>
    </w:p>
    <w:p w:rsidR="0083514E" w:rsidRPr="0083514E" w:rsidRDefault="0083514E" w:rsidP="0083514E">
      <w:pPr>
        <w:pStyle w:val="af0"/>
        <w:ind w:left="0" w:firstLine="0"/>
      </w:pPr>
      <w:r>
        <w:t xml:space="preserve">3.Групповые константы для расчета ядерных реакторов. </w:t>
      </w:r>
      <w:proofErr w:type="spellStart"/>
      <w:r>
        <w:t>Справочник.А.П</w:t>
      </w:r>
      <w:proofErr w:type="spellEnd"/>
      <w:r>
        <w:t>. </w:t>
      </w:r>
      <w:proofErr w:type="spellStart"/>
      <w:r>
        <w:t>Абагян</w:t>
      </w:r>
      <w:proofErr w:type="spellEnd"/>
      <w:r>
        <w:t xml:space="preserve"> и др. М.</w:t>
      </w:r>
      <w:r w:rsidRPr="0083514E">
        <w:t>:</w:t>
      </w:r>
      <w:r>
        <w:t xml:space="preserve"> </w:t>
      </w:r>
      <w:proofErr w:type="spellStart"/>
      <w:r>
        <w:t>Атомиздат</w:t>
      </w:r>
      <w:proofErr w:type="spellEnd"/>
      <w:r>
        <w:t>, 1964г. 121с</w:t>
      </w:r>
    </w:p>
    <w:sectPr w:rsidR="0083514E" w:rsidRPr="0083514E" w:rsidSect="003B7EFA">
      <w:footerReference w:type="default" r:id="rId63"/>
      <w:pgSz w:w="11906" w:h="16838"/>
      <w:pgMar w:top="1134" w:right="850" w:bottom="1134" w:left="1701" w:header="708" w:footer="708"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766" w:rsidRDefault="00531766" w:rsidP="00B003C6">
      <w:pPr>
        <w:spacing w:after="0" w:line="240" w:lineRule="auto"/>
      </w:pPr>
      <w:r>
        <w:separator/>
      </w:r>
    </w:p>
  </w:endnote>
  <w:endnote w:type="continuationSeparator" w:id="0">
    <w:p w:rsidR="00531766" w:rsidRDefault="00531766" w:rsidP="00B00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574582"/>
      <w:docPartObj>
        <w:docPartGallery w:val="Page Numbers (Bottom of Page)"/>
        <w:docPartUnique/>
      </w:docPartObj>
    </w:sdtPr>
    <w:sdtContent>
      <w:p w:rsidR="003B7EFA" w:rsidRDefault="006B7126">
        <w:pPr>
          <w:pStyle w:val="a7"/>
          <w:jc w:val="right"/>
        </w:pPr>
        <w:r>
          <w:fldChar w:fldCharType="begin"/>
        </w:r>
        <w:r w:rsidR="003B7EFA">
          <w:instrText>PAGE   \* MERGEFORMAT</w:instrText>
        </w:r>
        <w:r>
          <w:fldChar w:fldCharType="separate"/>
        </w:r>
        <w:r w:rsidR="00C0313A">
          <w:rPr>
            <w:noProof/>
          </w:rPr>
          <w:t>2</w:t>
        </w:r>
        <w:r>
          <w:fldChar w:fldCharType="end"/>
        </w:r>
      </w:p>
    </w:sdtContent>
  </w:sdt>
  <w:p w:rsidR="00531766" w:rsidRDefault="005317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766" w:rsidRDefault="00531766" w:rsidP="00B003C6">
      <w:pPr>
        <w:spacing w:after="0" w:line="240" w:lineRule="auto"/>
      </w:pPr>
      <w:r>
        <w:separator/>
      </w:r>
    </w:p>
  </w:footnote>
  <w:footnote w:type="continuationSeparator" w:id="0">
    <w:p w:rsidR="00531766" w:rsidRDefault="00531766" w:rsidP="00B00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5F66"/>
    <w:multiLevelType w:val="hybridMultilevel"/>
    <w:tmpl w:val="EC448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2226C9"/>
    <w:multiLevelType w:val="multilevel"/>
    <w:tmpl w:val="41408CE2"/>
    <w:lvl w:ilvl="0">
      <w:start w:val="2"/>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
    <w:nsid w:val="23774BBB"/>
    <w:multiLevelType w:val="multilevel"/>
    <w:tmpl w:val="23EA5358"/>
    <w:lvl w:ilvl="0">
      <w:start w:val="1"/>
      <w:numFmt w:val="decimal"/>
      <w:lvlText w:val="%1."/>
      <w:lvlJc w:val="left"/>
      <w:pPr>
        <w:ind w:left="1395" w:hanging="360"/>
      </w:pPr>
      <w:rPr>
        <w:rFonts w:hint="default"/>
      </w:rPr>
    </w:lvl>
    <w:lvl w:ilvl="1">
      <w:start w:val="1"/>
      <w:numFmt w:val="decimal"/>
      <w:isLgl/>
      <w:lvlText w:val="%1.%2"/>
      <w:lvlJc w:val="left"/>
      <w:pPr>
        <w:ind w:left="1635" w:hanging="600"/>
      </w:pPr>
      <w:rPr>
        <w:rFonts w:hint="default"/>
      </w:rPr>
    </w:lvl>
    <w:lvl w:ilvl="2">
      <w:start w:val="1"/>
      <w:numFmt w:val="bullet"/>
      <w:lvlText w:val=""/>
      <w:lvlJc w:val="left"/>
      <w:pPr>
        <w:ind w:left="1755" w:hanging="720"/>
      </w:pPr>
      <w:rPr>
        <w:rFonts w:ascii="Symbol" w:hAnsi="Symbol"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115"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475" w:hanging="1440"/>
      </w:pPr>
      <w:rPr>
        <w:rFonts w:hint="default"/>
      </w:rPr>
    </w:lvl>
    <w:lvl w:ilvl="7">
      <w:start w:val="1"/>
      <w:numFmt w:val="decimal"/>
      <w:isLgl/>
      <w:lvlText w:val="%1.%2.%3.%4.%5.%6.%7.%8"/>
      <w:lvlJc w:val="left"/>
      <w:pPr>
        <w:ind w:left="2835" w:hanging="1800"/>
      </w:pPr>
      <w:rPr>
        <w:rFonts w:hint="default"/>
      </w:rPr>
    </w:lvl>
    <w:lvl w:ilvl="8">
      <w:start w:val="1"/>
      <w:numFmt w:val="decimal"/>
      <w:isLgl/>
      <w:lvlText w:val="%1.%2.%3.%4.%5.%6.%7.%8.%9"/>
      <w:lvlJc w:val="left"/>
      <w:pPr>
        <w:ind w:left="3195" w:hanging="2160"/>
      </w:pPr>
      <w:rPr>
        <w:rFonts w:hint="default"/>
      </w:rPr>
    </w:lvl>
  </w:abstractNum>
  <w:abstractNum w:abstractNumId="3">
    <w:nsid w:val="2C6022A8"/>
    <w:multiLevelType w:val="hybridMultilevel"/>
    <w:tmpl w:val="A45CD6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D1C59FB"/>
    <w:multiLevelType w:val="multilevel"/>
    <w:tmpl w:val="73589A6E"/>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D3211AD"/>
    <w:multiLevelType w:val="multilevel"/>
    <w:tmpl w:val="CD3C08F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DC779EA"/>
    <w:multiLevelType w:val="hybridMultilevel"/>
    <w:tmpl w:val="9FCCDB0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F3F518B"/>
    <w:multiLevelType w:val="multilevel"/>
    <w:tmpl w:val="1952C8F6"/>
    <w:lvl w:ilvl="0">
      <w:start w:val="1"/>
      <w:numFmt w:val="decimal"/>
      <w:lvlText w:val="%1"/>
      <w:lvlJc w:val="left"/>
      <w:pPr>
        <w:ind w:left="600" w:hanging="600"/>
      </w:pPr>
      <w:rPr>
        <w:rFonts w:hint="default"/>
      </w:rPr>
    </w:lvl>
    <w:lvl w:ilvl="1">
      <w:start w:val="1"/>
      <w:numFmt w:val="decimal"/>
      <w:lvlText w:val="%1.%2"/>
      <w:lvlJc w:val="left"/>
      <w:pPr>
        <w:ind w:left="1477" w:hanging="600"/>
      </w:pPr>
      <w:rPr>
        <w:rFonts w:hint="default"/>
      </w:rPr>
    </w:lvl>
    <w:lvl w:ilvl="2">
      <w:start w:val="3"/>
      <w:numFmt w:val="decimal"/>
      <w:lvlText w:val="%1.%2.%3"/>
      <w:lvlJc w:val="left"/>
      <w:pPr>
        <w:ind w:left="2474" w:hanging="720"/>
      </w:pPr>
      <w:rPr>
        <w:rFonts w:hint="default"/>
      </w:rPr>
    </w:lvl>
    <w:lvl w:ilvl="3">
      <w:start w:val="1"/>
      <w:numFmt w:val="decimal"/>
      <w:lvlText w:val="%1.%2.%3.%4"/>
      <w:lvlJc w:val="left"/>
      <w:pPr>
        <w:ind w:left="3711" w:hanging="1080"/>
      </w:pPr>
      <w:rPr>
        <w:rFonts w:hint="default"/>
      </w:rPr>
    </w:lvl>
    <w:lvl w:ilvl="4">
      <w:start w:val="1"/>
      <w:numFmt w:val="decimal"/>
      <w:lvlText w:val="%1.%2.%3.%4.%5"/>
      <w:lvlJc w:val="left"/>
      <w:pPr>
        <w:ind w:left="4588" w:hanging="1080"/>
      </w:pPr>
      <w:rPr>
        <w:rFonts w:hint="default"/>
      </w:rPr>
    </w:lvl>
    <w:lvl w:ilvl="5">
      <w:start w:val="1"/>
      <w:numFmt w:val="decimal"/>
      <w:lvlText w:val="%1.%2.%3.%4.%5.%6"/>
      <w:lvlJc w:val="left"/>
      <w:pPr>
        <w:ind w:left="5825" w:hanging="1440"/>
      </w:pPr>
      <w:rPr>
        <w:rFonts w:hint="default"/>
      </w:rPr>
    </w:lvl>
    <w:lvl w:ilvl="6">
      <w:start w:val="1"/>
      <w:numFmt w:val="decimal"/>
      <w:lvlText w:val="%1.%2.%3.%4.%5.%6.%7"/>
      <w:lvlJc w:val="left"/>
      <w:pPr>
        <w:ind w:left="6702" w:hanging="1440"/>
      </w:pPr>
      <w:rPr>
        <w:rFonts w:hint="default"/>
      </w:rPr>
    </w:lvl>
    <w:lvl w:ilvl="7">
      <w:start w:val="1"/>
      <w:numFmt w:val="decimal"/>
      <w:lvlText w:val="%1.%2.%3.%4.%5.%6.%7.%8"/>
      <w:lvlJc w:val="left"/>
      <w:pPr>
        <w:ind w:left="7939" w:hanging="1800"/>
      </w:pPr>
      <w:rPr>
        <w:rFonts w:hint="default"/>
      </w:rPr>
    </w:lvl>
    <w:lvl w:ilvl="8">
      <w:start w:val="1"/>
      <w:numFmt w:val="decimal"/>
      <w:lvlText w:val="%1.%2.%3.%4.%5.%6.%7.%8.%9"/>
      <w:lvlJc w:val="left"/>
      <w:pPr>
        <w:ind w:left="9176" w:hanging="2160"/>
      </w:pPr>
      <w:rPr>
        <w:rFonts w:hint="default"/>
      </w:rPr>
    </w:lvl>
  </w:abstractNum>
  <w:abstractNum w:abstractNumId="8">
    <w:nsid w:val="31165645"/>
    <w:multiLevelType w:val="multilevel"/>
    <w:tmpl w:val="EC44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1443EC"/>
    <w:multiLevelType w:val="hybridMultilevel"/>
    <w:tmpl w:val="D090DA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8317028"/>
    <w:multiLevelType w:val="multilevel"/>
    <w:tmpl w:val="137239F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2E71D7"/>
    <w:multiLevelType w:val="multilevel"/>
    <w:tmpl w:val="EC44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4E30A3E"/>
    <w:multiLevelType w:val="multilevel"/>
    <w:tmpl w:val="EC448A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DDC35E9"/>
    <w:multiLevelType w:val="multilevel"/>
    <w:tmpl w:val="73589A6E"/>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07F502B"/>
    <w:multiLevelType w:val="hybridMultilevel"/>
    <w:tmpl w:val="A06840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D77D05"/>
    <w:multiLevelType w:val="multilevel"/>
    <w:tmpl w:val="3D5ECA1E"/>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E9A6640"/>
    <w:multiLevelType w:val="multilevel"/>
    <w:tmpl w:val="E1E0CB4A"/>
    <w:lvl w:ilvl="0">
      <w:start w:val="1"/>
      <w:numFmt w:val="decimal"/>
      <w:lvlText w:val="%1"/>
      <w:lvlJc w:val="left"/>
      <w:pPr>
        <w:ind w:left="600" w:hanging="600"/>
      </w:pPr>
      <w:rPr>
        <w:rFonts w:hint="default"/>
      </w:rPr>
    </w:lvl>
    <w:lvl w:ilvl="1">
      <w:start w:val="1"/>
      <w:numFmt w:val="decimal"/>
      <w:lvlText w:val="%1.%2"/>
      <w:lvlJc w:val="left"/>
      <w:pPr>
        <w:ind w:left="1477" w:hanging="600"/>
      </w:pPr>
      <w:rPr>
        <w:rFonts w:hint="default"/>
      </w:rPr>
    </w:lvl>
    <w:lvl w:ilvl="2">
      <w:start w:val="4"/>
      <w:numFmt w:val="decimal"/>
      <w:lvlText w:val="%1.%2.%3"/>
      <w:lvlJc w:val="left"/>
      <w:pPr>
        <w:ind w:left="2474" w:hanging="720"/>
      </w:pPr>
      <w:rPr>
        <w:rFonts w:hint="default"/>
      </w:rPr>
    </w:lvl>
    <w:lvl w:ilvl="3">
      <w:start w:val="1"/>
      <w:numFmt w:val="decimal"/>
      <w:lvlText w:val="%1.%2.%3.%4"/>
      <w:lvlJc w:val="left"/>
      <w:pPr>
        <w:ind w:left="3711" w:hanging="1080"/>
      </w:pPr>
      <w:rPr>
        <w:rFonts w:hint="default"/>
      </w:rPr>
    </w:lvl>
    <w:lvl w:ilvl="4">
      <w:start w:val="1"/>
      <w:numFmt w:val="decimal"/>
      <w:lvlText w:val="%1.%2.%3.%4.%5"/>
      <w:lvlJc w:val="left"/>
      <w:pPr>
        <w:ind w:left="4588" w:hanging="1080"/>
      </w:pPr>
      <w:rPr>
        <w:rFonts w:hint="default"/>
      </w:rPr>
    </w:lvl>
    <w:lvl w:ilvl="5">
      <w:start w:val="1"/>
      <w:numFmt w:val="decimal"/>
      <w:lvlText w:val="%1.%2.%3.%4.%5.%6"/>
      <w:lvlJc w:val="left"/>
      <w:pPr>
        <w:ind w:left="5825" w:hanging="1440"/>
      </w:pPr>
      <w:rPr>
        <w:rFonts w:hint="default"/>
      </w:rPr>
    </w:lvl>
    <w:lvl w:ilvl="6">
      <w:start w:val="1"/>
      <w:numFmt w:val="decimal"/>
      <w:lvlText w:val="%1.%2.%3.%4.%5.%6.%7"/>
      <w:lvlJc w:val="left"/>
      <w:pPr>
        <w:ind w:left="6702" w:hanging="1440"/>
      </w:pPr>
      <w:rPr>
        <w:rFonts w:hint="default"/>
      </w:rPr>
    </w:lvl>
    <w:lvl w:ilvl="7">
      <w:start w:val="1"/>
      <w:numFmt w:val="decimal"/>
      <w:lvlText w:val="%1.%2.%3.%4.%5.%6.%7.%8"/>
      <w:lvlJc w:val="left"/>
      <w:pPr>
        <w:ind w:left="7939" w:hanging="1800"/>
      </w:pPr>
      <w:rPr>
        <w:rFonts w:hint="default"/>
      </w:rPr>
    </w:lvl>
    <w:lvl w:ilvl="8">
      <w:start w:val="1"/>
      <w:numFmt w:val="decimal"/>
      <w:lvlText w:val="%1.%2.%3.%4.%5.%6.%7.%8.%9"/>
      <w:lvlJc w:val="left"/>
      <w:pPr>
        <w:ind w:left="9176" w:hanging="2160"/>
      </w:pPr>
      <w:rPr>
        <w:rFonts w:hint="default"/>
      </w:rPr>
    </w:lvl>
  </w:abstractNum>
  <w:abstractNum w:abstractNumId="17">
    <w:nsid w:val="704838BF"/>
    <w:multiLevelType w:val="singleLevel"/>
    <w:tmpl w:val="81E48AB6"/>
    <w:lvl w:ilvl="0">
      <w:start w:val="1"/>
      <w:numFmt w:val="decimal"/>
      <w:lvlText w:val="%1."/>
      <w:legacy w:legacy="1" w:legacySpace="0" w:legacyIndent="567"/>
      <w:lvlJc w:val="left"/>
      <w:pPr>
        <w:ind w:left="567" w:hanging="567"/>
      </w:pPr>
    </w:lvl>
  </w:abstractNum>
  <w:abstractNum w:abstractNumId="18">
    <w:nsid w:val="77990DCF"/>
    <w:multiLevelType w:val="hybridMultilevel"/>
    <w:tmpl w:val="78364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CA02D7"/>
    <w:multiLevelType w:val="multilevel"/>
    <w:tmpl w:val="1F1A862E"/>
    <w:lvl w:ilvl="0">
      <w:start w:val="1"/>
      <w:numFmt w:val="decimal"/>
      <w:lvlText w:val="%1."/>
      <w:lvlJc w:val="left"/>
      <w:pPr>
        <w:ind w:left="1395" w:hanging="360"/>
      </w:pPr>
      <w:rPr>
        <w:rFonts w:hint="default"/>
      </w:rPr>
    </w:lvl>
    <w:lvl w:ilvl="1">
      <w:start w:val="1"/>
      <w:numFmt w:val="lowerLetter"/>
      <w:lvlText w:val="%2."/>
      <w:lvlJc w:val="left"/>
      <w:pPr>
        <w:ind w:left="2115" w:hanging="360"/>
      </w:pPr>
    </w:lvl>
    <w:lvl w:ilvl="2" w:tentative="1">
      <w:start w:val="1"/>
      <w:numFmt w:val="lowerRoman"/>
      <w:lvlText w:val="%3."/>
      <w:lvlJc w:val="right"/>
      <w:pPr>
        <w:ind w:left="2835" w:hanging="180"/>
      </w:pPr>
    </w:lvl>
    <w:lvl w:ilvl="3" w:tentative="1">
      <w:start w:val="1"/>
      <w:numFmt w:val="decimal"/>
      <w:lvlText w:val="%4."/>
      <w:lvlJc w:val="left"/>
      <w:pPr>
        <w:ind w:left="3555" w:hanging="360"/>
      </w:pPr>
    </w:lvl>
    <w:lvl w:ilvl="4" w:tentative="1">
      <w:start w:val="1"/>
      <w:numFmt w:val="lowerLetter"/>
      <w:lvlText w:val="%5."/>
      <w:lvlJc w:val="left"/>
      <w:pPr>
        <w:ind w:left="4275" w:hanging="360"/>
      </w:pPr>
    </w:lvl>
    <w:lvl w:ilvl="5" w:tentative="1">
      <w:start w:val="1"/>
      <w:numFmt w:val="lowerRoman"/>
      <w:lvlText w:val="%6."/>
      <w:lvlJc w:val="right"/>
      <w:pPr>
        <w:ind w:left="4995" w:hanging="180"/>
      </w:pPr>
    </w:lvl>
    <w:lvl w:ilvl="6" w:tentative="1">
      <w:start w:val="1"/>
      <w:numFmt w:val="decimal"/>
      <w:lvlText w:val="%7."/>
      <w:lvlJc w:val="left"/>
      <w:pPr>
        <w:ind w:left="5715" w:hanging="360"/>
      </w:pPr>
    </w:lvl>
    <w:lvl w:ilvl="7" w:tentative="1">
      <w:start w:val="1"/>
      <w:numFmt w:val="lowerLetter"/>
      <w:lvlText w:val="%8."/>
      <w:lvlJc w:val="left"/>
      <w:pPr>
        <w:ind w:left="6435" w:hanging="360"/>
      </w:pPr>
    </w:lvl>
    <w:lvl w:ilvl="8" w:tentative="1">
      <w:start w:val="1"/>
      <w:numFmt w:val="lowerRoman"/>
      <w:lvlText w:val="%9."/>
      <w:lvlJc w:val="right"/>
      <w:pPr>
        <w:ind w:left="7155" w:hanging="180"/>
      </w:pPr>
    </w:lvl>
  </w:abstractNum>
  <w:abstractNum w:abstractNumId="20">
    <w:nsid w:val="7E5B3521"/>
    <w:multiLevelType w:val="multilevel"/>
    <w:tmpl w:val="C638E0A8"/>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20"/>
  </w:num>
  <w:num w:numId="3">
    <w:abstractNumId w:val="1"/>
  </w:num>
  <w:num w:numId="4">
    <w:abstractNumId w:val="15"/>
  </w:num>
  <w:num w:numId="5">
    <w:abstractNumId w:val="4"/>
  </w:num>
  <w:num w:numId="6">
    <w:abstractNumId w:val="13"/>
  </w:num>
  <w:num w:numId="7">
    <w:abstractNumId w:val="6"/>
  </w:num>
  <w:num w:numId="8">
    <w:abstractNumId w:val="0"/>
  </w:num>
  <w:num w:numId="9">
    <w:abstractNumId w:val="11"/>
  </w:num>
  <w:num w:numId="10">
    <w:abstractNumId w:val="8"/>
  </w:num>
  <w:num w:numId="11">
    <w:abstractNumId w:val="12"/>
  </w:num>
  <w:num w:numId="12">
    <w:abstractNumId w:val="2"/>
  </w:num>
  <w:num w:numId="13">
    <w:abstractNumId w:val="19"/>
  </w:num>
  <w:num w:numId="14">
    <w:abstractNumId w:val="16"/>
  </w:num>
  <w:num w:numId="15">
    <w:abstractNumId w:val="14"/>
  </w:num>
  <w:num w:numId="16">
    <w:abstractNumId w:val="9"/>
  </w:num>
  <w:num w:numId="17">
    <w:abstractNumId w:val="18"/>
  </w:num>
  <w:num w:numId="18">
    <w:abstractNumId w:val="3"/>
  </w:num>
  <w:num w:numId="19">
    <w:abstractNumId w:val="7"/>
  </w:num>
  <w:num w:numId="20">
    <w:abstractNumId w:val="1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rsids>
    <w:rsidRoot w:val="005A4230"/>
    <w:rsid w:val="00005561"/>
    <w:rsid w:val="00033CAE"/>
    <w:rsid w:val="00042933"/>
    <w:rsid w:val="00047292"/>
    <w:rsid w:val="000646A4"/>
    <w:rsid w:val="00093A15"/>
    <w:rsid w:val="00097B9C"/>
    <w:rsid w:val="000A2B31"/>
    <w:rsid w:val="000A5EC9"/>
    <w:rsid w:val="000C216A"/>
    <w:rsid w:val="000E60F4"/>
    <w:rsid w:val="000E664F"/>
    <w:rsid w:val="000E7A68"/>
    <w:rsid w:val="001010E1"/>
    <w:rsid w:val="001254C8"/>
    <w:rsid w:val="0013268E"/>
    <w:rsid w:val="001352D7"/>
    <w:rsid w:val="001A2720"/>
    <w:rsid w:val="001E3475"/>
    <w:rsid w:val="00222102"/>
    <w:rsid w:val="002517DA"/>
    <w:rsid w:val="00255304"/>
    <w:rsid w:val="00264003"/>
    <w:rsid w:val="00290BFE"/>
    <w:rsid w:val="002A5003"/>
    <w:rsid w:val="002B07B4"/>
    <w:rsid w:val="002B1CE9"/>
    <w:rsid w:val="002D031E"/>
    <w:rsid w:val="002D7564"/>
    <w:rsid w:val="002F0B49"/>
    <w:rsid w:val="002F180B"/>
    <w:rsid w:val="003028C1"/>
    <w:rsid w:val="003349A3"/>
    <w:rsid w:val="003377BC"/>
    <w:rsid w:val="00371F08"/>
    <w:rsid w:val="003754A0"/>
    <w:rsid w:val="003759D1"/>
    <w:rsid w:val="00385B53"/>
    <w:rsid w:val="0038780C"/>
    <w:rsid w:val="00390514"/>
    <w:rsid w:val="00397C05"/>
    <w:rsid w:val="003B6D91"/>
    <w:rsid w:val="003B7EFA"/>
    <w:rsid w:val="003C367D"/>
    <w:rsid w:val="003C7C5D"/>
    <w:rsid w:val="003E434D"/>
    <w:rsid w:val="003F46B3"/>
    <w:rsid w:val="00403783"/>
    <w:rsid w:val="00431A72"/>
    <w:rsid w:val="00431CF2"/>
    <w:rsid w:val="0043327F"/>
    <w:rsid w:val="00443B8B"/>
    <w:rsid w:val="0047174D"/>
    <w:rsid w:val="00484CF4"/>
    <w:rsid w:val="00496114"/>
    <w:rsid w:val="004B02A6"/>
    <w:rsid w:val="004C3108"/>
    <w:rsid w:val="004C6F35"/>
    <w:rsid w:val="004C79B2"/>
    <w:rsid w:val="004E33D4"/>
    <w:rsid w:val="00531766"/>
    <w:rsid w:val="00533458"/>
    <w:rsid w:val="00572D32"/>
    <w:rsid w:val="0057486D"/>
    <w:rsid w:val="005918C0"/>
    <w:rsid w:val="0059250B"/>
    <w:rsid w:val="005A4230"/>
    <w:rsid w:val="005B37C5"/>
    <w:rsid w:val="005B56A3"/>
    <w:rsid w:val="005E0FC8"/>
    <w:rsid w:val="005F27CF"/>
    <w:rsid w:val="00614AC4"/>
    <w:rsid w:val="00623609"/>
    <w:rsid w:val="00652B53"/>
    <w:rsid w:val="00654C6B"/>
    <w:rsid w:val="0066243E"/>
    <w:rsid w:val="00677407"/>
    <w:rsid w:val="00686549"/>
    <w:rsid w:val="00695C2C"/>
    <w:rsid w:val="006A4931"/>
    <w:rsid w:val="006A76AA"/>
    <w:rsid w:val="006A7D17"/>
    <w:rsid w:val="006B3458"/>
    <w:rsid w:val="006B7126"/>
    <w:rsid w:val="006C0EAA"/>
    <w:rsid w:val="006C4138"/>
    <w:rsid w:val="006E7BF2"/>
    <w:rsid w:val="00701BF8"/>
    <w:rsid w:val="00703C54"/>
    <w:rsid w:val="0070666D"/>
    <w:rsid w:val="00715C03"/>
    <w:rsid w:val="007619CD"/>
    <w:rsid w:val="00775C42"/>
    <w:rsid w:val="00796465"/>
    <w:rsid w:val="007B4F66"/>
    <w:rsid w:val="007C36A0"/>
    <w:rsid w:val="007F5180"/>
    <w:rsid w:val="00806206"/>
    <w:rsid w:val="008128FE"/>
    <w:rsid w:val="0083514E"/>
    <w:rsid w:val="008375D5"/>
    <w:rsid w:val="00840AEF"/>
    <w:rsid w:val="00847D02"/>
    <w:rsid w:val="00853407"/>
    <w:rsid w:val="00864E9E"/>
    <w:rsid w:val="0087150F"/>
    <w:rsid w:val="00876BEF"/>
    <w:rsid w:val="00896968"/>
    <w:rsid w:val="008A0D42"/>
    <w:rsid w:val="008C0461"/>
    <w:rsid w:val="008C4CB8"/>
    <w:rsid w:val="008C639B"/>
    <w:rsid w:val="008D4C88"/>
    <w:rsid w:val="008F276C"/>
    <w:rsid w:val="00907968"/>
    <w:rsid w:val="00921325"/>
    <w:rsid w:val="009326C8"/>
    <w:rsid w:val="0093323E"/>
    <w:rsid w:val="00935A03"/>
    <w:rsid w:val="00961003"/>
    <w:rsid w:val="00970C4A"/>
    <w:rsid w:val="0097792B"/>
    <w:rsid w:val="00993785"/>
    <w:rsid w:val="009A5F92"/>
    <w:rsid w:val="009B5561"/>
    <w:rsid w:val="009E0DD8"/>
    <w:rsid w:val="009F14AE"/>
    <w:rsid w:val="00A262C5"/>
    <w:rsid w:val="00A47AC1"/>
    <w:rsid w:val="00A653FD"/>
    <w:rsid w:val="00A73B43"/>
    <w:rsid w:val="00A97C5B"/>
    <w:rsid w:val="00AC26A8"/>
    <w:rsid w:val="00AC6143"/>
    <w:rsid w:val="00AD05FB"/>
    <w:rsid w:val="00AE5035"/>
    <w:rsid w:val="00B003C6"/>
    <w:rsid w:val="00B02A82"/>
    <w:rsid w:val="00B06C1A"/>
    <w:rsid w:val="00B14CC1"/>
    <w:rsid w:val="00B215EE"/>
    <w:rsid w:val="00B21D4F"/>
    <w:rsid w:val="00B33C3F"/>
    <w:rsid w:val="00B45903"/>
    <w:rsid w:val="00B624A2"/>
    <w:rsid w:val="00B753E3"/>
    <w:rsid w:val="00B95DEC"/>
    <w:rsid w:val="00BE551F"/>
    <w:rsid w:val="00BF1EAE"/>
    <w:rsid w:val="00C0313A"/>
    <w:rsid w:val="00C16C9D"/>
    <w:rsid w:val="00C5782F"/>
    <w:rsid w:val="00C63CBF"/>
    <w:rsid w:val="00C70229"/>
    <w:rsid w:val="00C72A77"/>
    <w:rsid w:val="00C77918"/>
    <w:rsid w:val="00C90C27"/>
    <w:rsid w:val="00C938B9"/>
    <w:rsid w:val="00C96413"/>
    <w:rsid w:val="00CA3DC6"/>
    <w:rsid w:val="00CB2178"/>
    <w:rsid w:val="00CD47BC"/>
    <w:rsid w:val="00CE4F01"/>
    <w:rsid w:val="00CF61B9"/>
    <w:rsid w:val="00D11CA1"/>
    <w:rsid w:val="00D140BF"/>
    <w:rsid w:val="00D2438B"/>
    <w:rsid w:val="00D84767"/>
    <w:rsid w:val="00D872F9"/>
    <w:rsid w:val="00D92D42"/>
    <w:rsid w:val="00D97D15"/>
    <w:rsid w:val="00DD2420"/>
    <w:rsid w:val="00DF29DA"/>
    <w:rsid w:val="00E03966"/>
    <w:rsid w:val="00E05B25"/>
    <w:rsid w:val="00E20B47"/>
    <w:rsid w:val="00E37A29"/>
    <w:rsid w:val="00E42DAC"/>
    <w:rsid w:val="00E46E65"/>
    <w:rsid w:val="00EC1B3E"/>
    <w:rsid w:val="00ED058C"/>
    <w:rsid w:val="00EE7960"/>
    <w:rsid w:val="00F50440"/>
    <w:rsid w:val="00F53D2F"/>
    <w:rsid w:val="00F576E5"/>
    <w:rsid w:val="00F66502"/>
    <w:rsid w:val="00F90020"/>
    <w:rsid w:val="00F910A3"/>
    <w:rsid w:val="00F91956"/>
    <w:rsid w:val="00F950C9"/>
    <w:rsid w:val="00FA1115"/>
    <w:rsid w:val="00FB78C4"/>
    <w:rsid w:val="00FD6A65"/>
    <w:rsid w:val="00FF2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180"/>
    <o:shapelayout v:ext="edit">
      <o:idmap v:ext="edit" data="1"/>
      <o:rules v:ext="edit">
        <o:r id="V:Rule1" type="callout" idref="#AutoShape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0B"/>
    <w:pPr>
      <w:spacing w:after="160" w:line="259" w:lineRule="auto"/>
    </w:pPr>
    <w:rPr>
      <w:rFonts w:ascii="Times New Roman" w:hAnsi="Times New Roman"/>
      <w:sz w:val="28"/>
      <w:szCs w:val="28"/>
      <w:lang w:eastAsia="en-US"/>
    </w:rPr>
  </w:style>
  <w:style w:type="paragraph" w:styleId="1">
    <w:name w:val="heading 1"/>
    <w:basedOn w:val="a"/>
    <w:next w:val="a"/>
    <w:link w:val="10"/>
    <w:uiPriority w:val="99"/>
    <w:qFormat/>
    <w:rsid w:val="0059250B"/>
    <w:pPr>
      <w:keepNext/>
      <w:keepLines/>
      <w:spacing w:before="240" w:after="0"/>
      <w:outlineLvl w:val="0"/>
    </w:pPr>
    <w:rPr>
      <w:rFonts w:eastAsia="Times New Roman"/>
      <w:b/>
      <w:bCs/>
      <w:color w:val="2E74B5"/>
      <w:sz w:val="32"/>
      <w:szCs w:val="32"/>
    </w:rPr>
  </w:style>
  <w:style w:type="paragraph" w:styleId="2">
    <w:name w:val="heading 2"/>
    <w:basedOn w:val="a"/>
    <w:next w:val="a"/>
    <w:link w:val="20"/>
    <w:uiPriority w:val="99"/>
    <w:qFormat/>
    <w:rsid w:val="00C16C9D"/>
    <w:pPr>
      <w:keepNext/>
      <w:keepLines/>
      <w:spacing w:before="40" w:after="0"/>
      <w:outlineLvl w:val="1"/>
    </w:pPr>
    <w:rPr>
      <w:rFonts w:eastAsia="Times New Roman"/>
      <w:color w:val="2E74B5"/>
    </w:rPr>
  </w:style>
  <w:style w:type="paragraph" w:styleId="3">
    <w:name w:val="heading 3"/>
    <w:basedOn w:val="a"/>
    <w:next w:val="a"/>
    <w:link w:val="30"/>
    <w:uiPriority w:val="9"/>
    <w:unhideWhenUsed/>
    <w:qFormat/>
    <w:rsid w:val="0068654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686549"/>
    <w:pPr>
      <w:keepNext/>
      <w:spacing w:before="240" w:after="60"/>
      <w:outlineLvl w:val="3"/>
    </w:pPr>
    <w:rPr>
      <w:rFonts w:asciiTheme="minorHAnsi" w:eastAsiaTheme="minorEastAsia"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50B"/>
    <w:rPr>
      <w:rFonts w:ascii="Times New Roman" w:hAnsi="Times New Roman" w:cs="Times New Roman"/>
      <w:b/>
      <w:bCs/>
      <w:color w:val="2E74B5"/>
      <w:sz w:val="32"/>
      <w:szCs w:val="32"/>
    </w:rPr>
  </w:style>
  <w:style w:type="character" w:customStyle="1" w:styleId="20">
    <w:name w:val="Заголовок 2 Знак"/>
    <w:basedOn w:val="a0"/>
    <w:link w:val="2"/>
    <w:uiPriority w:val="99"/>
    <w:rsid w:val="00C16C9D"/>
    <w:rPr>
      <w:rFonts w:ascii="Times New Roman" w:hAnsi="Times New Roman" w:cs="Times New Roman"/>
      <w:color w:val="2E74B5"/>
      <w:sz w:val="26"/>
      <w:szCs w:val="26"/>
    </w:rPr>
  </w:style>
  <w:style w:type="paragraph" w:styleId="a3">
    <w:name w:val="List Paragraph"/>
    <w:basedOn w:val="a"/>
    <w:uiPriority w:val="99"/>
    <w:qFormat/>
    <w:rsid w:val="002D7564"/>
    <w:pPr>
      <w:ind w:left="720"/>
      <w:contextualSpacing/>
    </w:pPr>
  </w:style>
  <w:style w:type="character" w:styleId="a4">
    <w:name w:val="Placeholder Text"/>
    <w:basedOn w:val="a0"/>
    <w:uiPriority w:val="99"/>
    <w:semiHidden/>
    <w:rsid w:val="00D11CA1"/>
    <w:rPr>
      <w:color w:val="808080"/>
    </w:rPr>
  </w:style>
  <w:style w:type="paragraph" w:styleId="a5">
    <w:name w:val="header"/>
    <w:basedOn w:val="a"/>
    <w:link w:val="a6"/>
    <w:uiPriority w:val="99"/>
    <w:rsid w:val="00B003C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03C6"/>
    <w:rPr>
      <w:rFonts w:ascii="Times New Roman" w:hAnsi="Times New Roman" w:cs="Times New Roman"/>
      <w:sz w:val="28"/>
      <w:szCs w:val="28"/>
    </w:rPr>
  </w:style>
  <w:style w:type="paragraph" w:styleId="a7">
    <w:name w:val="footer"/>
    <w:basedOn w:val="a"/>
    <w:link w:val="a8"/>
    <w:uiPriority w:val="99"/>
    <w:rsid w:val="00B003C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03C6"/>
    <w:rPr>
      <w:rFonts w:ascii="Times New Roman" w:hAnsi="Times New Roman" w:cs="Times New Roman"/>
      <w:sz w:val="28"/>
      <w:szCs w:val="28"/>
    </w:rPr>
  </w:style>
  <w:style w:type="paragraph" w:styleId="21">
    <w:name w:val="Body Text 2"/>
    <w:aliases w:val="Текст без кр.строки,Основной текст 21"/>
    <w:basedOn w:val="a"/>
    <w:next w:val="a9"/>
    <w:link w:val="22"/>
    <w:rsid w:val="002D031E"/>
    <w:pPr>
      <w:spacing w:after="0" w:line="360" w:lineRule="atLeast"/>
      <w:jc w:val="both"/>
    </w:pPr>
    <w:rPr>
      <w:rFonts w:eastAsia="Times New Roman"/>
      <w:kern w:val="16"/>
      <w:lang w:eastAsia="ru-RU"/>
    </w:rPr>
  </w:style>
  <w:style w:type="character" w:customStyle="1" w:styleId="22">
    <w:name w:val="Основной текст 2 Знак"/>
    <w:aliases w:val="Текст без кр.строки Знак,Основной текст 21 Знак"/>
    <w:basedOn w:val="a0"/>
    <w:link w:val="21"/>
    <w:uiPriority w:val="99"/>
    <w:semiHidden/>
    <w:rsid w:val="002D031E"/>
    <w:rPr>
      <w:rFonts w:ascii="Times New Roman" w:hAnsi="Times New Roman" w:cs="Times New Roman"/>
      <w:kern w:val="16"/>
      <w:sz w:val="20"/>
      <w:szCs w:val="20"/>
      <w:lang w:eastAsia="ru-RU"/>
    </w:rPr>
  </w:style>
  <w:style w:type="paragraph" w:styleId="a9">
    <w:name w:val="Body Text"/>
    <w:basedOn w:val="a"/>
    <w:link w:val="aa"/>
    <w:uiPriority w:val="99"/>
    <w:semiHidden/>
    <w:rsid w:val="002D031E"/>
    <w:pPr>
      <w:spacing w:after="120"/>
    </w:pPr>
  </w:style>
  <w:style w:type="character" w:customStyle="1" w:styleId="aa">
    <w:name w:val="Основной текст Знак"/>
    <w:basedOn w:val="a0"/>
    <w:link w:val="a9"/>
    <w:uiPriority w:val="99"/>
    <w:semiHidden/>
    <w:rsid w:val="002D031E"/>
    <w:rPr>
      <w:rFonts w:ascii="Times New Roman" w:hAnsi="Times New Roman" w:cs="Times New Roman"/>
      <w:sz w:val="28"/>
      <w:szCs w:val="28"/>
    </w:rPr>
  </w:style>
  <w:style w:type="paragraph" w:customStyle="1" w:styleId="ab">
    <w:name w:val="Формула"/>
    <w:basedOn w:val="a"/>
    <w:next w:val="21"/>
    <w:rsid w:val="00D872F9"/>
    <w:pPr>
      <w:suppressLineNumbers/>
      <w:tabs>
        <w:tab w:val="center" w:pos="4678"/>
        <w:tab w:val="right" w:pos="9498"/>
      </w:tabs>
      <w:suppressAutoHyphens/>
      <w:spacing w:before="120" w:after="120" w:line="360" w:lineRule="atLeast"/>
    </w:pPr>
    <w:rPr>
      <w:rFonts w:eastAsia="Times New Roman"/>
      <w:kern w:val="16"/>
      <w:lang w:eastAsia="ru-RU"/>
    </w:rPr>
  </w:style>
  <w:style w:type="character" w:customStyle="1" w:styleId="ac">
    <w:name w:val="переменная (скаляр)"/>
    <w:aliases w:val="скаляр"/>
    <w:basedOn w:val="a0"/>
    <w:rsid w:val="00D872F9"/>
    <w:rPr>
      <w:i/>
      <w:iCs/>
    </w:rPr>
  </w:style>
  <w:style w:type="character" w:customStyle="1" w:styleId="30">
    <w:name w:val="Заголовок 3 Знак"/>
    <w:basedOn w:val="a0"/>
    <w:link w:val="3"/>
    <w:uiPriority w:val="9"/>
    <w:rsid w:val="00686549"/>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rsid w:val="00686549"/>
    <w:rPr>
      <w:rFonts w:asciiTheme="minorHAnsi" w:eastAsiaTheme="minorEastAsia" w:hAnsiTheme="minorHAnsi" w:cstheme="minorBidi"/>
      <w:b/>
      <w:bCs/>
      <w:sz w:val="28"/>
      <w:szCs w:val="28"/>
      <w:lang w:eastAsia="en-US"/>
    </w:rPr>
  </w:style>
  <w:style w:type="paragraph" w:customStyle="1" w:styleId="41">
    <w:name w:val="Рисунок 4 (номер)"/>
    <w:aliases w:val="р4"/>
    <w:basedOn w:val="a"/>
    <w:next w:val="a9"/>
    <w:rsid w:val="00D97D15"/>
    <w:pPr>
      <w:keepLines/>
      <w:suppressAutoHyphens/>
      <w:spacing w:before="240" w:after="240" w:line="360" w:lineRule="atLeast"/>
      <w:jc w:val="center"/>
    </w:pPr>
    <w:rPr>
      <w:rFonts w:eastAsia="Times New Roman"/>
      <w:kern w:val="16"/>
      <w:szCs w:val="20"/>
      <w:lang w:eastAsia="ru-RU"/>
    </w:rPr>
  </w:style>
  <w:style w:type="paragraph" w:styleId="ad">
    <w:name w:val="List"/>
    <w:basedOn w:val="a"/>
    <w:rsid w:val="00D92D42"/>
    <w:pPr>
      <w:tabs>
        <w:tab w:val="left" w:pos="567"/>
      </w:tabs>
      <w:spacing w:after="0" w:line="360" w:lineRule="atLeast"/>
      <w:ind w:left="567" w:hanging="567"/>
      <w:jc w:val="both"/>
    </w:pPr>
    <w:rPr>
      <w:rFonts w:eastAsia="Times New Roman"/>
      <w:kern w:val="16"/>
      <w:szCs w:val="20"/>
      <w:lang w:eastAsia="ru-RU"/>
    </w:rPr>
  </w:style>
  <w:style w:type="paragraph" w:customStyle="1" w:styleId="ae">
    <w:name w:val="Министерство"/>
    <w:basedOn w:val="a"/>
    <w:next w:val="a9"/>
    <w:rsid w:val="00B95DEC"/>
    <w:pPr>
      <w:keepLines/>
      <w:suppressAutoHyphens/>
      <w:spacing w:after="120" w:line="360" w:lineRule="atLeast"/>
      <w:jc w:val="center"/>
    </w:pPr>
    <w:rPr>
      <w:rFonts w:eastAsia="Times New Roman"/>
      <w:caps/>
      <w:spacing w:val="-2"/>
      <w:kern w:val="16"/>
      <w:sz w:val="18"/>
      <w:szCs w:val="20"/>
      <w:lang w:eastAsia="ru-RU"/>
    </w:rPr>
  </w:style>
  <w:style w:type="paragraph" w:styleId="af">
    <w:name w:val="caption"/>
    <w:basedOn w:val="a"/>
    <w:next w:val="a"/>
    <w:uiPriority w:val="35"/>
    <w:unhideWhenUsed/>
    <w:qFormat/>
    <w:rsid w:val="00005561"/>
    <w:pPr>
      <w:spacing w:after="200" w:line="240" w:lineRule="auto"/>
    </w:pPr>
    <w:rPr>
      <w:i/>
      <w:iCs/>
      <w:color w:val="1F497D" w:themeColor="text2"/>
      <w:sz w:val="18"/>
      <w:szCs w:val="18"/>
    </w:rPr>
  </w:style>
  <w:style w:type="paragraph" w:customStyle="1" w:styleId="af0">
    <w:name w:val="Список использ. источников"/>
    <w:basedOn w:val="a"/>
    <w:rsid w:val="0083514E"/>
    <w:pPr>
      <w:spacing w:after="0" w:line="360" w:lineRule="atLeast"/>
      <w:ind w:left="567" w:hanging="567"/>
      <w:jc w:val="both"/>
    </w:pPr>
    <w:rPr>
      <w:rFonts w:eastAsia="Times New Roman"/>
      <w:kern w:val="16"/>
      <w:szCs w:val="20"/>
      <w:lang w:eastAsia="ru-RU"/>
    </w:rPr>
  </w:style>
  <w:style w:type="paragraph" w:styleId="af1">
    <w:name w:val="TOC Heading"/>
    <w:basedOn w:val="1"/>
    <w:next w:val="a"/>
    <w:uiPriority w:val="39"/>
    <w:semiHidden/>
    <w:unhideWhenUsed/>
    <w:qFormat/>
    <w:rsid w:val="00C0313A"/>
    <w:pPr>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C0313A"/>
    <w:pPr>
      <w:spacing w:after="100"/>
    </w:pPr>
  </w:style>
  <w:style w:type="paragraph" w:styleId="23">
    <w:name w:val="toc 2"/>
    <w:basedOn w:val="a"/>
    <w:next w:val="a"/>
    <w:autoRedefine/>
    <w:uiPriority w:val="39"/>
    <w:unhideWhenUsed/>
    <w:rsid w:val="00C0313A"/>
    <w:pPr>
      <w:spacing w:after="100"/>
      <w:ind w:left="280"/>
    </w:pPr>
  </w:style>
  <w:style w:type="character" w:styleId="af2">
    <w:name w:val="Hyperlink"/>
    <w:basedOn w:val="a0"/>
    <w:uiPriority w:val="99"/>
    <w:unhideWhenUsed/>
    <w:rsid w:val="00C0313A"/>
    <w:rPr>
      <w:color w:val="0000FF" w:themeColor="hyperlink"/>
      <w:u w:val="single"/>
    </w:rPr>
  </w:style>
  <w:style w:type="paragraph" w:styleId="af3">
    <w:name w:val="Balloon Text"/>
    <w:basedOn w:val="a"/>
    <w:link w:val="af4"/>
    <w:uiPriority w:val="99"/>
    <w:semiHidden/>
    <w:unhideWhenUsed/>
    <w:rsid w:val="00C0313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0313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8736525">
      <w:marLeft w:val="0"/>
      <w:marRight w:val="0"/>
      <w:marTop w:val="0"/>
      <w:marBottom w:val="0"/>
      <w:divBdr>
        <w:top w:val="none" w:sz="0" w:space="0" w:color="auto"/>
        <w:left w:val="none" w:sz="0" w:space="0" w:color="auto"/>
        <w:bottom w:val="none" w:sz="0" w:space="0" w:color="auto"/>
        <w:right w:val="none" w:sz="0" w:space="0" w:color="auto"/>
      </w:divBdr>
    </w:div>
    <w:div w:id="178736526">
      <w:marLeft w:val="0"/>
      <w:marRight w:val="0"/>
      <w:marTop w:val="0"/>
      <w:marBottom w:val="0"/>
      <w:divBdr>
        <w:top w:val="none" w:sz="0" w:space="0" w:color="auto"/>
        <w:left w:val="none" w:sz="0" w:space="0" w:color="auto"/>
        <w:bottom w:val="none" w:sz="0" w:space="0" w:color="auto"/>
        <w:right w:val="none" w:sz="0" w:space="0" w:color="auto"/>
      </w:divBdr>
    </w:div>
    <w:div w:id="178736527">
      <w:marLeft w:val="0"/>
      <w:marRight w:val="0"/>
      <w:marTop w:val="0"/>
      <w:marBottom w:val="0"/>
      <w:divBdr>
        <w:top w:val="none" w:sz="0" w:space="0" w:color="auto"/>
        <w:left w:val="none" w:sz="0" w:space="0" w:color="auto"/>
        <w:bottom w:val="none" w:sz="0" w:space="0" w:color="auto"/>
        <w:right w:val="none" w:sz="0" w:space="0" w:color="auto"/>
      </w:divBdr>
    </w:div>
    <w:div w:id="178736528">
      <w:marLeft w:val="0"/>
      <w:marRight w:val="0"/>
      <w:marTop w:val="0"/>
      <w:marBottom w:val="0"/>
      <w:divBdr>
        <w:top w:val="none" w:sz="0" w:space="0" w:color="auto"/>
        <w:left w:val="none" w:sz="0" w:space="0" w:color="auto"/>
        <w:bottom w:val="none" w:sz="0" w:space="0" w:color="auto"/>
        <w:right w:val="none" w:sz="0" w:space="0" w:color="auto"/>
      </w:divBdr>
    </w:div>
    <w:div w:id="178736529">
      <w:marLeft w:val="0"/>
      <w:marRight w:val="0"/>
      <w:marTop w:val="0"/>
      <w:marBottom w:val="0"/>
      <w:divBdr>
        <w:top w:val="none" w:sz="0" w:space="0" w:color="auto"/>
        <w:left w:val="none" w:sz="0" w:space="0" w:color="auto"/>
        <w:bottom w:val="none" w:sz="0" w:space="0" w:color="auto"/>
        <w:right w:val="none" w:sz="0" w:space="0" w:color="auto"/>
      </w:divBdr>
    </w:div>
    <w:div w:id="178736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png"/><Relationship Id="rId47" Type="http://schemas.openxmlformats.org/officeDocument/2006/relationships/image" Target="media/image23.png"/><Relationship Id="rId50" Type="http://schemas.openxmlformats.org/officeDocument/2006/relationships/oleObject" Target="embeddings/oleObject19.bin"/><Relationship Id="rId55" Type="http://schemas.openxmlformats.org/officeDocument/2006/relationships/image" Target="media/image27.pn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png"/><Relationship Id="rId45" Type="http://schemas.openxmlformats.org/officeDocument/2006/relationships/oleObject" Target="embeddings/oleObject17.bin"/><Relationship Id="rId53" Type="http://schemas.openxmlformats.org/officeDocument/2006/relationships/image" Target="media/image26.png"/><Relationship Id="rId58"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4.png"/><Relationship Id="rId57" Type="http://schemas.openxmlformats.org/officeDocument/2006/relationships/image" Target="media/image28.png"/><Relationship Id="rId61" Type="http://schemas.openxmlformats.org/officeDocument/2006/relationships/image" Target="media/image30.png"/><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png"/><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5.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png"/><Relationship Id="rId46" Type="http://schemas.openxmlformats.org/officeDocument/2006/relationships/image" Target="media/image22.png"/><Relationship Id="rId59"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CC07A-C98D-4C7F-9826-5FCD96E0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21</Pages>
  <Words>2249</Words>
  <Characters>16484</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Asus</cp:lastModifiedBy>
  <cp:revision>50</cp:revision>
  <dcterms:created xsi:type="dcterms:W3CDTF">2016-12-20T15:19:00Z</dcterms:created>
  <dcterms:modified xsi:type="dcterms:W3CDTF">2016-12-30T06:11:00Z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