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66C" w14:textId="77777777" w:rsidR="00C84F6C" w:rsidRPr="00C84F6C" w:rsidRDefault="00C84F6C" w:rsidP="00453AB7">
      <w:pPr>
        <w:jc w:val="center"/>
        <w:rPr>
          <w:sz w:val="28"/>
          <w:szCs w:val="28"/>
        </w:rPr>
      </w:pPr>
      <w:r w:rsidRPr="00C84F6C">
        <w:rPr>
          <w:sz w:val="28"/>
          <w:szCs w:val="28"/>
        </w:rPr>
        <w:t>Министерство науки и высшего образования Российской Федерации</w:t>
      </w:r>
    </w:p>
    <w:p w14:paraId="4411361B" w14:textId="77777777" w:rsidR="00C84F6C" w:rsidRPr="00C84F6C" w:rsidRDefault="00C84F6C" w:rsidP="00C84F6C">
      <w:pPr>
        <w:jc w:val="center"/>
        <w:rPr>
          <w:sz w:val="28"/>
          <w:szCs w:val="28"/>
        </w:rPr>
      </w:pPr>
      <w:r w:rsidRPr="00C84F6C">
        <w:rPr>
          <w:sz w:val="28"/>
          <w:szCs w:val="28"/>
        </w:rPr>
        <w:t xml:space="preserve">Федеральное государственное автономное образовательное </w:t>
      </w:r>
    </w:p>
    <w:p w14:paraId="63557E7A" w14:textId="77777777" w:rsidR="00C84F6C" w:rsidRPr="00C84F6C" w:rsidRDefault="00C84F6C" w:rsidP="00C84F6C">
      <w:pPr>
        <w:jc w:val="center"/>
        <w:rPr>
          <w:sz w:val="28"/>
          <w:szCs w:val="28"/>
        </w:rPr>
      </w:pPr>
      <w:r w:rsidRPr="00C84F6C">
        <w:rPr>
          <w:sz w:val="28"/>
          <w:szCs w:val="28"/>
        </w:rPr>
        <w:t>учреждение высшего образования</w:t>
      </w:r>
    </w:p>
    <w:p w14:paraId="61E1F1E6" w14:textId="77777777" w:rsidR="00C84F6C" w:rsidRPr="00C84F6C" w:rsidRDefault="00C84F6C" w:rsidP="00C84F6C">
      <w:pPr>
        <w:jc w:val="center"/>
        <w:rPr>
          <w:sz w:val="28"/>
          <w:szCs w:val="28"/>
        </w:rPr>
      </w:pPr>
      <w:r w:rsidRPr="00C84F6C">
        <w:rPr>
          <w:sz w:val="28"/>
          <w:szCs w:val="28"/>
        </w:rPr>
        <w:t xml:space="preserve">«Уральский федеральный университет имени первого Президента России </w:t>
      </w:r>
    </w:p>
    <w:p w14:paraId="3409EDC1" w14:textId="77777777" w:rsidR="00C84F6C" w:rsidRPr="00C84F6C" w:rsidRDefault="00C84F6C" w:rsidP="00C84F6C">
      <w:pPr>
        <w:jc w:val="center"/>
        <w:rPr>
          <w:sz w:val="28"/>
          <w:szCs w:val="28"/>
        </w:rPr>
      </w:pPr>
      <w:r w:rsidRPr="00C84F6C">
        <w:rPr>
          <w:sz w:val="28"/>
          <w:szCs w:val="28"/>
        </w:rPr>
        <w:t>Б. Н. Ельцина»</w:t>
      </w:r>
    </w:p>
    <w:p w14:paraId="7BF2DFD9" w14:textId="77777777" w:rsidR="00C84F6C" w:rsidRPr="0099209A" w:rsidRDefault="00C84F6C" w:rsidP="00453AB7">
      <w:pPr>
        <w:spacing w:after="240"/>
      </w:pPr>
      <w:r w:rsidRPr="00F54B3C">
        <w:rPr>
          <w:noProof/>
          <w:lang w:eastAsia="ru-RU"/>
        </w:rPr>
        <w:drawing>
          <wp:inline distT="0" distB="0" distL="0" distR="0" wp14:anchorId="317306C2" wp14:editId="24D70A82">
            <wp:extent cx="2190750" cy="7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286C3" w14:textId="77777777" w:rsidR="00C84F6C" w:rsidRPr="00C84F6C" w:rsidRDefault="00453AB7" w:rsidP="00C84F6C">
      <w:pPr>
        <w:keepLines/>
        <w:suppressAutoHyphens/>
        <w:spacing w:after="120"/>
        <w:jc w:val="center"/>
        <w:rPr>
          <w:b/>
          <w:smallCaps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К</w:t>
      </w:r>
      <w:r w:rsidRPr="00C84F6C">
        <w:rPr>
          <w:b/>
          <w:spacing w:val="-10"/>
          <w:sz w:val="28"/>
          <w:szCs w:val="28"/>
        </w:rPr>
        <w:t>афедра технической физики</w:t>
      </w:r>
    </w:p>
    <w:p w14:paraId="3D78B54A" w14:textId="77777777" w:rsidR="003E1856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5ACFB88A" w14:textId="77777777" w:rsidR="003E1856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6DE76C1C" w14:textId="77777777" w:rsidR="003E1856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622B502D" w14:textId="77777777" w:rsidR="00C84F6C" w:rsidRDefault="00C84F6C" w:rsidP="003E1856">
      <w:pPr>
        <w:spacing w:line="360" w:lineRule="auto"/>
        <w:jc w:val="center"/>
        <w:rPr>
          <w:sz w:val="28"/>
          <w:szCs w:val="24"/>
        </w:rPr>
      </w:pPr>
    </w:p>
    <w:p w14:paraId="32AFBEAB" w14:textId="77777777" w:rsidR="003E1856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1B326450" w14:textId="77777777" w:rsidR="003E1856" w:rsidRDefault="00840A1B" w:rsidP="003E1856">
      <w:pP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Пояснительная записка к курсовому проекту</w:t>
      </w:r>
    </w:p>
    <w:p w14:paraId="10E45096" w14:textId="392A4155" w:rsidR="00840A1B" w:rsidRPr="00910F42" w:rsidRDefault="004E6DA6" w:rsidP="005C1497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ГОМОГЕНИЗАЦИЯ ГЕТЕРОГЕННЫХ РЕАКТОРНЫХ СИСТЕМ НА ОСНОВЕ БЛОК-ЭФФЕКТА</w:t>
      </w:r>
    </w:p>
    <w:p w14:paraId="21F45160" w14:textId="77777777" w:rsidR="003E1856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34E2A345" w14:textId="77777777" w:rsidR="00CF32A8" w:rsidRDefault="00CF32A8" w:rsidP="003E1856">
      <w:pPr>
        <w:spacing w:line="360" w:lineRule="auto"/>
        <w:jc w:val="center"/>
        <w:rPr>
          <w:sz w:val="28"/>
          <w:szCs w:val="24"/>
        </w:rPr>
      </w:pPr>
    </w:p>
    <w:p w14:paraId="759E6E45" w14:textId="77777777" w:rsidR="00453AB7" w:rsidRPr="00910F42" w:rsidRDefault="00453AB7" w:rsidP="003E1856">
      <w:pPr>
        <w:spacing w:line="360" w:lineRule="auto"/>
        <w:jc w:val="center"/>
        <w:rPr>
          <w:sz w:val="28"/>
          <w:szCs w:val="24"/>
        </w:rPr>
      </w:pPr>
    </w:p>
    <w:p w14:paraId="59F955F6" w14:textId="77777777" w:rsidR="003E1856" w:rsidRPr="00910F42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4D6392D0" w14:textId="77777777" w:rsidR="003E1856" w:rsidRDefault="003E1856" w:rsidP="003E1856">
      <w:pPr>
        <w:spacing w:line="360" w:lineRule="auto"/>
        <w:jc w:val="center"/>
        <w:rPr>
          <w:sz w:val="28"/>
          <w:szCs w:val="24"/>
        </w:rPr>
      </w:pPr>
    </w:p>
    <w:p w14:paraId="0004043E" w14:textId="3732F1AB" w:rsidR="00CF32A8" w:rsidRDefault="00070DE5" w:rsidP="004E6DA6">
      <w:pPr>
        <w:tabs>
          <w:tab w:val="left" w:pos="6804"/>
          <w:tab w:val="right" w:pos="9356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  <w:r w:rsidR="003E1856">
        <w:rPr>
          <w:sz w:val="28"/>
          <w:szCs w:val="24"/>
        </w:rPr>
        <w:tab/>
      </w:r>
      <w:r w:rsidR="004E6DA6">
        <w:rPr>
          <w:sz w:val="28"/>
          <w:szCs w:val="28"/>
        </w:rPr>
        <w:t>Александров</w:t>
      </w:r>
      <w:r w:rsidR="00CD543A">
        <w:rPr>
          <w:sz w:val="28"/>
          <w:szCs w:val="28"/>
        </w:rPr>
        <w:t xml:space="preserve"> </w:t>
      </w:r>
      <w:r w:rsidR="004E6DA6">
        <w:rPr>
          <w:sz w:val="28"/>
          <w:szCs w:val="28"/>
        </w:rPr>
        <w:t>О. Е.</w:t>
      </w:r>
    </w:p>
    <w:p w14:paraId="3523675C" w14:textId="6FCDFB6F" w:rsidR="003E1856" w:rsidRPr="00862D15" w:rsidRDefault="00070DE5" w:rsidP="004E6DA6">
      <w:pPr>
        <w:tabs>
          <w:tab w:val="left" w:pos="6804"/>
          <w:tab w:val="right" w:pos="9356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Студент гр. Фт-5</w:t>
      </w:r>
      <w:r w:rsidR="00CD543A">
        <w:rPr>
          <w:sz w:val="28"/>
          <w:szCs w:val="24"/>
        </w:rPr>
        <w:t>8</w:t>
      </w:r>
      <w:r w:rsidR="00CF32A8">
        <w:rPr>
          <w:sz w:val="28"/>
          <w:szCs w:val="24"/>
        </w:rPr>
        <w:t>0202</w:t>
      </w:r>
      <w:r w:rsidR="003E1856">
        <w:rPr>
          <w:sz w:val="28"/>
          <w:szCs w:val="24"/>
        </w:rPr>
        <w:tab/>
      </w:r>
      <w:r w:rsidR="00CD543A">
        <w:rPr>
          <w:sz w:val="28"/>
          <w:szCs w:val="24"/>
        </w:rPr>
        <w:t>Гришин А. П.</w:t>
      </w:r>
    </w:p>
    <w:p w14:paraId="2A410E0A" w14:textId="77777777" w:rsidR="003E1856" w:rsidRDefault="003E1856" w:rsidP="003E1856">
      <w:pPr>
        <w:tabs>
          <w:tab w:val="left" w:pos="7088"/>
        </w:tabs>
        <w:spacing w:line="360" w:lineRule="auto"/>
        <w:rPr>
          <w:sz w:val="28"/>
          <w:szCs w:val="24"/>
        </w:rPr>
      </w:pPr>
    </w:p>
    <w:p w14:paraId="1CC4603A" w14:textId="77777777" w:rsidR="003E1856" w:rsidRPr="00023851" w:rsidRDefault="003E1856" w:rsidP="003E1856">
      <w:pPr>
        <w:tabs>
          <w:tab w:val="left" w:pos="7088"/>
        </w:tabs>
        <w:spacing w:line="360" w:lineRule="auto"/>
        <w:rPr>
          <w:sz w:val="28"/>
          <w:szCs w:val="24"/>
        </w:rPr>
      </w:pPr>
    </w:p>
    <w:p w14:paraId="6451CBEE" w14:textId="771D0B07" w:rsidR="00CF32A8" w:rsidRDefault="00CF32A8" w:rsidP="003E1856">
      <w:pPr>
        <w:tabs>
          <w:tab w:val="left" w:pos="7088"/>
        </w:tabs>
        <w:spacing w:line="360" w:lineRule="auto"/>
        <w:rPr>
          <w:sz w:val="28"/>
          <w:szCs w:val="24"/>
        </w:rPr>
      </w:pPr>
    </w:p>
    <w:p w14:paraId="6CE62161" w14:textId="77777777" w:rsidR="004E6DA6" w:rsidRDefault="004E6DA6" w:rsidP="003E1856">
      <w:pPr>
        <w:tabs>
          <w:tab w:val="left" w:pos="7088"/>
        </w:tabs>
        <w:spacing w:line="360" w:lineRule="auto"/>
        <w:rPr>
          <w:sz w:val="28"/>
          <w:szCs w:val="24"/>
        </w:rPr>
      </w:pPr>
    </w:p>
    <w:p w14:paraId="303CF27F" w14:textId="77777777" w:rsidR="009D50CC" w:rsidRPr="00023851" w:rsidRDefault="009D50CC" w:rsidP="003E1856">
      <w:pPr>
        <w:tabs>
          <w:tab w:val="left" w:pos="7088"/>
        </w:tabs>
        <w:spacing w:line="360" w:lineRule="auto"/>
        <w:rPr>
          <w:sz w:val="28"/>
          <w:szCs w:val="24"/>
        </w:rPr>
      </w:pPr>
    </w:p>
    <w:p w14:paraId="6312E265" w14:textId="2D2FBBCB" w:rsidR="00CD543A" w:rsidRDefault="003E1856" w:rsidP="003E1856">
      <w:pPr>
        <w:jc w:val="center"/>
        <w:rPr>
          <w:sz w:val="28"/>
          <w:szCs w:val="28"/>
        </w:rPr>
      </w:pPr>
      <w:r w:rsidRPr="630F06FC">
        <w:rPr>
          <w:sz w:val="28"/>
          <w:szCs w:val="28"/>
        </w:rPr>
        <w:t>Екатеринбург</w:t>
      </w:r>
    </w:p>
    <w:p w14:paraId="1B44236E" w14:textId="50F61906" w:rsidR="009D50CC" w:rsidRDefault="009D50CC" w:rsidP="003E1856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E6DA6">
        <w:rPr>
          <w:sz w:val="28"/>
          <w:szCs w:val="28"/>
        </w:rPr>
        <w:t>3</w:t>
      </w:r>
    </w:p>
    <w:p w14:paraId="00942787" w14:textId="4EBD1852" w:rsidR="009D50CC" w:rsidRDefault="009D50CC" w:rsidP="003E1856">
      <w:pPr>
        <w:jc w:val="center"/>
        <w:rPr>
          <w:sz w:val="28"/>
          <w:szCs w:val="28"/>
        </w:rPr>
      </w:pPr>
    </w:p>
    <w:p w14:paraId="475AD70F" w14:textId="77777777" w:rsidR="009D50CC" w:rsidRDefault="009D50CC" w:rsidP="003E1856">
      <w:pPr>
        <w:jc w:val="center"/>
        <w:rPr>
          <w:sz w:val="28"/>
          <w:szCs w:val="28"/>
        </w:rPr>
      </w:pPr>
    </w:p>
    <w:sdt>
      <w:sdtPr>
        <w:id w:val="-1645044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ED692A" w14:textId="58037CD8" w:rsidR="009D50CC" w:rsidRDefault="009D50CC" w:rsidP="009D50CC">
          <w:pPr>
            <w:jc w:val="center"/>
            <w:rPr>
              <w:b/>
              <w:bCs/>
              <w:sz w:val="36"/>
              <w:szCs w:val="36"/>
            </w:rPr>
          </w:pPr>
          <w:r w:rsidRPr="009D50CC">
            <w:rPr>
              <w:b/>
              <w:bCs/>
              <w:sz w:val="36"/>
              <w:szCs w:val="36"/>
            </w:rPr>
            <w:t>Оглавление</w:t>
          </w:r>
        </w:p>
        <w:p w14:paraId="18D953F8" w14:textId="77777777" w:rsidR="007D5B50" w:rsidRPr="009D50CC" w:rsidRDefault="007D5B50" w:rsidP="009D50CC">
          <w:pPr>
            <w:jc w:val="center"/>
            <w:rPr>
              <w:b/>
              <w:bCs/>
              <w:sz w:val="36"/>
              <w:szCs w:val="36"/>
            </w:rPr>
          </w:pPr>
        </w:p>
        <w:p w14:paraId="647DBEC4" w14:textId="6A9E8C23" w:rsidR="00DC13ED" w:rsidRDefault="009D50CC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864096" w:history="1">
            <w:r w:rsidR="00DC13ED" w:rsidRPr="00DD636B">
              <w:rPr>
                <w:rStyle w:val="a7"/>
                <w:noProof/>
              </w:rPr>
              <w:t>ВВЕДЕНИЕ</w:t>
            </w:r>
            <w:r w:rsidR="00DC13ED">
              <w:rPr>
                <w:noProof/>
                <w:webHidden/>
              </w:rPr>
              <w:tab/>
            </w:r>
            <w:r w:rsidR="00DC13ED">
              <w:rPr>
                <w:noProof/>
                <w:webHidden/>
              </w:rPr>
              <w:fldChar w:fldCharType="begin"/>
            </w:r>
            <w:r w:rsidR="00DC13ED">
              <w:rPr>
                <w:noProof/>
                <w:webHidden/>
              </w:rPr>
              <w:instrText xml:space="preserve"> PAGEREF _Toc135864096 \h </w:instrText>
            </w:r>
            <w:r w:rsidR="00DC13ED">
              <w:rPr>
                <w:noProof/>
                <w:webHidden/>
              </w:rPr>
            </w:r>
            <w:r w:rsidR="00DC13ED">
              <w:rPr>
                <w:noProof/>
                <w:webHidden/>
              </w:rPr>
              <w:fldChar w:fldCharType="separate"/>
            </w:r>
            <w:r w:rsidR="00DC13ED">
              <w:rPr>
                <w:noProof/>
                <w:webHidden/>
              </w:rPr>
              <w:t>3</w:t>
            </w:r>
            <w:r w:rsidR="00DC13ED">
              <w:rPr>
                <w:noProof/>
                <w:webHidden/>
              </w:rPr>
              <w:fldChar w:fldCharType="end"/>
            </w:r>
          </w:hyperlink>
        </w:p>
        <w:p w14:paraId="470C4BC8" w14:textId="0673023A" w:rsidR="00DC13ED" w:rsidRDefault="00DC13ED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5864097" w:history="1">
            <w:r w:rsidRPr="00DD636B">
              <w:rPr>
                <w:rStyle w:val="a7"/>
                <w:bCs/>
                <w:noProof/>
              </w:rPr>
              <w:t>Принципиальные основы усовершенствованного способа гомогенизации.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_Toc135864097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404AF" w14:textId="12557AF6" w:rsidR="00DC13ED" w:rsidRDefault="00DC13ED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35864098" w:history="1">
            <w:r w:rsidRPr="00DD636B">
              <w:rPr>
                <w:rStyle w:val="a7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_Toc135864098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BD821" w14:textId="23F47CED" w:rsidR="004E6DA6" w:rsidRDefault="009D50CC" w:rsidP="004E6DA6">
          <w:r>
            <w:rPr>
              <w:b/>
              <w:bCs/>
            </w:rPr>
            <w:fldChar w:fldCharType="end"/>
          </w:r>
        </w:p>
      </w:sdtContent>
    </w:sdt>
    <w:p w14:paraId="04953906" w14:textId="58BB997B" w:rsidR="009D50CC" w:rsidRPr="009D50CC" w:rsidRDefault="004D229A" w:rsidP="004D229A">
      <w:pPr>
        <w:spacing w:after="160" w:line="259" w:lineRule="auto"/>
        <w:jc w:val="left"/>
      </w:pPr>
      <w:r>
        <w:br w:type="page"/>
      </w:r>
    </w:p>
    <w:p w14:paraId="7850E276" w14:textId="5E5049DA" w:rsidR="004E6DA6" w:rsidRDefault="004E6DA6" w:rsidP="004E6DA6">
      <w:pPr>
        <w:pStyle w:val="1"/>
        <w:ind w:firstLine="709"/>
      </w:pPr>
      <w:bookmarkStart w:id="0" w:name="_Toc135864096"/>
      <w:r>
        <w:lastRenderedPageBreak/>
        <w:t>ВВЕДЕНИЕ</w:t>
      </w:r>
      <w:bookmarkEnd w:id="0"/>
    </w:p>
    <w:p w14:paraId="798B18ED" w14:textId="77777777" w:rsidR="00E31A44" w:rsidRDefault="00E31A44" w:rsidP="00E31A44">
      <w:pPr>
        <w:pStyle w:val="a3"/>
        <w:ind w:firstLine="709"/>
      </w:pPr>
      <w:r>
        <w:t xml:space="preserve">Любой гетерогенный реактор физически очень сложен для расчёта в один этап, который бы учитывал и внутреннюю геометрию активной зоны, и её конечность, обуславливающую утечку нейтронов из реактора. Трудность подхода к задаче усугубляется и тем, что как внутри </w:t>
      </w:r>
      <w:proofErr w:type="spellStart"/>
      <w:r>
        <w:t>ТВЭЛов</w:t>
      </w:r>
      <w:proofErr w:type="spellEnd"/>
      <w:r>
        <w:t>, так и в прилежащих к ним слоях замедлителя почти при всех энергиях нейтронов неприменимо диффузионное приближение.</w:t>
      </w:r>
    </w:p>
    <w:p w14:paraId="684824C5" w14:textId="220E1AB5" w:rsidR="00E31A44" w:rsidRDefault="00E31A44" w:rsidP="00E31A44">
      <w:pPr>
        <w:pStyle w:val="a3"/>
        <w:ind w:firstLine="709"/>
      </w:pPr>
      <w:r>
        <w:t>Поэтому обычно такие задачи решаются в два этапа. Реальная</w:t>
      </w:r>
      <w:r>
        <w:t>, гетерогенная,</w:t>
      </w:r>
      <w:r>
        <w:t xml:space="preserve"> среда гомогенизируется, заменяется гомогенной, эквивалентной исходной по нейтронно-физическим характеристикам. Рассчитываются параметры решётки, затем определяется эффективный коэффициент размножения гомогенного реактора. </w:t>
      </w:r>
    </w:p>
    <w:p w14:paraId="32B79054" w14:textId="77777777" w:rsidR="00E31A44" w:rsidRDefault="00E31A44" w:rsidP="00E31A44">
      <w:pPr>
        <w:pStyle w:val="a3"/>
        <w:ind w:firstLine="709"/>
      </w:pPr>
      <w:r>
        <w:t>В ядерном реакторе источником нейтронов служит инициированная нейтронами реакция деления тяжелых ядер. При этом процессе образуются быстрые нейтроны, которые постепенно отдают свою энергию (замедляются) в результате различных взаимодействий с ядрами, в том числе упругих и неупругих соударений. В результате замедления нейтроны становятся тепловыми.</w:t>
      </w:r>
    </w:p>
    <w:p w14:paraId="2C6AEF47" w14:textId="1201051B" w:rsidR="00072C87" w:rsidRDefault="00E31A44" w:rsidP="00E31A44">
      <w:pPr>
        <w:pStyle w:val="a3"/>
        <w:ind w:firstLine="567"/>
      </w:pPr>
      <w:r>
        <w:t xml:space="preserve">Одним из способом гомогенизации является </w:t>
      </w:r>
      <w:r w:rsidR="00072C87">
        <w:t>рассмотрение гетерогенной структуры активной зоны, как некой равномерной смеси всех ее элементов, топлива, замедлителя и теплоносителя. Данный способ дает неверные коэффициенты размножения нейтронов для сильно гетерогенных реакторов, таких как реакторы на тепловых нейтронах.</w:t>
      </w:r>
    </w:p>
    <w:p w14:paraId="00D59B55" w14:textId="0648C084" w:rsidR="00E31A44" w:rsidRDefault="00E31A44" w:rsidP="00E31A44">
      <w:pPr>
        <w:pStyle w:val="a3"/>
        <w:ind w:firstLine="567"/>
      </w:pPr>
      <w:r>
        <w:t xml:space="preserve">Наша задача заключается в </w:t>
      </w:r>
      <w:r w:rsidR="00072C87">
        <w:t xml:space="preserve">улучшении этого метода гомогенизации с помощью учета блок-эффекта для каждой энергетической группы нейтронов. </w:t>
      </w:r>
    </w:p>
    <w:p w14:paraId="0B06961C" w14:textId="77777777" w:rsidR="004E6DA6" w:rsidRPr="004E6DA6" w:rsidRDefault="004E6DA6" w:rsidP="004E6DA6"/>
    <w:p w14:paraId="564DA0F5" w14:textId="0BAC9EB3" w:rsidR="004E6DA6" w:rsidRDefault="004E6DA6">
      <w:pPr>
        <w:spacing w:after="160" w:line="259" w:lineRule="auto"/>
        <w:jc w:val="left"/>
        <w:rPr>
          <w:rFonts w:eastAsiaTheme="majorEastAsia" w:cstheme="majorBidi"/>
          <w:b/>
          <w:sz w:val="36"/>
          <w:szCs w:val="36"/>
        </w:rPr>
      </w:pPr>
      <w:r>
        <w:rPr>
          <w:szCs w:val="36"/>
        </w:rPr>
        <w:br w:type="page"/>
      </w:r>
    </w:p>
    <w:p w14:paraId="64A5BB15" w14:textId="44552709" w:rsidR="004E6DA6" w:rsidRPr="004E6DA6" w:rsidRDefault="004E6DA6" w:rsidP="00DF2419">
      <w:pPr>
        <w:pStyle w:val="1"/>
        <w:ind w:left="786"/>
        <w:rPr>
          <w:bCs/>
          <w:szCs w:val="36"/>
        </w:rPr>
      </w:pPr>
      <w:bookmarkStart w:id="1" w:name="_Toc135864097"/>
      <w:r>
        <w:rPr>
          <w:rStyle w:val="10"/>
          <w:b/>
          <w:bCs/>
          <w:szCs w:val="36"/>
        </w:rPr>
        <w:lastRenderedPageBreak/>
        <w:t>Принципиальные основы усовершенствованного способа гомогенизации.</w:t>
      </w:r>
      <w:bookmarkEnd w:id="1"/>
    </w:p>
    <w:p w14:paraId="05A7E19E" w14:textId="1AE46450" w:rsidR="004E6DA6" w:rsidRDefault="004E6DA6" w:rsidP="004E6DA6">
      <w:pPr>
        <w:pStyle w:val="a3"/>
        <w:ind w:firstLine="709"/>
      </w:pPr>
      <w:r w:rsidRPr="003E67E8">
        <w:t xml:space="preserve">Для расчета </w:t>
      </w:r>
      <w:r w:rsidR="00072C87">
        <w:t>тепловых реакторов</w:t>
      </w:r>
      <w:r w:rsidRPr="003E67E8">
        <w:t xml:space="preserve"> может быть предложен </w:t>
      </w:r>
      <w:r w:rsidR="00072C87">
        <w:t xml:space="preserve">альтернативный </w:t>
      </w:r>
      <w:r w:rsidRPr="003E67E8">
        <w:t xml:space="preserve">способ расчета </w:t>
      </w:r>
      <w:proofErr w:type="spellStart"/>
      <w:r w:rsidRPr="003E67E8">
        <w:t>макроконстант</w:t>
      </w:r>
      <w:proofErr w:type="spellEnd"/>
      <w:r w:rsidRPr="003E67E8">
        <w:t>. Метод четырех сомножителей</w:t>
      </w:r>
      <w:r>
        <w:t xml:space="preserve"> был предложен на заре ядерной энергетики</w:t>
      </w:r>
      <w:r w:rsidRPr="003E67E8">
        <w:t xml:space="preserve"> и предназнач</w:t>
      </w:r>
      <w:r>
        <w:t>ался</w:t>
      </w:r>
      <w:r w:rsidRPr="003E67E8">
        <w:t xml:space="preserve"> для расчета гетерогенных активных зон на основе четырех группового приближения. </w:t>
      </w:r>
      <w:r>
        <w:t xml:space="preserve">Главным недостатком этого метода является использование формул, полученных на основе эмпирических зависимостей для реактора ВВЭР. </w:t>
      </w:r>
      <w:r w:rsidR="00072C87">
        <w:t>Данный метод простой для расчета, однако не позволяет рассчитывать многие типы современных и перспективных реакторных систем с достаточной точностью.</w:t>
      </w:r>
    </w:p>
    <w:p w14:paraId="14871CAE" w14:textId="374ECD3E" w:rsidR="004E6DA6" w:rsidRPr="006F4586" w:rsidRDefault="004E6DA6" w:rsidP="004E6DA6">
      <w:pPr>
        <w:pStyle w:val="a3"/>
        <w:ind w:firstLine="709"/>
      </w:pPr>
      <w:r w:rsidRPr="003E67E8">
        <w:t>Да</w:t>
      </w:r>
      <w:r>
        <w:t>лее</w:t>
      </w:r>
      <w:r w:rsidRPr="003E67E8">
        <w:t xml:space="preserve"> </w:t>
      </w:r>
      <w:r>
        <w:t>описан</w:t>
      </w:r>
      <w:r w:rsidRPr="003E67E8">
        <w:t xml:space="preserve"> более наглядн</w:t>
      </w:r>
      <w:r>
        <w:t>ый</w:t>
      </w:r>
      <w:r w:rsidRPr="003E67E8">
        <w:t xml:space="preserve"> м</w:t>
      </w:r>
      <w:r>
        <w:t>етод гомогенизации путем</w:t>
      </w:r>
      <w:r w:rsidRPr="003E67E8">
        <w:t xml:space="preserve"> </w:t>
      </w:r>
      <w:r>
        <w:t xml:space="preserve">поиска взвешивающих коэффициентов на основе блок-эффекта. При гомогенизации путем смешивания активной зоны </w:t>
      </w:r>
      <w:proofErr w:type="spellStart"/>
      <w:r>
        <w:t>макросечения</w:t>
      </w:r>
      <w:proofErr w:type="spellEnd"/>
      <w:r>
        <w:t xml:space="preserve"> для каждой группы получаются путем </w:t>
      </w:r>
      <w:proofErr w:type="spellStart"/>
      <w:r>
        <w:t>домножения</w:t>
      </w:r>
      <w:proofErr w:type="spellEnd"/>
      <w:r>
        <w:t xml:space="preserve"> </w:t>
      </w:r>
      <w:proofErr w:type="spellStart"/>
      <w:r>
        <w:t>микросечений</w:t>
      </w:r>
      <w:proofErr w:type="spellEnd"/>
      <w:r>
        <w:t xml:space="preserve"> на объемные доли частей активной зоны. Но при таком способе рассмотрения для гетерогенных АЗ получаются неправильные коэффициенты размножения нейтронов (меньше 1). Способ предназначен для гетерогенных АЗ и вычисляет </w:t>
      </w:r>
      <w:r>
        <w:t>эффективные объемные</w:t>
      </w:r>
      <w:r>
        <w:t xml:space="preserve"> доли для топлива и замедлителя в каждой группе с учетом блок-эффекта.</w:t>
      </w:r>
    </w:p>
    <w:p w14:paraId="4E8D217D" w14:textId="45667B0A" w:rsidR="004E6DA6" w:rsidRDefault="004E6DA6" w:rsidP="004E6DA6">
      <w:pPr>
        <w:pStyle w:val="a3"/>
        <w:ind w:firstLine="709"/>
        <w:rPr>
          <w:noProof/>
        </w:rPr>
      </w:pPr>
      <w:r w:rsidRPr="003E67E8">
        <w:t>Рассмотрим пуч</w:t>
      </w:r>
      <w:r>
        <w:t>о</w:t>
      </w:r>
      <w:r w:rsidRPr="003E67E8">
        <w:t xml:space="preserve">к </w:t>
      </w:r>
      <w:proofErr w:type="spellStart"/>
      <w:r w:rsidRPr="003E67E8">
        <w:t>ТВЭЛов</w:t>
      </w:r>
      <w:proofErr w:type="spellEnd"/>
      <w:r w:rsidRPr="003E67E8">
        <w:t xml:space="preserve"> отдельной сборки ТВС в типичном водо-водяном реакторе на примере ВВЭР-1000 (рис</w:t>
      </w:r>
      <w:r w:rsidR="00DF2419" w:rsidRPr="00DF2419">
        <w:t>.</w:t>
      </w:r>
      <w:r w:rsidRPr="003E67E8">
        <w:t xml:space="preserve"> </w:t>
      </w:r>
      <w:r w:rsidR="00DF2419">
        <w:fldChar w:fldCharType="begin"/>
      </w:r>
      <w:r w:rsidR="00DF2419">
        <w:instrText xml:space="preserve"> seq </w:instrText>
      </w:r>
      <w:r w:rsidR="00DF2419">
        <w:rPr>
          <w:lang w:val="en-US"/>
        </w:rPr>
        <w:instrText>pic</w:instrText>
      </w:r>
      <w:r w:rsidR="00DF2419">
        <w:instrText xml:space="preserve"> </w:instrText>
      </w:r>
      <w:r w:rsidR="00DF2419">
        <w:fldChar w:fldCharType="separate"/>
      </w:r>
      <w:r w:rsidR="003E1BE6">
        <w:rPr>
          <w:noProof/>
        </w:rPr>
        <w:t>1</w:t>
      </w:r>
      <w:r w:rsidR="00DF2419">
        <w:fldChar w:fldCharType="end"/>
      </w:r>
      <w:r w:rsidRPr="003E67E8">
        <w:t>).</w:t>
      </w:r>
      <w:r w:rsidRPr="004E6DA6">
        <w:t xml:space="preserve"> </w:t>
      </w:r>
    </w:p>
    <w:p w14:paraId="365D1604" w14:textId="77777777" w:rsidR="004E6DA6" w:rsidRDefault="004E6DA6" w:rsidP="004E6DA6">
      <w:pPr>
        <w:pStyle w:val="a3"/>
        <w:ind w:firstLine="709"/>
      </w:pPr>
    </w:p>
    <w:p w14:paraId="026E19C6" w14:textId="15258A66" w:rsidR="004E6DA6" w:rsidRPr="004E6DA6" w:rsidRDefault="004E6DA6" w:rsidP="004E6DA6">
      <w:pPr>
        <w:pStyle w:val="a3"/>
        <w:ind w:firstLine="709"/>
      </w:pPr>
      <w:r>
        <w:rPr>
          <w:noProof/>
        </w:rPr>
        <w:lastRenderedPageBreak/>
        <w:drawing>
          <wp:inline distT="0" distB="0" distL="0" distR="0" wp14:anchorId="5C3B1949" wp14:editId="6245E221">
            <wp:extent cx="5362575" cy="3057525"/>
            <wp:effectExtent l="0" t="0" r="9525" b="9525"/>
            <wp:docPr id="715635292" name="Рисунок 1" descr="Изображение выглядит как шаблон, круг, Симметрия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35292" name="Рисунок 1" descr="Изображение выглядит как шаблон, круг, Симметрия, зарисовка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9CD1" w14:textId="77777777" w:rsidR="004E6DA6" w:rsidRPr="00B12E25" w:rsidRDefault="004E6DA6" w:rsidP="004E6DA6">
      <w:pPr>
        <w:pStyle w:val="a3"/>
        <w:keepNext/>
        <w:keepLines/>
        <w:ind w:firstLine="0"/>
        <w:rPr>
          <w:color w:val="000000"/>
          <w:sz w:val="24"/>
          <w:szCs w:val="24"/>
          <w:shd w:val="clear" w:color="auto" w:fill="FFFFFF"/>
        </w:rPr>
      </w:pPr>
    </w:p>
    <w:p w14:paraId="47E2F3B5" w14:textId="7D6069A6" w:rsidR="004E6DA6" w:rsidRPr="003E1BE6" w:rsidRDefault="004E6DA6" w:rsidP="00072C87">
      <w:pPr>
        <w:pStyle w:val="a3"/>
        <w:keepNext/>
        <w:keepLines/>
        <w:ind w:firstLine="709"/>
        <w:jc w:val="center"/>
        <w:rPr>
          <w:sz w:val="24"/>
          <w:szCs w:val="24"/>
          <w:lang w:val="en-US"/>
        </w:rPr>
      </w:pPr>
      <w:r w:rsidRPr="00B12E25">
        <w:rPr>
          <w:color w:val="000000"/>
          <w:sz w:val="24"/>
          <w:szCs w:val="24"/>
          <w:shd w:val="clear" w:color="auto" w:fill="FFFFFF"/>
        </w:rPr>
        <w:t xml:space="preserve">Рис. </w:t>
      </w:r>
      <w:r w:rsidR="00DF2419" w:rsidRPr="00B12E25">
        <w:rPr>
          <w:sz w:val="24"/>
          <w:szCs w:val="24"/>
        </w:rPr>
        <w:fldChar w:fldCharType="begin"/>
      </w:r>
      <w:r w:rsidR="00DF2419" w:rsidRPr="00B12E25">
        <w:rPr>
          <w:sz w:val="24"/>
          <w:szCs w:val="24"/>
        </w:rPr>
        <w:instrText xml:space="preserve"> seq </w:instrText>
      </w:r>
      <w:r w:rsidR="00DF2419" w:rsidRPr="00B12E25">
        <w:rPr>
          <w:sz w:val="24"/>
          <w:szCs w:val="24"/>
          <w:lang w:val="en-US"/>
        </w:rPr>
        <w:instrText>pic</w:instrText>
      </w:r>
      <w:r w:rsidR="00DF2419" w:rsidRPr="00B12E25">
        <w:rPr>
          <w:sz w:val="24"/>
          <w:szCs w:val="24"/>
        </w:rPr>
        <w:instrText>\</w:instrText>
      </w:r>
      <w:r w:rsidR="00DF2419" w:rsidRPr="00B12E25">
        <w:rPr>
          <w:sz w:val="24"/>
          <w:szCs w:val="24"/>
          <w:lang w:val="en-US"/>
        </w:rPr>
        <w:instrText>c</w:instrText>
      </w:r>
      <w:r w:rsidR="00DF2419" w:rsidRPr="00B12E25">
        <w:rPr>
          <w:sz w:val="24"/>
          <w:szCs w:val="24"/>
        </w:rPr>
        <w:instrText xml:space="preserve"> </w:instrText>
      </w:r>
      <w:r w:rsidR="00DF2419" w:rsidRPr="00B12E25">
        <w:rPr>
          <w:sz w:val="24"/>
          <w:szCs w:val="24"/>
        </w:rPr>
        <w:fldChar w:fldCharType="separate"/>
      </w:r>
      <w:r w:rsidR="003E1BE6">
        <w:rPr>
          <w:noProof/>
          <w:sz w:val="24"/>
          <w:szCs w:val="24"/>
        </w:rPr>
        <w:t>1</w:t>
      </w:r>
      <w:r w:rsidR="00DF2419" w:rsidRPr="00B12E25">
        <w:rPr>
          <w:sz w:val="24"/>
          <w:szCs w:val="24"/>
        </w:rPr>
        <w:fldChar w:fldCharType="end"/>
      </w:r>
      <w:r w:rsidRPr="00B12E25">
        <w:rPr>
          <w:color w:val="000000"/>
          <w:sz w:val="24"/>
          <w:szCs w:val="24"/>
          <w:shd w:val="clear" w:color="auto" w:fill="FFFFFF"/>
        </w:rPr>
        <w:t>. Регулярная структура треугольной решётки твэлов в ТВС.</w:t>
      </w:r>
    </w:p>
    <w:p w14:paraId="33A413FA" w14:textId="3EAE6961" w:rsidR="004E6DA6" w:rsidRDefault="004E6DA6" w:rsidP="00DF2419">
      <w:pPr>
        <w:pStyle w:val="a3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Изначально будем рассматривать, что оболочка мала и не вносит вклад в изменение потока. Наша ячейка будет состоять из топлива, окруженного замедлителем. Запишем уравнения диффузии для одной группы энергий нейтронов</w:t>
      </w:r>
    </w:p>
    <w:p w14:paraId="389F3410" w14:textId="77777777" w:rsidR="004E6DA6" w:rsidRPr="002242FA" w:rsidRDefault="004E6DA6" w:rsidP="004E6DA6">
      <w:pPr>
        <w:pStyle w:val="a3"/>
        <w:ind w:firstLine="709"/>
        <w:jc w:val="center"/>
        <w:rPr>
          <w:color w:val="000000"/>
          <w:shd w:val="clear" w:color="auto" w:fill="FFFF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 xml:space="preserve"> –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=0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 xml:space="preserve"> –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vertAlign w:val="subscript"/>
                  </w:rPr>
                  <m:t xml:space="preserve">=0 </m:t>
                </m:r>
              </m:e>
            </m:eqArr>
          </m:e>
        </m:d>
      </m:oMath>
      <w:r w:rsidRPr="002242FA">
        <w:rPr>
          <w:color w:val="000000"/>
          <w:shd w:val="clear" w:color="auto" w:fill="FFFFFF"/>
        </w:rPr>
        <w:t xml:space="preserve">, </w:t>
      </w:r>
      <w:r w:rsidRPr="002242FA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bookmarkStart w:id="2" w:name="систУрДифф"/>
      <w:r w:rsidRPr="002242FA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  <w:lang w:val="en-US"/>
        </w:rPr>
        <w:fldChar w:fldCharType="begin" w:fldLock="1"/>
      </w:r>
      <w:r w:rsidRPr="002242FA">
        <w:rPr>
          <w:color w:val="000000"/>
          <w:shd w:val="clear" w:color="auto" w:fill="FFFFFF"/>
        </w:rPr>
        <w:instrText xml:space="preserve"> </w:instrText>
      </w:r>
      <w:r>
        <w:rPr>
          <w:color w:val="000000"/>
          <w:shd w:val="clear" w:color="auto" w:fill="FFFFFF"/>
          <w:lang w:val="en-US"/>
        </w:rPr>
        <w:instrText>seq</w:instrText>
      </w:r>
      <w:r w:rsidRPr="002242FA">
        <w:rPr>
          <w:color w:val="000000"/>
          <w:shd w:val="clear" w:color="auto" w:fill="FFFFFF"/>
        </w:rPr>
        <w:instrText xml:space="preserve"> </w:instrText>
      </w:r>
      <w:r>
        <w:rPr>
          <w:color w:val="000000"/>
          <w:shd w:val="clear" w:color="auto" w:fill="FFFFFF"/>
          <w:lang w:val="en-US"/>
        </w:rPr>
        <w:instrText>eq</w:instrText>
      </w:r>
      <w:r w:rsidRPr="002242FA">
        <w:rPr>
          <w:color w:val="000000"/>
          <w:shd w:val="clear" w:color="auto" w:fill="FFFFFF"/>
        </w:rPr>
        <w:instrText xml:space="preserve"> </w:instrText>
      </w:r>
      <w:r>
        <w:rPr>
          <w:color w:val="000000"/>
          <w:shd w:val="clear" w:color="auto" w:fill="FFFFFF"/>
          <w:lang w:val="en-US"/>
        </w:rPr>
        <w:fldChar w:fldCharType="separate"/>
      </w:r>
      <w:r w:rsidRPr="002242FA">
        <w:rPr>
          <w:noProof/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  <w:lang w:val="en-US"/>
        </w:rPr>
        <w:fldChar w:fldCharType="end"/>
      </w:r>
      <w:r w:rsidRPr="002242FA">
        <w:rPr>
          <w:color w:val="000000"/>
          <w:shd w:val="clear" w:color="auto" w:fill="FFFFFF"/>
        </w:rPr>
        <w:t>)</w:t>
      </w:r>
      <w:bookmarkEnd w:id="2"/>
    </w:p>
    <w:p w14:paraId="4E9D2646" w14:textId="77777777" w:rsidR="004E6DA6" w:rsidRDefault="004E6DA6" w:rsidP="004E6DA6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где 0 – топливо, 1 – замедлитель. </w:t>
      </w:r>
    </w:p>
    <w:p w14:paraId="7DD22ACF" w14:textId="113CD25D" w:rsidR="004E6DA6" w:rsidRDefault="004E6DA6" w:rsidP="004E6DA6">
      <w:pPr>
        <w:pStyle w:val="a3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Первый член уравнения диффузии описывает уход нейтронов из слоя активной зоны вследствие диффузии, второй член характеризует уменьшение нейтронов в слое из-за поглощения и третий член учитывает наличие источников нейтронов.</w:t>
      </w:r>
      <w:r w:rsidR="00B12E25">
        <w:rPr>
          <w:color w:val="000000"/>
          <w:shd w:val="clear" w:color="auto" w:fill="FFFFFF"/>
        </w:rPr>
        <w:t xml:space="preserve"> </w:t>
      </w:r>
    </w:p>
    <w:p w14:paraId="28329139" w14:textId="4485A452" w:rsidR="00040A42" w:rsidRPr="00DC13ED" w:rsidRDefault="0067568B" w:rsidP="004E6DA6">
      <w:pPr>
        <w:pStyle w:val="a3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Будем использовать приближенную формулу для коэффициента диффузии </w:t>
      </w:r>
      <m:oMath>
        <m:r>
          <w:rPr>
            <w:rFonts w:ascii="Cambria Math" w:hAnsi="Cambria Math"/>
            <w:color w:val="000000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s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3(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2</m:t>
                </m:r>
              </m:sup>
            </m:sSup>
          </m:den>
        </m:f>
      </m:oMath>
      <w:r>
        <w:rPr>
          <w:color w:val="000000"/>
          <w:shd w:val="clear" w:color="auto" w:fill="FFFFFF"/>
        </w:rPr>
        <w:t xml:space="preserve">, которая предложена Г. А. </w:t>
      </w:r>
      <w:proofErr w:type="spellStart"/>
      <w:r>
        <w:rPr>
          <w:color w:val="000000"/>
          <w:shd w:val="clear" w:color="auto" w:fill="FFFFFF"/>
        </w:rPr>
        <w:t>Батем</w:t>
      </w:r>
      <w:proofErr w:type="spellEnd"/>
      <w:r>
        <w:rPr>
          <w:color w:val="000000"/>
          <w:shd w:val="clear" w:color="auto" w:fill="FFFFFF"/>
        </w:rPr>
        <w:t xml:space="preserve"> в учебнике «Основы теории и методы расчета ядерных энергетических реакторов» 1982г. (номер формулы 4.6.10). Эта формула справедлива для </w:t>
      </w:r>
      <w:proofErr w:type="spellStart"/>
      <w:r>
        <w:rPr>
          <w:color w:val="000000"/>
          <w:shd w:val="clear" w:color="auto" w:fill="FFFFFF"/>
        </w:rPr>
        <w:t>слабопоглощающих</w:t>
      </w:r>
      <w:proofErr w:type="spellEnd"/>
      <w:r>
        <w:rPr>
          <w:color w:val="000000"/>
          <w:shd w:val="clear" w:color="auto" w:fill="FFFFFF"/>
        </w:rPr>
        <w:t xml:space="preserve"> сред, у которых полное </w:t>
      </w:r>
      <w:proofErr w:type="spellStart"/>
      <w:r>
        <w:rPr>
          <w:color w:val="000000"/>
          <w:shd w:val="clear" w:color="auto" w:fill="FFFFFF"/>
        </w:rPr>
        <w:t>макросечение</w:t>
      </w:r>
      <w:proofErr w:type="spellEnd"/>
      <w:r>
        <w:rPr>
          <w:color w:val="000000"/>
          <w:shd w:val="clear" w:color="auto" w:fill="FFFFFF"/>
        </w:rPr>
        <w:t xml:space="preserve"> характеризуется </w:t>
      </w:r>
      <w:r w:rsidR="00DC13ED">
        <w:rPr>
          <w:color w:val="000000"/>
          <w:shd w:val="clear" w:color="auto" w:fill="FFFFFF"/>
        </w:rPr>
        <w:t xml:space="preserve">полностью сечение рассеяния. Поэтому в нашем случае формула приводит к сильному снижению </w:t>
      </w:r>
      <w:r w:rsidR="00DC13ED">
        <w:rPr>
          <w:color w:val="000000"/>
          <w:shd w:val="clear" w:color="auto" w:fill="FFFFFF"/>
        </w:rPr>
        <w:lastRenderedPageBreak/>
        <w:t>коэффициента диффузии до значений, при которых в резонансных группах поток в середине топливного блока близок к нулю.</w:t>
      </w:r>
    </w:p>
    <w:p w14:paraId="02C1502C" w14:textId="6360529B" w:rsidR="004E6DA6" w:rsidRPr="00295A56" w:rsidRDefault="00B707FC" w:rsidP="004E6DA6">
      <w:pPr>
        <w:pStyle w:val="a3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первых десяти групп источник нейтронов в каждой слое активной зоны можно считать пропорциональными </w:t>
      </w:r>
      <w:proofErr w:type="spellStart"/>
      <w:r>
        <w:rPr>
          <w:color w:val="000000"/>
          <w:shd w:val="clear" w:color="auto" w:fill="FFFFFF"/>
        </w:rPr>
        <w:t>макросечен</w:t>
      </w:r>
      <w:r w:rsidR="00040A42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ям</w:t>
      </w:r>
      <w:proofErr w:type="spellEnd"/>
      <w:r>
        <w:rPr>
          <w:color w:val="000000"/>
          <w:shd w:val="clear" w:color="auto" w:fill="FFFFFF"/>
        </w:rPr>
        <w:t xml:space="preserve"> деления. Нейтроны попадают в последующие группы, замедлившись из </w:t>
      </w:r>
      <w:r w:rsidR="00040A42">
        <w:rPr>
          <w:color w:val="000000"/>
          <w:shd w:val="clear" w:color="auto" w:fill="FFFFFF"/>
        </w:rPr>
        <w:t>более высокоэнергетических групп</w:t>
      </w:r>
      <w:r>
        <w:rPr>
          <w:color w:val="000000"/>
          <w:shd w:val="clear" w:color="auto" w:fill="FFFFFF"/>
        </w:rPr>
        <w:t xml:space="preserve">. </w:t>
      </w:r>
      <w:r w:rsidR="004E6DA6">
        <w:rPr>
          <w:color w:val="000000"/>
          <w:shd w:val="clear" w:color="auto" w:fill="FFFFFF"/>
        </w:rPr>
        <w:t xml:space="preserve">Будем полагать, что источник нейтронов пропорционален </w:t>
      </w:r>
      <w:proofErr w:type="spellStart"/>
      <w:r w:rsidR="004E6DA6">
        <w:rPr>
          <w:color w:val="000000"/>
          <w:shd w:val="clear" w:color="auto" w:fill="FFFFFF"/>
        </w:rPr>
        <w:t>замедлительной</w:t>
      </w:r>
      <w:proofErr w:type="spellEnd"/>
      <w:r w:rsidR="004E6DA6">
        <w:rPr>
          <w:color w:val="000000"/>
          <w:shd w:val="clear" w:color="auto" w:fill="FFFFFF"/>
        </w:rPr>
        <w:t xml:space="preserve"> способности вещества</w:t>
      </w:r>
    </w:p>
    <w:p w14:paraId="4D2D5CF5" w14:textId="0CAD7A27" w:rsidR="004E6DA6" w:rsidRDefault="004E6DA6" w:rsidP="004E6DA6">
      <w:pPr>
        <w:pStyle w:val="a3"/>
        <w:ind w:firstLine="720"/>
        <w:jc w:val="center"/>
        <w:rPr>
          <w:iCs/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hd w:val="clear" w:color="auto" w:fill="FFFFFF"/>
            <w:lang w:val="en-US"/>
          </w:rPr>
          <m:t>S</m:t>
        </m:r>
        <m:r>
          <w:rPr>
            <w:rFonts w:ascii="Cambria Math" w:hAnsi="Cambria Math"/>
            <w:color w:val="000000"/>
            <w:shd w:val="clear" w:color="auto" w:fill="FFFFFF"/>
          </w:rPr>
          <m:t xml:space="preserve"> ~ </m:t>
        </m:r>
        <m:r>
          <w:rPr>
            <w:rFonts w:ascii="Cambria Math" w:hAnsi="Cambria Math"/>
            <w:color w:val="000000"/>
            <w:shd w:val="clear" w:color="auto" w:fill="FFFFFF"/>
            <w:lang w:val="en-US"/>
          </w:rPr>
          <m:t>ξ</m:t>
        </m:r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∑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s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 </m:t>
        </m:r>
      </m:oMath>
      <w:r>
        <w:rPr>
          <w:iCs/>
          <w:color w:val="000000"/>
          <w:shd w:val="clear" w:color="auto" w:fill="FFFFFF"/>
        </w:rPr>
        <w:t>,</w:t>
      </w:r>
      <w:r w:rsidRPr="002242FA">
        <w:rPr>
          <w:color w:val="000000"/>
          <w:shd w:val="clear" w:color="auto" w:fill="FFFFFF"/>
        </w:rPr>
        <w:t xml:space="preserve"> </w:t>
      </w:r>
      <w:r w:rsidRPr="00657907">
        <w:rPr>
          <w:color w:val="000000"/>
          <w:shd w:val="clear" w:color="auto" w:fill="FFFFFF"/>
        </w:rPr>
        <w:tab/>
      </w:r>
      <w:r w:rsidRPr="002242FA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  <w:lang w:val="en-US"/>
        </w:rPr>
        <w:fldChar w:fldCharType="begin"/>
      </w:r>
      <w:r w:rsidRPr="002242FA">
        <w:rPr>
          <w:color w:val="000000"/>
          <w:shd w:val="clear" w:color="auto" w:fill="FFFFFF"/>
        </w:rPr>
        <w:instrText xml:space="preserve"> </w:instrText>
      </w:r>
      <w:r>
        <w:rPr>
          <w:color w:val="000000"/>
          <w:shd w:val="clear" w:color="auto" w:fill="FFFFFF"/>
          <w:lang w:val="en-US"/>
        </w:rPr>
        <w:instrText>seq</w:instrText>
      </w:r>
      <w:r w:rsidRPr="002242FA">
        <w:rPr>
          <w:color w:val="000000"/>
          <w:shd w:val="clear" w:color="auto" w:fill="FFFFFF"/>
        </w:rPr>
        <w:instrText xml:space="preserve"> </w:instrText>
      </w:r>
      <w:r>
        <w:rPr>
          <w:color w:val="000000"/>
          <w:shd w:val="clear" w:color="auto" w:fill="FFFFFF"/>
          <w:lang w:val="en-US"/>
        </w:rPr>
        <w:instrText>eq</w:instrText>
      </w:r>
      <w:r w:rsidRPr="002242FA">
        <w:rPr>
          <w:color w:val="000000"/>
          <w:shd w:val="clear" w:color="auto" w:fill="FFFFFF"/>
        </w:rPr>
        <w:instrText xml:space="preserve"> </w:instrText>
      </w:r>
      <w:r>
        <w:rPr>
          <w:color w:val="000000"/>
          <w:shd w:val="clear" w:color="auto" w:fill="FFFFFF"/>
          <w:lang w:val="en-US"/>
        </w:rPr>
        <w:fldChar w:fldCharType="separate"/>
      </w:r>
      <w:r w:rsidR="003E1BE6" w:rsidRPr="00B707FC">
        <w:rPr>
          <w:noProof/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  <w:lang w:val="en-US"/>
        </w:rPr>
        <w:fldChar w:fldCharType="end"/>
      </w:r>
      <w:r w:rsidRPr="002242FA">
        <w:rPr>
          <w:color w:val="000000"/>
          <w:shd w:val="clear" w:color="auto" w:fill="FFFFFF"/>
        </w:rPr>
        <w:t>)</w:t>
      </w:r>
    </w:p>
    <w:p w14:paraId="47BD2DC4" w14:textId="77777777" w:rsidR="00B707FC" w:rsidRDefault="004E6DA6" w:rsidP="00DF2419">
      <w:pPr>
        <w:pStyle w:val="a3"/>
        <w:ind w:firstLine="0"/>
        <w:rPr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где </w:t>
      </w:r>
      <m:oMath>
        <m:r>
          <w:rPr>
            <w:rFonts w:ascii="Cambria Math" w:hAnsi="Cambria Math"/>
            <w:color w:val="000000"/>
            <w:shd w:val="clear" w:color="auto" w:fill="FFFFFF"/>
            <w:lang w:val="en-US"/>
          </w:rPr>
          <m:t>ξ</m:t>
        </m:r>
      </m:oMath>
      <w:r>
        <w:rPr>
          <w:color w:val="000000"/>
          <w:shd w:val="clear" w:color="auto" w:fill="FFFFFF"/>
        </w:rPr>
        <w:t xml:space="preserve"> –</w:t>
      </w:r>
      <w:r w:rsidRPr="00295A56">
        <w:t xml:space="preserve"> </w:t>
      </w:r>
      <w:r w:rsidRPr="00295A56">
        <w:rPr>
          <w:color w:val="000000"/>
          <w:shd w:val="clear" w:color="auto" w:fill="FFFFFF"/>
        </w:rPr>
        <w:t>средни</w:t>
      </w:r>
      <w:r>
        <w:rPr>
          <w:color w:val="000000"/>
          <w:shd w:val="clear" w:color="auto" w:fill="FFFFFF"/>
        </w:rPr>
        <w:t>й</w:t>
      </w:r>
      <w:r w:rsidRPr="00295A56">
        <w:rPr>
          <w:color w:val="000000"/>
          <w:shd w:val="clear" w:color="auto" w:fill="FFFFFF"/>
        </w:rPr>
        <w:t xml:space="preserve"> логарифмически</w:t>
      </w:r>
      <w:r>
        <w:rPr>
          <w:color w:val="000000"/>
          <w:shd w:val="clear" w:color="auto" w:fill="FFFFFF"/>
        </w:rPr>
        <w:t>й</w:t>
      </w:r>
      <w:r w:rsidRPr="00295A56">
        <w:rPr>
          <w:color w:val="000000"/>
          <w:shd w:val="clear" w:color="auto" w:fill="FFFFFF"/>
        </w:rPr>
        <w:t xml:space="preserve"> декремент энергии при одном столкновении</w:t>
      </w:r>
      <w:r>
        <w:rPr>
          <w:color w:val="000000"/>
          <w:shd w:val="clear" w:color="auto" w:fill="FFFFFF"/>
        </w:rPr>
        <w:t>,</w:t>
      </w:r>
      <w:r w:rsidRPr="00295A56">
        <w:rPr>
          <w:rFonts w:ascii="Cambria Math" w:hAnsi="Cambria Math"/>
          <w:i/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∑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s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 </m:t>
        </m:r>
      </m:oMath>
      <w:r>
        <w:rPr>
          <w:color w:val="000000"/>
          <w:shd w:val="clear" w:color="auto" w:fill="FFFFFF"/>
        </w:rPr>
        <w:t xml:space="preserve"> – макросечение рассеяния. </w:t>
      </w:r>
    </w:p>
    <w:p w14:paraId="5EEA43D9" w14:textId="54F986A5" w:rsidR="004E6DA6" w:rsidRPr="00FA5032" w:rsidRDefault="004E6DA6" w:rsidP="004E6DA6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Зададим граничные условия</w:t>
      </w:r>
    </w:p>
    <w:p w14:paraId="2C65DFE2" w14:textId="3E12DCE4" w:rsidR="004E6DA6" w:rsidRPr="00DF2419" w:rsidRDefault="004E6DA6" w:rsidP="00DF2419">
      <w:pPr>
        <w:pStyle w:val="a3"/>
        <w:ind w:firstLine="709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∇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  <w:lang w:val="en-US"/>
                              </w:rPr>
                              <m:t>r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∇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  <w:lang w:val="en-US"/>
                              </w:rPr>
                              <m:t>r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sub>
                </m:sSub>
              </m:e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 xml:space="preserve">0≤Ф≤∞;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∇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hd w:val="clear" w:color="auto" w:fill="FFFFFF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  <w:lang w:val="en-US"/>
                              </w:rPr>
                              <m:t>r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=0.</m:t>
                </m:r>
              </m:e>
            </m:eqArr>
          </m:e>
        </m:d>
      </m:oMath>
      <w:r w:rsidRPr="002242FA">
        <w:rPr>
          <w:color w:val="000000"/>
          <w:shd w:val="clear" w:color="auto" w:fill="FFFFFF"/>
        </w:rPr>
        <w:tab/>
      </w:r>
      <w:r w:rsidRPr="002242FA">
        <w:rPr>
          <w:color w:val="000000"/>
          <w:shd w:val="clear" w:color="auto" w:fill="FFFFFF"/>
        </w:rPr>
        <w:tab/>
      </w:r>
      <w:r w:rsidRPr="002242FA">
        <w:t>(</w:t>
      </w:r>
      <w:r>
        <w:fldChar w:fldCharType="begin"/>
      </w:r>
      <w:r>
        <w:instrText xml:space="preserve"> seq eq </w:instrText>
      </w:r>
      <w:r>
        <w:fldChar w:fldCharType="separate"/>
      </w:r>
      <w:r w:rsidR="003E1BE6">
        <w:rPr>
          <w:noProof/>
        </w:rPr>
        <w:t>3</w:t>
      </w:r>
      <w:r>
        <w:rPr>
          <w:noProof/>
        </w:rPr>
        <w:fldChar w:fldCharType="end"/>
      </w:r>
      <w:r w:rsidRPr="002242FA">
        <w:t>)</w:t>
      </w:r>
    </w:p>
    <w:p w14:paraId="5B4AAA9B" w14:textId="77777777" w:rsidR="004E6DA6" w:rsidRPr="00DD72EC" w:rsidRDefault="004E6DA6" w:rsidP="004E6DA6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Последнее уравнение является условием зеркального отражения на границе ячейки </w:t>
      </w:r>
      <w:proofErr w:type="spellStart"/>
      <w:r>
        <w:rPr>
          <w:color w:val="000000"/>
          <w:shd w:val="clear" w:color="auto" w:fill="FFFFFF"/>
        </w:rPr>
        <w:t>Вигнера-Зейца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14:paraId="5A7FDD6A" w14:textId="24A50F18" w:rsidR="004E6DA6" w:rsidRDefault="004E6DA6" w:rsidP="004E6DA6">
      <w:pPr>
        <w:pStyle w:val="a3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Общее </w:t>
      </w:r>
      <w:r w:rsidR="003E1BE6">
        <w:rPr>
          <w:color w:val="000000"/>
          <w:shd w:val="clear" w:color="auto" w:fill="FFFFFF"/>
        </w:rPr>
        <w:t>решение уравнений</w:t>
      </w:r>
      <w:r>
        <w:rPr>
          <w:color w:val="000000"/>
          <w:shd w:val="clear" w:color="auto" w:fill="FFFFFF"/>
        </w:rPr>
        <w:t xml:space="preserve"> системы для цилиндрической ячейки имеет следующий вид:</w:t>
      </w:r>
    </w:p>
    <w:p w14:paraId="765E14EE" w14:textId="424A2A96" w:rsidR="004E6DA6" w:rsidRDefault="004E6DA6" w:rsidP="00DF2419">
      <w:pPr>
        <w:pStyle w:val="a3"/>
        <w:ind w:firstLine="709"/>
        <w:jc w:val="center"/>
      </w:pPr>
      <m:oMath>
        <m:sSub>
          <m:sSubPr>
            <m:ctrlPr>
              <w:rPr>
                <w:rFonts w:ascii="Cambria Math" w:hAnsi="Cambria Math"/>
                <w:iCs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r</m:t>
            </m:r>
          </m:e>
        </m:d>
        <m:r>
          <w:rPr>
            <w:rFonts w:ascii="Cambria Math" w:hAnsi="Cambria Math"/>
            <w:color w:val="000000"/>
            <w:shd w:val="clear" w:color="auto" w:fill="FFFFFF"/>
          </w:rPr>
          <m:t>,</m:t>
        </m:r>
      </m:oMath>
      <w:r w:rsidR="00DF2419" w:rsidRPr="00DF2419">
        <w:rPr>
          <w:color w:val="000000"/>
          <w:shd w:val="clear" w:color="auto" w:fill="FFFFFF"/>
        </w:rPr>
        <w:t xml:space="preserve"> </w:t>
      </w:r>
      <w:r w:rsidR="00DF2419">
        <w:rPr>
          <w:color w:val="000000"/>
          <w:shd w:val="clear" w:color="auto" w:fill="FFFFFF"/>
        </w:rPr>
        <w:tab/>
      </w:r>
      <w:r w:rsidR="00DF2419">
        <w:rPr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4</w:t>
      </w:r>
      <w:r w:rsidR="00DF2419">
        <w:rPr>
          <w:noProof/>
        </w:rPr>
        <w:fldChar w:fldCharType="end"/>
      </w:r>
      <w:r w:rsidR="00DF2419" w:rsidRPr="002242FA">
        <w:t>)</w:t>
      </w:r>
    </w:p>
    <w:p w14:paraId="64ABDC6D" w14:textId="5A58F8E4" w:rsidR="003E1BE6" w:rsidRDefault="003E1BE6" w:rsidP="003E1BE6">
      <w:pPr>
        <w:pStyle w:val="a3"/>
        <w:ind w:firstLine="709"/>
        <w:jc w:val="center"/>
      </w:pPr>
      <m:oMath>
        <m:sSub>
          <m:sSubPr>
            <m:ctrlPr>
              <w:rPr>
                <w:rFonts w:ascii="Cambria Math" w:hAnsi="Cambria Math"/>
                <w:iCs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r</m:t>
            </m:r>
          </m:e>
        </m:d>
        <m:r>
          <w:rPr>
            <w:rFonts w:ascii="Cambria Math" w:hAnsi="Cambria Math"/>
            <w:color w:val="000000"/>
            <w:shd w:val="clear" w:color="auto" w:fill="FFFFFF"/>
          </w:rPr>
          <m:t>,</m:t>
        </m:r>
      </m:oMath>
      <w:r w:rsidRPr="00DF241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2242FA">
        <w:t>(</w:t>
      </w:r>
      <w:r>
        <w:fldChar w:fldCharType="begin"/>
      </w:r>
      <w:r>
        <w:instrText xml:space="preserve"> seq eq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 w:rsidRPr="002242FA">
        <w:t>)</w:t>
      </w:r>
    </w:p>
    <w:p w14:paraId="0A873DB0" w14:textId="77777777" w:rsidR="003E1BE6" w:rsidRPr="00DF2419" w:rsidRDefault="003E1BE6" w:rsidP="00DF2419">
      <w:pPr>
        <w:pStyle w:val="a3"/>
        <w:ind w:firstLine="709"/>
        <w:jc w:val="center"/>
        <w:rPr>
          <w:color w:val="000000"/>
          <w:shd w:val="clear" w:color="auto" w:fill="FFFFFF"/>
        </w:rPr>
      </w:pPr>
    </w:p>
    <w:p w14:paraId="1255DE1B" w14:textId="338B723E" w:rsidR="004E6DA6" w:rsidRPr="00DD72EC" w:rsidRDefault="004E6DA6" w:rsidP="004E6DA6">
      <w:pPr>
        <w:pStyle w:val="a3"/>
        <w:ind w:firstLine="0"/>
        <w:rPr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000000"/>
            <w:shd w:val="clear" w:color="auto" w:fill="FFFFFF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den>
        </m:f>
      </m:oMath>
      <w:r w:rsidR="003E1BE6">
        <w:rPr>
          <w:iCs/>
          <w:color w:val="000000"/>
          <w:shd w:val="clear" w:color="auto" w:fill="FFFFFF"/>
        </w:rPr>
        <w:t xml:space="preserve"> .</w:t>
      </w:r>
    </w:p>
    <w:p w14:paraId="03367E2A" w14:textId="77777777" w:rsidR="004E6DA6" w:rsidRPr="00CF00DE" w:rsidRDefault="004E6DA6" w:rsidP="004E6DA6">
      <w:pPr>
        <w:pStyle w:val="a3"/>
        <w:ind w:firstLine="0"/>
        <w:rPr>
          <w:i/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 xml:space="preserve">Из третьего граничного условия следует, что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=0</m:t>
        </m:r>
      </m:oMath>
      <w:r>
        <w:rPr>
          <w:color w:val="000000"/>
          <w:shd w:val="clear" w:color="auto" w:fill="FFFFFF"/>
        </w:rPr>
        <w:t xml:space="preserve">, так как функция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</m:oMath>
      <w:r w:rsidRPr="00CF00DE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  <w:lang w:val="en-US"/>
        </w:rPr>
        <w:t>x</w:t>
      </w:r>
      <w:r w:rsidRPr="00CF00DE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устремляется в бесконечность в нуле.</w:t>
      </w:r>
    </w:p>
    <w:p w14:paraId="06194BE6" w14:textId="00C69522" w:rsidR="004E6DA6" w:rsidRDefault="004E6DA6" w:rsidP="00DF2419">
      <w:pPr>
        <w:pStyle w:val="a3"/>
        <w:ind w:firstLine="0"/>
        <w:rPr>
          <w:color w:val="000000"/>
          <w:shd w:val="clear" w:color="auto" w:fill="FFFFFF"/>
        </w:rPr>
      </w:pPr>
      <w:r w:rsidRPr="00DF3E30">
        <w:rPr>
          <w:iCs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Удобно принять значения потока на границе топлива и замедлителя, равным единице</w:t>
      </w:r>
      <w:r w:rsidRPr="00295D8A">
        <w:rPr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  <w:shd w:val="clear" w:color="auto" w:fill="FFFFFF"/>
          </w:rPr>
          <m:t>=1</m:t>
        </m:r>
      </m:oMath>
      <w:r>
        <w:rPr>
          <w:color w:val="000000"/>
          <w:shd w:val="clear" w:color="auto" w:fill="FFFFFF"/>
        </w:rPr>
        <w:t xml:space="preserve">. То есть можно задать всего один источник, например в замедлителе. На основе этого выразим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</m:oMath>
    </w:p>
    <w:p w14:paraId="64272519" w14:textId="20913215" w:rsidR="004E6DA6" w:rsidRDefault="004E6DA6" w:rsidP="00DF2419">
      <w:pPr>
        <w:pStyle w:val="a3"/>
        <w:ind w:firstLine="720"/>
        <w:jc w:val="center"/>
        <w:rPr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</w:rPr>
              <m:t>)</m:t>
            </m:r>
          </m:den>
        </m:f>
        <m:r>
          <w:rPr>
            <w:rFonts w:ascii="Cambria Math" w:hAnsi="Cambria Math"/>
            <w:color w:val="000000"/>
            <w:shd w:val="clear" w:color="auto" w:fill="FFFFFF"/>
          </w:rPr>
          <m:t xml:space="preserve"> .</m:t>
        </m:r>
      </m:oMath>
      <w:r w:rsidR="00DF2419" w:rsidRPr="00DF2419">
        <w:rPr>
          <w:color w:val="000000"/>
          <w:shd w:val="clear" w:color="auto" w:fill="FFFFFF"/>
        </w:rPr>
        <w:t xml:space="preserve"> </w:t>
      </w:r>
      <w:r w:rsidR="00DF2419">
        <w:rPr>
          <w:color w:val="000000"/>
          <w:shd w:val="clear" w:color="auto" w:fill="FFFFFF"/>
        </w:rPr>
        <w:tab/>
      </w:r>
      <w:r w:rsidR="00DF2419">
        <w:rPr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6</w:t>
      </w:r>
      <w:r w:rsidR="00DF2419">
        <w:rPr>
          <w:noProof/>
        </w:rPr>
        <w:fldChar w:fldCharType="end"/>
      </w:r>
      <w:r w:rsidR="00DF2419" w:rsidRPr="002242FA">
        <w:t>)</w:t>
      </w:r>
    </w:p>
    <w:p w14:paraId="0CC89DE8" w14:textId="6511EB83" w:rsidR="004E6DA6" w:rsidRDefault="004E6DA6" w:rsidP="00B12E25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Из первого граничного условия можно выразить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</m:oMath>
    </w:p>
    <w:p w14:paraId="075E8C26" w14:textId="2C547823" w:rsidR="004E6DA6" w:rsidRPr="00DF2419" w:rsidRDefault="004E6DA6" w:rsidP="004E6DA6">
      <w:pPr>
        <w:pStyle w:val="a3"/>
        <w:ind w:firstLine="720"/>
        <w:jc w:val="center"/>
        <w:rPr>
          <w:color w:val="000000"/>
          <w:shd w:val="clear" w:color="auto" w:fill="FFFFFF"/>
          <w:lang w:val="en-US"/>
        </w:rPr>
      </w:pPr>
      <m:oMath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1= </m:t>
        </m:r>
        <m:f>
          <m:f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e>
        </m:d>
      </m:oMath>
      <w:r w:rsidRPr="00095DCD">
        <w:rPr>
          <w:color w:val="000000"/>
          <w:shd w:val="clear" w:color="auto" w:fill="FFFFFF"/>
        </w:rPr>
        <w:t>;</w:t>
      </w:r>
    </w:p>
    <w:p w14:paraId="38A3BE93" w14:textId="5FDB4779" w:rsidR="004E6DA6" w:rsidRPr="0047072E" w:rsidRDefault="004E6DA6" w:rsidP="00DF2419">
      <w:pPr>
        <w:pStyle w:val="a3"/>
        <w:ind w:firstLine="720"/>
        <w:jc w:val="center"/>
        <w:rPr>
          <w:i/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∑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(1-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00"/>
            <w:shd w:val="clear" w:color="auto" w:fill="FFFFFF"/>
          </w:rPr>
          <m:t>)</m:t>
        </m:r>
      </m:oMath>
      <w:r w:rsidRPr="00095DCD">
        <w:rPr>
          <w:i/>
          <w:color w:val="000000"/>
          <w:shd w:val="clear" w:color="auto" w:fill="FFFFFF"/>
        </w:rPr>
        <w:t>.</w:t>
      </w:r>
      <w:r w:rsidR="00DF2419">
        <w:rPr>
          <w:i/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7</w:t>
      </w:r>
      <w:r w:rsidR="00DF2419">
        <w:rPr>
          <w:noProof/>
        </w:rPr>
        <w:fldChar w:fldCharType="end"/>
      </w:r>
      <w:r w:rsidR="00DF2419" w:rsidRPr="002242FA">
        <w:t>)</w:t>
      </w:r>
    </w:p>
    <w:p w14:paraId="43095B2B" w14:textId="33D35317" w:rsidR="004E6DA6" w:rsidRPr="00FA5032" w:rsidRDefault="004E6DA6" w:rsidP="00B12E25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 четвертого граничного условия можно выразить</w:t>
      </w:r>
      <w:r w:rsidRPr="00095DCD">
        <w:rPr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4</m:t>
            </m:r>
          </m:sub>
        </m:sSub>
      </m:oMath>
    </w:p>
    <w:p w14:paraId="58FB5A75" w14:textId="31C5296F" w:rsidR="004E6DA6" w:rsidRPr="00767A59" w:rsidRDefault="004E6DA6" w:rsidP="004E6DA6">
      <w:pPr>
        <w:pStyle w:val="a3"/>
        <w:ind w:firstLine="709"/>
        <w:jc w:val="center"/>
        <w:rPr>
          <w:i/>
          <w:color w:val="000000"/>
          <w:shd w:val="clear" w:color="auto" w:fill="FFFFFF"/>
          <w:lang w:val="en-US"/>
        </w:rPr>
      </w:pP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4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hd w:val="clear" w:color="auto" w:fill="FFFFFF"/>
              </w:rPr>
              <m:t>)</m:t>
            </m:r>
          </m:den>
        </m:f>
        <m:r>
          <w:rPr>
            <w:rFonts w:ascii="Cambria Math" w:hAnsi="Cambria Math"/>
            <w:color w:val="000000"/>
            <w:shd w:val="clear" w:color="auto" w:fill="FFFFFF"/>
          </w:rPr>
          <m:t xml:space="preserve"> .</m:t>
        </m:r>
      </m:oMath>
      <w:r w:rsidR="00DF2419">
        <w:rPr>
          <w:i/>
          <w:color w:val="000000"/>
          <w:shd w:val="clear" w:color="auto" w:fill="FFFFFF"/>
        </w:rPr>
        <w:tab/>
      </w:r>
      <w:r w:rsidR="00DF2419">
        <w:rPr>
          <w:i/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8</w:t>
      </w:r>
      <w:r w:rsidR="00DF2419">
        <w:rPr>
          <w:noProof/>
        </w:rPr>
        <w:fldChar w:fldCharType="end"/>
      </w:r>
      <w:r w:rsidR="00DF2419" w:rsidRPr="002242FA">
        <w:t>)</w:t>
      </w:r>
    </w:p>
    <w:p w14:paraId="3DCA328A" w14:textId="77777777" w:rsidR="004E6DA6" w:rsidRDefault="004E6DA6" w:rsidP="00B12E25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Используя второе граничное условие, можно получить выражение для </w:t>
      </w: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</m:sSub>
      </m:oMath>
    </w:p>
    <w:p w14:paraId="1101B187" w14:textId="77777777" w:rsidR="004E6DA6" w:rsidRDefault="004E6DA6" w:rsidP="004E6DA6">
      <w:pPr>
        <w:pStyle w:val="a3"/>
        <w:ind w:firstLine="709"/>
        <w:rPr>
          <w:color w:val="000000"/>
          <w:shd w:val="clear" w:color="auto" w:fill="FFFFFF"/>
        </w:rPr>
      </w:pPr>
    </w:p>
    <w:p w14:paraId="00AEA30A" w14:textId="0C40FC98" w:rsidR="004E6DA6" w:rsidRPr="00DF2419" w:rsidRDefault="004E6DA6" w:rsidP="00B12E25">
      <w:pPr>
        <w:pStyle w:val="a3"/>
        <w:ind w:firstLine="709"/>
        <w:jc w:val="center"/>
        <w:rPr>
          <w:i/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3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/>
            <w:color w:val="000000"/>
            <w:shd w:val="clear" w:color="auto" w:fill="FFFFFF"/>
          </w:rPr>
          <m:t xml:space="preserve"> .</m:t>
        </m:r>
      </m:oMath>
      <w:r w:rsidR="00DF2419">
        <w:rPr>
          <w:i/>
          <w:color w:val="000000"/>
          <w:shd w:val="clear" w:color="auto" w:fill="FFFFFF"/>
        </w:rPr>
        <w:tab/>
      </w:r>
      <w:r w:rsidR="00DF2419">
        <w:rPr>
          <w:i/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9</w:t>
      </w:r>
      <w:r w:rsidR="00DF2419">
        <w:rPr>
          <w:noProof/>
        </w:rPr>
        <w:fldChar w:fldCharType="end"/>
      </w:r>
      <w:r w:rsidR="00DF2419" w:rsidRPr="002242FA">
        <w:t>)</w:t>
      </w:r>
    </w:p>
    <w:p w14:paraId="1D2CBDC6" w14:textId="7B02B349" w:rsidR="004E6DA6" w:rsidRPr="00C70ABA" w:rsidRDefault="004E6DA6" w:rsidP="00B12E25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Теперь можно получить выражения для 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r</m:t>
            </m:r>
          </m:e>
        </m:d>
      </m:oMath>
      <w:r w:rsidRPr="00CE7AA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r</m:t>
            </m:r>
          </m:e>
        </m:d>
      </m:oMath>
      <w:r w:rsidRPr="00C70ABA">
        <w:rPr>
          <w:color w:val="000000"/>
          <w:shd w:val="clear" w:color="auto" w:fill="FFFFFF"/>
        </w:rPr>
        <w:t>:</w:t>
      </w:r>
    </w:p>
    <w:p w14:paraId="373004D9" w14:textId="56F6BAD2" w:rsidR="004E6DA6" w:rsidRPr="00DF2419" w:rsidRDefault="004E6DA6" w:rsidP="00DF2419">
      <w:pPr>
        <w:pStyle w:val="a3"/>
        <w:ind w:firstLine="709"/>
        <w:jc w:val="center"/>
        <w:rPr>
          <w:i/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∑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den>
            </m:f>
          </m:e>
        </m:d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r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  <w:color w:val="000000"/>
            <w:shd w:val="clear" w:color="auto" w:fill="FFFFFF"/>
          </w:rPr>
          <m:t>;</m:t>
        </m:r>
      </m:oMath>
      <w:r w:rsidR="00DF2419" w:rsidRPr="00DF2419">
        <w:rPr>
          <w:i/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10</w:t>
      </w:r>
      <w:r w:rsidR="00DF2419">
        <w:rPr>
          <w:noProof/>
        </w:rPr>
        <w:fldChar w:fldCharType="end"/>
      </w:r>
      <w:r w:rsidR="00DF2419" w:rsidRPr="002242FA">
        <w:t>)</w:t>
      </w:r>
    </w:p>
    <w:p w14:paraId="4836D990" w14:textId="5A6FE36F" w:rsidR="004E6DA6" w:rsidRPr="00DF2419" w:rsidRDefault="004E6DA6" w:rsidP="00DF2419">
      <w:pPr>
        <w:pStyle w:val="a3"/>
        <w:ind w:firstLine="709"/>
        <w:jc w:val="center"/>
        <w:rPr>
          <w:i/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  <w:shd w:val="clear" w:color="auto" w:fill="FFFFFF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r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hd w:val="clear" w:color="auto" w:fill="FFFFFF"/>
          </w:rPr>
          <m:t xml:space="preserve">= </m:t>
        </m:r>
        <m:r>
          <w:rPr>
            <w:rFonts w:ascii="Cambria Math" w:hAnsi="Cambria Math"/>
            <w:color w:val="000000"/>
            <w:shd w:val="clear" w:color="auto" w:fill="FFFFFF"/>
          </w:rPr>
          <m:t>1+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χ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1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color w:val="000000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/>
            <w:color w:val="000000"/>
            <w:shd w:val="clear" w:color="auto" w:fill="FFFFFF"/>
          </w:rPr>
          <m:t>×</m:t>
        </m:r>
      </m:oMath>
      <w:r w:rsidR="00DF2419" w:rsidRPr="00DF2419">
        <w:rPr>
          <w:i/>
          <w:color w:val="000000"/>
          <w:shd w:val="clear" w:color="auto" w:fill="FFFFFF"/>
        </w:rPr>
        <w:t xml:space="preserve"> </w:t>
      </w:r>
    </w:p>
    <w:p w14:paraId="7B455641" w14:textId="437E565E" w:rsidR="004E6DA6" w:rsidRDefault="00DF2419" w:rsidP="00DF2419">
      <w:pPr>
        <w:pStyle w:val="a3"/>
        <w:ind w:firstLine="709"/>
        <w:jc w:val="center"/>
      </w:pPr>
      <m:oMath>
        <m:r>
          <w:rPr>
            <w:rFonts w:ascii="Cambria Math" w:hAnsi="Cambria Math"/>
            <w:color w:val="000000"/>
            <w:shd w:val="clear" w:color="auto" w:fill="FFFFFF"/>
          </w:rPr>
          <m:t>×</m:t>
        </m:r>
        <m:d>
          <m:d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χ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hd w:val="clear" w:color="auto" w:fill="FFFFFF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</m:d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χ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</m:den>
            </m:f>
          </m:e>
        </m:d>
        <m:r>
          <w:rPr>
            <w:rFonts w:ascii="Cambria Math" w:hAnsi="Cambria Math"/>
            <w:color w:val="000000"/>
            <w:shd w:val="clear" w:color="auto" w:fill="FFFFFF"/>
          </w:rPr>
          <m:t xml:space="preserve"> .</m:t>
        </m:r>
      </m:oMath>
      <w:r w:rsidRPr="00DF2419">
        <w:rPr>
          <w:i/>
          <w:color w:val="000000"/>
          <w:shd w:val="clear" w:color="auto" w:fill="FFFFFF"/>
        </w:rPr>
        <w:t xml:space="preserve">  </w:t>
      </w:r>
      <w:r>
        <w:rPr>
          <w:i/>
          <w:color w:val="000000"/>
          <w:shd w:val="clear" w:color="auto" w:fill="FFFFFF"/>
        </w:rPr>
        <w:tab/>
      </w:r>
      <w:r w:rsidRPr="002242FA">
        <w:t>(</w:t>
      </w:r>
      <w:r>
        <w:fldChar w:fldCharType="begin"/>
      </w:r>
      <w:r>
        <w:instrText xml:space="preserve"> seq eq </w:instrText>
      </w:r>
      <w:r>
        <w:fldChar w:fldCharType="separate"/>
      </w:r>
      <w:r w:rsidR="003E1BE6">
        <w:rPr>
          <w:noProof/>
        </w:rPr>
        <w:t>11</w:t>
      </w:r>
      <w:r>
        <w:rPr>
          <w:noProof/>
        </w:rPr>
        <w:fldChar w:fldCharType="end"/>
      </w:r>
      <w:r w:rsidRPr="002242FA">
        <w:t>)</w:t>
      </w:r>
    </w:p>
    <w:p w14:paraId="0EE8414F" w14:textId="2053CC0A" w:rsidR="003E1BE6" w:rsidRDefault="003E1BE6" w:rsidP="003E1BE6">
      <w:pPr>
        <w:pStyle w:val="a3"/>
        <w:ind w:firstLine="709"/>
        <w:rPr>
          <w:color w:val="000000"/>
          <w:shd w:val="clear" w:color="auto" w:fill="FFFFFF"/>
        </w:rPr>
      </w:pPr>
      <w:r>
        <w:t xml:space="preserve">Полный вывод итоговых выражений можно посмотреть в файле </w:t>
      </w:r>
      <w:r>
        <w:rPr>
          <w:lang w:val="en-US"/>
        </w:rPr>
        <w:t>Mathcad</w:t>
      </w:r>
      <w:r w:rsidRPr="003E1BE6">
        <w:t xml:space="preserve">. </w:t>
      </w:r>
      <w:r>
        <w:rPr>
          <w:color w:val="000000"/>
          <w:shd w:val="clear" w:color="auto" w:fill="FFFFFF"/>
        </w:rPr>
        <w:t xml:space="preserve">Альтернативным способом </w:t>
      </w:r>
      <w:r>
        <w:rPr>
          <w:color w:val="000000"/>
          <w:shd w:val="clear" w:color="auto" w:fill="FFFFFF"/>
        </w:rPr>
        <w:t xml:space="preserve">решения системы уравнений </w:t>
      </w:r>
      <w:r>
        <w:rPr>
          <w:color w:val="000000"/>
          <w:shd w:val="clear" w:color="auto" w:fill="FFFFFF"/>
        </w:rPr>
        <w:t xml:space="preserve">является задание обеих источников. </w:t>
      </w:r>
    </w:p>
    <w:p w14:paraId="01BC2E1C" w14:textId="2B4090C8" w:rsidR="003E1BE6" w:rsidRPr="003E1BE6" w:rsidRDefault="003E1BE6" w:rsidP="003E1BE6">
      <w:pPr>
        <w:pStyle w:val="a3"/>
        <w:ind w:firstLine="709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Ниже приведены потоки нейтронов в топливе и замедлителе с учетом блок-эффекта для различных энергетических групп:</w:t>
      </w:r>
    </w:p>
    <w:p w14:paraId="2E0AFFDD" w14:textId="77777777" w:rsidR="004E6DA6" w:rsidRPr="007C0442" w:rsidRDefault="004E6DA6" w:rsidP="004E6DA6">
      <w:pPr>
        <w:pStyle w:val="a3"/>
        <w:ind w:firstLine="709"/>
        <w:rPr>
          <w:i/>
          <w:color w:val="000000"/>
          <w:shd w:val="clear" w:color="auto" w:fill="FFFFFF"/>
        </w:rPr>
      </w:pPr>
    </w:p>
    <w:p w14:paraId="77068BB0" w14:textId="33F99B55" w:rsidR="004E6DA6" w:rsidRDefault="004E6DA6" w:rsidP="004E6DA6">
      <w:pPr>
        <w:pStyle w:val="a3"/>
        <w:ind w:firstLine="0"/>
        <w:rPr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0CBBFED" wp14:editId="138EB8EC">
            <wp:extent cx="1887594" cy="1616765"/>
            <wp:effectExtent l="0" t="0" r="0" b="2540"/>
            <wp:docPr id="991723437" name="Рисунок 1" descr="Изображение выглядит как текст, линия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23437" name="Рисунок 1" descr="Изображение выглядит как текст, линия, диаграмма, График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4318" cy="16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E25">
        <w:rPr>
          <w:noProof/>
        </w:rPr>
        <w:drawing>
          <wp:inline distT="0" distB="0" distL="0" distR="0" wp14:anchorId="09C8E396" wp14:editId="360448B6">
            <wp:extent cx="1827792" cy="1562078"/>
            <wp:effectExtent l="0" t="0" r="0" b="0"/>
            <wp:docPr id="1321480026" name="Рисунок 1" descr="Изображение выглядит как текст, линия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80026" name="Рисунок 1" descr="Изображение выглядит как текст, линия, диаграмма, График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4146" cy="156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CFA98" wp14:editId="75CEF1F5">
            <wp:extent cx="1859280" cy="1484162"/>
            <wp:effectExtent l="0" t="0" r="0" b="0"/>
            <wp:docPr id="648479268" name="Рисунок 1" descr="Изображение выглядит как линия, диаграмма, текст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79268" name="Рисунок 1" descr="Изображение выглядит как линия, диаграмма, текст, График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7511" cy="149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C386" w14:textId="3B92F189" w:rsidR="004E6DA6" w:rsidRPr="00040A42" w:rsidRDefault="004E6DA6" w:rsidP="00040A42">
      <w:pPr>
        <w:pStyle w:val="a3"/>
        <w:ind w:firstLine="0"/>
        <w:jc w:val="center"/>
        <w:rPr>
          <w:color w:val="000000"/>
          <w:sz w:val="24"/>
          <w:szCs w:val="24"/>
          <w:shd w:val="clear" w:color="auto" w:fill="FFFFFF"/>
        </w:rPr>
      </w:pPr>
      <w:r w:rsidRPr="00DA67F1">
        <w:rPr>
          <w:color w:val="000000"/>
          <w:sz w:val="24"/>
          <w:szCs w:val="24"/>
          <w:shd w:val="clear" w:color="auto" w:fill="FFFFFF"/>
        </w:rPr>
        <w:t>Рис</w:t>
      </w:r>
      <w:r w:rsidR="00B12E25" w:rsidRPr="00B12E25">
        <w:rPr>
          <w:color w:val="000000"/>
          <w:sz w:val="24"/>
          <w:szCs w:val="24"/>
          <w:shd w:val="clear" w:color="auto" w:fill="FFFFFF"/>
        </w:rPr>
        <w:t xml:space="preserve"> </w:t>
      </w:r>
      <w:r w:rsidR="00B12E25">
        <w:fldChar w:fldCharType="begin"/>
      </w:r>
      <w:r w:rsidR="00B12E25">
        <w:instrText xml:space="preserve"> seq </w:instrText>
      </w:r>
      <w:r w:rsidR="00B12E25">
        <w:rPr>
          <w:lang w:val="en-US"/>
        </w:rPr>
        <w:instrText>pic</w:instrText>
      </w:r>
      <w:r w:rsidR="00B12E25">
        <w:instrText xml:space="preserve"> </w:instrText>
      </w:r>
      <w:r w:rsidR="00B12E25">
        <w:fldChar w:fldCharType="separate"/>
      </w:r>
      <w:r w:rsidR="003E1BE6">
        <w:rPr>
          <w:noProof/>
        </w:rPr>
        <w:t>2</w:t>
      </w:r>
      <w:r w:rsidR="00B12E25">
        <w:fldChar w:fldCharType="end"/>
      </w:r>
      <w:r w:rsidRPr="00DA67F1">
        <w:rPr>
          <w:color w:val="000000"/>
          <w:sz w:val="24"/>
          <w:szCs w:val="24"/>
          <w:shd w:val="clear" w:color="auto" w:fill="FFFFFF"/>
        </w:rPr>
        <w:t xml:space="preserve">. Блок-эффект в топливе и замедлителе для </w:t>
      </w:r>
      <w:r w:rsidR="00B12E25" w:rsidRPr="00DA67F1">
        <w:rPr>
          <w:color w:val="000000"/>
          <w:sz w:val="24"/>
          <w:szCs w:val="24"/>
          <w:shd w:val="clear" w:color="auto" w:fill="FFFFFF"/>
        </w:rPr>
        <w:t>0</w:t>
      </w:r>
      <w:r w:rsidR="00B12E25">
        <w:rPr>
          <w:color w:val="000000"/>
          <w:sz w:val="24"/>
          <w:szCs w:val="24"/>
          <w:shd w:val="clear" w:color="auto" w:fill="FFFFFF"/>
        </w:rPr>
        <w:t>-й</w:t>
      </w:r>
      <w:r w:rsidRPr="00DA67F1">
        <w:rPr>
          <w:color w:val="000000"/>
          <w:sz w:val="24"/>
          <w:szCs w:val="24"/>
          <w:shd w:val="clear" w:color="auto" w:fill="FFFFFF"/>
        </w:rPr>
        <w:t xml:space="preserve">, </w:t>
      </w:r>
      <w:r w:rsidR="00B12E25" w:rsidRPr="00B12E25">
        <w:rPr>
          <w:color w:val="000000"/>
          <w:sz w:val="24"/>
          <w:szCs w:val="24"/>
          <w:shd w:val="clear" w:color="auto" w:fill="FFFFFF"/>
        </w:rPr>
        <w:t>20</w:t>
      </w:r>
      <w:r w:rsidR="00B12E25">
        <w:rPr>
          <w:color w:val="000000"/>
          <w:sz w:val="24"/>
          <w:szCs w:val="24"/>
          <w:shd w:val="clear" w:color="auto" w:fill="FFFFFF"/>
        </w:rPr>
        <w:t>-й</w:t>
      </w:r>
      <w:r w:rsidRPr="00DA67F1">
        <w:rPr>
          <w:color w:val="000000"/>
          <w:sz w:val="24"/>
          <w:szCs w:val="24"/>
          <w:shd w:val="clear" w:color="auto" w:fill="FFFFFF"/>
        </w:rPr>
        <w:t xml:space="preserve"> и 25</w:t>
      </w:r>
      <w:r>
        <w:rPr>
          <w:color w:val="000000"/>
          <w:sz w:val="24"/>
          <w:szCs w:val="24"/>
          <w:shd w:val="clear" w:color="auto" w:fill="FFFFFF"/>
        </w:rPr>
        <w:t>-</w:t>
      </w:r>
      <w:r w:rsidRPr="00DA67F1">
        <w:rPr>
          <w:color w:val="000000"/>
          <w:sz w:val="24"/>
          <w:szCs w:val="24"/>
          <w:shd w:val="clear" w:color="auto" w:fill="FFFFFF"/>
        </w:rPr>
        <w:t>й энергетическ</w:t>
      </w:r>
      <w:r>
        <w:rPr>
          <w:color w:val="000000"/>
          <w:sz w:val="24"/>
          <w:szCs w:val="24"/>
          <w:shd w:val="clear" w:color="auto" w:fill="FFFFFF"/>
        </w:rPr>
        <w:t>их</w:t>
      </w:r>
      <w:r w:rsidRPr="00DA67F1">
        <w:rPr>
          <w:color w:val="000000"/>
          <w:sz w:val="24"/>
          <w:szCs w:val="24"/>
          <w:shd w:val="clear" w:color="auto" w:fill="FFFFFF"/>
        </w:rPr>
        <w:t xml:space="preserve"> групп.</w:t>
      </w:r>
    </w:p>
    <w:p w14:paraId="21135B1D" w14:textId="490C23B3" w:rsidR="003E1BE6" w:rsidRDefault="004E6DA6" w:rsidP="003E1BE6">
      <w:pPr>
        <w:pStyle w:val="a3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основе полученных формул для каждой </w:t>
      </w:r>
      <w:r w:rsidR="003E1BE6">
        <w:rPr>
          <w:color w:val="000000"/>
          <w:shd w:val="clear" w:color="auto" w:fill="FFFFFF"/>
        </w:rPr>
        <w:t xml:space="preserve">группы нейтронов </w:t>
      </w:r>
      <w:r>
        <w:rPr>
          <w:color w:val="000000"/>
          <w:shd w:val="clear" w:color="auto" w:fill="FFFFFF"/>
        </w:rPr>
        <w:t>можно найти м</w:t>
      </w:r>
      <w:r w:rsidR="003E1BE6">
        <w:rPr>
          <w:color w:val="000000"/>
          <w:shd w:val="clear" w:color="auto" w:fill="FFFFFF"/>
        </w:rPr>
        <w:t>инимальное</w:t>
      </w:r>
      <w:r>
        <w:rPr>
          <w:color w:val="000000"/>
          <w:shd w:val="clear" w:color="auto" w:fill="FFFFFF"/>
        </w:rPr>
        <w:t xml:space="preserve"> значение блок-эффекта в топливе</w:t>
      </w:r>
      <w:r w:rsidR="003E1BE6" w:rsidRPr="003E1BE6">
        <w:rPr>
          <w:color w:val="000000"/>
          <w:shd w:val="clear" w:color="auto" w:fill="FFFFFF"/>
        </w:rPr>
        <w:t>(</w:t>
      </w:r>
      <w:r w:rsidR="003E1BE6">
        <w:rPr>
          <w:color w:val="000000"/>
          <w:shd w:val="clear" w:color="auto" w:fill="FFFFFF"/>
          <w:lang w:val="en-US"/>
        </w:rPr>
        <w:t>r</w:t>
      </w:r>
      <w:r w:rsidR="003E1BE6" w:rsidRPr="003E1BE6">
        <w:rPr>
          <w:color w:val="000000"/>
          <w:shd w:val="clear" w:color="auto" w:fill="FFFFFF"/>
        </w:rPr>
        <w:t>=0)</w:t>
      </w:r>
      <w:r>
        <w:rPr>
          <w:color w:val="000000"/>
          <w:shd w:val="clear" w:color="auto" w:fill="FFFFFF"/>
        </w:rPr>
        <w:t xml:space="preserve"> и </w:t>
      </w:r>
      <w:r w:rsidR="003E1BE6">
        <w:rPr>
          <w:color w:val="000000"/>
          <w:shd w:val="clear" w:color="auto" w:fill="FFFFFF"/>
        </w:rPr>
        <w:t xml:space="preserve">максимальное </w:t>
      </w:r>
      <w:r w:rsidR="003E1BE6">
        <w:rPr>
          <w:color w:val="000000"/>
          <w:shd w:val="clear" w:color="auto" w:fill="FFFFFF"/>
        </w:rPr>
        <w:lastRenderedPageBreak/>
        <w:t xml:space="preserve">значение в </w:t>
      </w:r>
      <w:r>
        <w:rPr>
          <w:color w:val="000000"/>
          <w:shd w:val="clear" w:color="auto" w:fill="FFFFFF"/>
        </w:rPr>
        <w:t>замедлителе</w:t>
      </w:r>
      <w:r w:rsidRPr="00F46A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использовать эти значения для преобразования объемных долей. </w:t>
      </w:r>
      <w:r w:rsidR="003E1BE6">
        <w:rPr>
          <w:color w:val="000000"/>
          <w:shd w:val="clear" w:color="auto" w:fill="FFFFFF"/>
        </w:rPr>
        <w:t xml:space="preserve">Максимальный поток нейтронов наблюдается на границе ячейки </w:t>
      </w:r>
      <w:proofErr w:type="spellStart"/>
      <w:r w:rsidR="003E1BE6">
        <w:rPr>
          <w:color w:val="000000"/>
          <w:shd w:val="clear" w:color="auto" w:fill="FFFFFF"/>
        </w:rPr>
        <w:t>Вигнера-Зейца</w:t>
      </w:r>
      <w:proofErr w:type="spellEnd"/>
      <w:r w:rsidR="003E1BE6">
        <w:rPr>
          <w:color w:val="000000"/>
          <w:shd w:val="clear" w:color="auto" w:fill="FFFFFF"/>
        </w:rPr>
        <w:t>, что соответствует действительности.</w:t>
      </w:r>
    </w:p>
    <w:p w14:paraId="35DB3AE7" w14:textId="46058E8F" w:rsidR="004E6DA6" w:rsidRPr="008E1653" w:rsidRDefault="004E6DA6" w:rsidP="003E1BE6">
      <w:pPr>
        <w:pStyle w:val="a3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После этого можно перейти к расчету </w:t>
      </w:r>
      <w:proofErr w:type="spellStart"/>
      <w:r>
        <w:rPr>
          <w:color w:val="000000"/>
          <w:shd w:val="clear" w:color="auto" w:fill="FFFFFF"/>
        </w:rPr>
        <w:t>макросечений</w:t>
      </w:r>
      <w:proofErr w:type="spellEnd"/>
      <w:r>
        <w:rPr>
          <w:color w:val="000000"/>
          <w:shd w:val="clear" w:color="auto" w:fill="FFFFFF"/>
        </w:rPr>
        <w:t xml:space="preserve">. При рассмотрения гомогенного реактора, </w:t>
      </w:r>
      <w:proofErr w:type="spellStart"/>
      <w:r>
        <w:rPr>
          <w:color w:val="000000"/>
          <w:shd w:val="clear" w:color="auto" w:fill="FFFFFF"/>
        </w:rPr>
        <w:t>макросечения</w:t>
      </w:r>
      <w:proofErr w:type="spellEnd"/>
      <w:r w:rsidR="00B707FC">
        <w:rPr>
          <w:color w:val="000000"/>
          <w:shd w:val="clear" w:color="auto" w:fill="FFFFFF"/>
        </w:rPr>
        <w:t xml:space="preserve"> для каждой группы</w:t>
      </w:r>
      <w:r>
        <w:rPr>
          <w:color w:val="000000"/>
          <w:shd w:val="clear" w:color="auto" w:fill="FFFFFF"/>
        </w:rPr>
        <w:t xml:space="preserve"> находят по следующей формуле</w:t>
      </w:r>
      <w:r w:rsidRPr="008E1653">
        <w:rPr>
          <w:color w:val="000000"/>
          <w:shd w:val="clear" w:color="auto" w:fill="FFFFFF"/>
        </w:rPr>
        <w:t>:</w:t>
      </w:r>
    </w:p>
    <w:p w14:paraId="6D888801" w14:textId="3059009F" w:rsidR="00B12E25" w:rsidRDefault="004E6DA6" w:rsidP="00B707FC">
      <w:pPr>
        <w:pStyle w:val="a3"/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гом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V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sub>
            </m:sSub>
          </m:e>
        </m:nary>
      </m:oMath>
      <w:r w:rsidR="00B12E25" w:rsidRPr="00B12E25">
        <w:rPr>
          <w:iCs/>
          <w:color w:val="000000"/>
          <w:shd w:val="clear" w:color="auto" w:fill="FFFFFF"/>
        </w:rPr>
        <w:t>,</w:t>
      </w:r>
      <w:r w:rsidR="00DF2419">
        <w:rPr>
          <w:i/>
          <w:color w:val="000000"/>
          <w:shd w:val="clear" w:color="auto" w:fill="FFFFFF"/>
        </w:rPr>
        <w:tab/>
      </w:r>
      <w:r w:rsidR="00DF2419">
        <w:rPr>
          <w:i/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12</w:t>
      </w:r>
      <w:r w:rsidR="00DF2419">
        <w:rPr>
          <w:noProof/>
        </w:rPr>
        <w:fldChar w:fldCharType="end"/>
      </w:r>
      <w:r w:rsidR="00DF2419" w:rsidRPr="002242FA">
        <w:t>)</w:t>
      </w:r>
    </w:p>
    <w:p w14:paraId="7FF48970" w14:textId="41E7F09C" w:rsidR="004E6DA6" w:rsidRPr="00B12E25" w:rsidRDefault="004E6DA6" w:rsidP="003E1BE6">
      <w:pPr>
        <w:pStyle w:val="a3"/>
        <w:ind w:firstLine="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где</w:t>
      </w:r>
      <w:r w:rsidR="00B12E25" w:rsidRPr="00B12E25">
        <w:rPr>
          <w:i/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-</m:t>
        </m:r>
      </m:oMath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макрочесения</w:t>
      </w:r>
      <w:proofErr w:type="spellEnd"/>
      <w:r>
        <w:rPr>
          <w:color w:val="000000"/>
          <w:shd w:val="clear" w:color="auto" w:fill="FFFFFF"/>
        </w:rPr>
        <w:t xml:space="preserve"> элементов активной зоны</w:t>
      </w:r>
      <w:r w:rsidR="00B707F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(топлива, замедлителя, оболочки)</w:t>
      </w:r>
      <w:r w:rsidRPr="00BB671A">
        <w:rPr>
          <w:color w:val="000000"/>
          <w:shd w:val="clear" w:color="auto" w:fill="FFFFFF"/>
        </w:rPr>
        <w:t>;</w:t>
      </w:r>
      <w:r w:rsidR="00B12E25" w:rsidRPr="00B12E25">
        <w:rPr>
          <w:i/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-</m:t>
        </m:r>
      </m:oMath>
      <w:r w:rsidRPr="00BB671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объем соответствующего элемента.</w:t>
      </w:r>
    </w:p>
    <w:p w14:paraId="59798D83" w14:textId="6EEA07E5" w:rsidR="003E1BE6" w:rsidRPr="003E1BE6" w:rsidRDefault="004E6DA6" w:rsidP="003E1BE6">
      <w:pPr>
        <w:pStyle w:val="a3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Метод гомогенизации с использованием блок-эффекта позволяет получить преобразованные объемные доли для каждой энергетической группы, что приведет к уменьшению вклада резонансных групп в </w:t>
      </w:r>
      <w:proofErr w:type="spellStart"/>
      <w:r>
        <w:rPr>
          <w:color w:val="000000"/>
          <w:shd w:val="clear" w:color="auto" w:fill="FFFFFF"/>
        </w:rPr>
        <w:t>макросечения</w:t>
      </w:r>
      <w:proofErr w:type="spellEnd"/>
      <w:r>
        <w:rPr>
          <w:color w:val="000000"/>
          <w:shd w:val="clear" w:color="auto" w:fill="FFFFFF"/>
        </w:rPr>
        <w:t>.</w:t>
      </w:r>
      <w:r w:rsidR="003E1BE6">
        <w:rPr>
          <w:color w:val="000000"/>
          <w:shd w:val="clear" w:color="auto" w:fill="FFFFFF"/>
        </w:rPr>
        <w:t xml:space="preserve"> Для этого введем множитель </w:t>
      </w:r>
      <w:r w:rsidR="003E1BE6">
        <w:rPr>
          <w:color w:val="000000"/>
          <w:shd w:val="clear" w:color="auto" w:fill="FFFFFF"/>
          <w:lang w:val="en-US"/>
        </w:rPr>
        <w:t>B</w:t>
      </w:r>
      <w:r w:rsidR="003E1BE6">
        <w:rPr>
          <w:color w:val="000000"/>
          <w:shd w:val="clear" w:color="auto" w:fill="FFFFFF"/>
        </w:rPr>
        <w:t xml:space="preserve">, который будет равен минимальному или максимальному блок-эффекту в топливе и замедлителе соответственно. </w:t>
      </w:r>
    </w:p>
    <w:p w14:paraId="0EEB7648" w14:textId="5389956C" w:rsidR="004E6DA6" w:rsidRPr="0017648E" w:rsidRDefault="004E6DA6" w:rsidP="003E1BE6">
      <w:pPr>
        <w:pStyle w:val="a3"/>
        <w:ind w:firstLine="0"/>
        <w:jc w:val="center"/>
        <w:rPr>
          <w:color w:val="000000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усов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hd w:val="clear" w:color="auto" w:fill="FFFFFF"/>
              </w:rPr>
              <m:t>V</m:t>
            </m:r>
          </m:den>
        </m:f>
        <m:r>
          <w:rPr>
            <w:rFonts w:ascii="Cambria Math" w:hAnsi="Cambria Math"/>
            <w:color w:val="000000"/>
            <w:shd w:val="clear" w:color="auto" w:fill="FFFFFF"/>
          </w:rPr>
          <m:t>∙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hd w:val="clear" w:color="auto" w:fill="FFFFFF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sub>
        </m:sSub>
      </m:oMath>
      <w:r w:rsidRPr="0017648E">
        <w:rPr>
          <w:color w:val="000000"/>
          <w:shd w:val="clear" w:color="auto" w:fill="FFFFFF"/>
        </w:rPr>
        <w:t>,</w:t>
      </w:r>
      <w:r w:rsidR="00DF2419">
        <w:rPr>
          <w:color w:val="000000"/>
          <w:shd w:val="clear" w:color="auto" w:fill="FFFFFF"/>
        </w:rPr>
        <w:tab/>
      </w:r>
      <w:r w:rsidR="00DF2419" w:rsidRPr="002242FA">
        <w:t>(</w:t>
      </w:r>
      <w:r w:rsidR="00DF2419">
        <w:fldChar w:fldCharType="begin"/>
      </w:r>
      <w:r w:rsidR="00DF2419">
        <w:instrText xml:space="preserve"> seq eq </w:instrText>
      </w:r>
      <w:r w:rsidR="00DF2419">
        <w:fldChar w:fldCharType="separate"/>
      </w:r>
      <w:r w:rsidR="003E1BE6">
        <w:rPr>
          <w:noProof/>
        </w:rPr>
        <w:t>13</w:t>
      </w:r>
      <w:r w:rsidR="00DF2419">
        <w:rPr>
          <w:noProof/>
        </w:rPr>
        <w:fldChar w:fldCharType="end"/>
      </w:r>
      <w:r w:rsidR="00DF2419" w:rsidRPr="002242FA">
        <w:t>)</w:t>
      </w:r>
    </w:p>
    <w:p w14:paraId="7A256AC4" w14:textId="1DB06E16" w:rsidR="004E6DA6" w:rsidRDefault="004E6DA6" w:rsidP="003E1BE6">
      <w:pPr>
        <w:pStyle w:val="a3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где</w:t>
      </w:r>
      <w:r w:rsidRPr="0017648E">
        <w:rPr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-</m:t>
        </m:r>
      </m:oMath>
      <w:r>
        <w:rPr>
          <w:color w:val="000000"/>
          <w:shd w:val="clear" w:color="auto" w:fill="FFFFFF"/>
        </w:rPr>
        <w:t xml:space="preserve"> макрочесения элементов активной зоны (топлива, замедлителя, оболочки)</w:t>
      </w:r>
      <w:r w:rsidRPr="00BB671A">
        <w:rPr>
          <w:color w:val="000000"/>
          <w:shd w:val="clear" w:color="auto" w:fill="FFFFFF"/>
        </w:rPr>
        <w:t>;</w:t>
      </w:r>
      <w:r w:rsidRPr="0017648E">
        <w:rPr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-</m:t>
        </m:r>
      </m:oMath>
      <w:r w:rsidRPr="00BB671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объем соответствующего элемента</w:t>
      </w:r>
      <w:r w:rsidRPr="00BB671A">
        <w:rPr>
          <w:color w:val="000000"/>
          <w:shd w:val="clear" w:color="auto" w:fill="FFFFFF"/>
        </w:rPr>
        <w:t>;</w:t>
      </w:r>
      <w:r w:rsidRPr="0017648E">
        <w:rPr>
          <w:color w:val="00000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i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>-</m:t>
        </m:r>
      </m:oMath>
      <w:r>
        <w:rPr>
          <w:color w:val="000000"/>
          <w:shd w:val="clear" w:color="auto" w:fill="FFFFFF"/>
        </w:rPr>
        <w:t xml:space="preserve"> экстремум блок-эффекта в элементе активной зоны (максимум или минимум).</w:t>
      </w:r>
    </w:p>
    <w:p w14:paraId="24023A27" w14:textId="6B977F8F" w:rsidR="003E1BE6" w:rsidRPr="00B707FC" w:rsidRDefault="003E1BE6" w:rsidP="003E1BE6">
      <w:pPr>
        <w:pStyle w:val="a3"/>
        <w:ind w:firstLine="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ab/>
        <w:t>Для преобразования объемных долей были использованы максимальные значения блок-эффекта</w:t>
      </w:r>
      <w:r w:rsidR="00B707FC">
        <w:rPr>
          <w:color w:val="000000"/>
          <w:shd w:val="clear" w:color="auto" w:fill="FFFFFF"/>
        </w:rPr>
        <w:t xml:space="preserve"> (потока нейтронов) в слоях активной зоны</w:t>
      </w:r>
      <w:r>
        <w:rPr>
          <w:color w:val="000000"/>
          <w:shd w:val="clear" w:color="auto" w:fill="FFFFFF"/>
        </w:rPr>
        <w:t>, однако более правильным решением является использования средних значений потоков в топливе и замедлителе по следующей формуле:</w:t>
      </w:r>
    </w:p>
    <w:p w14:paraId="37D8DE71" w14:textId="7A78621C" w:rsidR="003E1BE6" w:rsidRPr="00DC13ED" w:rsidRDefault="00B707FC" w:rsidP="00B707FC">
      <w:pPr>
        <w:pStyle w:val="a3"/>
        <w:ind w:firstLine="0"/>
        <w:jc w:val="center"/>
        <w:rPr>
          <w:color w:val="000000"/>
          <w:shd w:val="clear" w:color="auto" w:fill="FFFFFF"/>
          <w:lang w:val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 xml:space="preserve"> </m:t>
                </m:r>
              </m:sub>
            </m:sSub>
          </m:e>
        </m:acc>
        <m:r>
          <w:rPr>
            <w:rFonts w:ascii="Cambria Math" w:hAnsi="Cambria Math"/>
            <w:color w:val="000000"/>
            <w:shd w:val="clear" w:color="auto" w:fill="FFFFFF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fPr>
          <m:num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hd w:val="clear" w:color="auto" w:fill="FFFFFF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hd w:val="clear" w:color="auto" w:fill="FFFFFF"/>
                          </w:rPr>
                          <m:t>j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hd w:val="clear" w:color="auto" w:fill="FFFFFF"/>
                        <w:lang w:val="en-US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rdr</m:t>
                </m:r>
              </m:e>
            </m:nary>
          </m:num>
          <m:den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hd w:val="clear" w:color="auto" w:fill="FFFFFF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hd w:val="clear" w:color="auto" w:fill="FFFFFF"/>
                    <w:lang w:val="en-US"/>
                  </w:rPr>
                  <m:t>rdr</m:t>
                </m:r>
              </m:e>
            </m:nary>
          </m:den>
        </m:f>
      </m:oMath>
      <w:r w:rsidRPr="00DC13ED">
        <w:rPr>
          <w:color w:val="000000"/>
          <w:shd w:val="clear" w:color="auto" w:fill="FFFFFF"/>
          <w:lang w:val="en-US"/>
        </w:rPr>
        <w:t>,</w:t>
      </w:r>
      <w:r w:rsidRPr="00DC13ED">
        <w:rPr>
          <w:lang w:val="en-US"/>
        </w:rPr>
        <w:t xml:space="preserve"> </w:t>
      </w:r>
      <w:r w:rsidRPr="00DC13ED">
        <w:rPr>
          <w:lang w:val="en-US"/>
        </w:rPr>
        <w:tab/>
      </w:r>
      <w:r w:rsidRPr="00DC13ED">
        <w:rPr>
          <w:lang w:val="en-US"/>
        </w:rPr>
        <w:t>(</w:t>
      </w:r>
      <w:r>
        <w:fldChar w:fldCharType="begin"/>
      </w:r>
      <w:r w:rsidRPr="00DC13ED">
        <w:rPr>
          <w:lang w:val="en-US"/>
        </w:rPr>
        <w:instrText xml:space="preserve"> seq eq </w:instrText>
      </w:r>
      <w:r>
        <w:fldChar w:fldCharType="separate"/>
      </w:r>
      <w:r w:rsidRPr="00DC13ED">
        <w:rPr>
          <w:noProof/>
          <w:lang w:val="en-US"/>
        </w:rPr>
        <w:t>14</w:t>
      </w:r>
      <w:r>
        <w:rPr>
          <w:noProof/>
        </w:rPr>
        <w:fldChar w:fldCharType="end"/>
      </w:r>
      <w:r w:rsidRPr="00DC13ED">
        <w:rPr>
          <w:lang w:val="en-US"/>
        </w:rPr>
        <w:t>)</w:t>
      </w:r>
      <w:r w:rsidR="00DC13ED" w:rsidRPr="00DC13ED">
        <w:rPr>
          <w:lang w:val="en-US"/>
        </w:rPr>
        <w:t xml:space="preserve"> </w:t>
      </w:r>
    </w:p>
    <w:p w14:paraId="751DE15E" w14:textId="33D26B0F" w:rsidR="00B707FC" w:rsidRPr="00B707FC" w:rsidRDefault="00B707FC" w:rsidP="003E1BE6">
      <w:pPr>
        <w:pStyle w:val="a3"/>
        <w:ind w:firstLine="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 xml:space="preserve">где </w:t>
      </w:r>
      <w:r>
        <w:rPr>
          <w:color w:val="000000"/>
          <w:shd w:val="clear" w:color="auto" w:fill="FFFFFF"/>
          <w:lang w:val="en-US"/>
        </w:rPr>
        <w:t xml:space="preserve">j =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hd w:val="clear" w:color="auto" w:fill="FFFFFF"/>
                <w:lang w:val="en-US"/>
              </w:rPr>
              <m:t>0,1</m:t>
            </m:r>
          </m:e>
        </m:acc>
      </m:oMath>
      <w:r>
        <w:rPr>
          <w:color w:val="000000"/>
          <w:shd w:val="clear" w:color="auto" w:fill="FFFFFF"/>
          <w:lang w:val="en-US"/>
        </w:rPr>
        <w:t>.</w:t>
      </w:r>
    </w:p>
    <w:p w14:paraId="1462C14A" w14:textId="08279A66" w:rsidR="003E1BE6" w:rsidRDefault="003E1BE6" w:rsidP="004E6DA6">
      <w:r>
        <w:tab/>
      </w:r>
    </w:p>
    <w:p w14:paraId="520EF9E0" w14:textId="77777777" w:rsidR="004E6DA6" w:rsidRDefault="004E6DA6" w:rsidP="004E6DA6">
      <w:pPr>
        <w:rPr>
          <w:lang w:eastAsia="ru-RU"/>
        </w:rPr>
      </w:pPr>
    </w:p>
    <w:p w14:paraId="4E646501" w14:textId="7D886A48" w:rsidR="001B30D5" w:rsidRPr="000A25CA" w:rsidRDefault="001B30D5" w:rsidP="000A25CA">
      <w:pPr>
        <w:spacing w:after="160" w:line="259" w:lineRule="auto"/>
        <w:ind w:firstLine="709"/>
        <w:rPr>
          <w:sz w:val="28"/>
          <w:lang w:eastAsia="ru-RU"/>
        </w:rPr>
      </w:pPr>
      <w:r w:rsidRPr="000A25CA">
        <w:rPr>
          <w:sz w:val="28"/>
          <w:lang w:eastAsia="ru-RU"/>
        </w:rPr>
        <w:br w:type="page"/>
      </w:r>
    </w:p>
    <w:p w14:paraId="7C83C594" w14:textId="77777777" w:rsidR="00EA6D18" w:rsidRPr="00EA6D18" w:rsidRDefault="00EA6D18" w:rsidP="009D50CC">
      <w:pPr>
        <w:pStyle w:val="1"/>
        <w:jc w:val="center"/>
        <w:rPr>
          <w:lang w:eastAsia="ru-RU"/>
        </w:rPr>
      </w:pPr>
      <w:bookmarkStart w:id="3" w:name="_Toc135864098"/>
      <w:r w:rsidRPr="00EA6D18">
        <w:rPr>
          <w:lang w:eastAsia="ru-RU"/>
        </w:rPr>
        <w:lastRenderedPageBreak/>
        <w:t>ЗАКЛЮЧЕНИЕ</w:t>
      </w:r>
      <w:bookmarkEnd w:id="3"/>
    </w:p>
    <w:p w14:paraId="568E8402" w14:textId="0E5EF9C2" w:rsidR="00DC13ED" w:rsidRPr="00DC13ED" w:rsidRDefault="00DC13ED" w:rsidP="00DC13ED">
      <w:pPr>
        <w:spacing w:after="160" w:line="259" w:lineRule="auto"/>
        <w:ind w:firstLine="709"/>
        <w:rPr>
          <w:color w:val="000000" w:themeColor="text1"/>
          <w:sz w:val="28"/>
          <w:lang w:eastAsia="ru-RU"/>
        </w:rPr>
      </w:pPr>
      <w:r w:rsidRPr="00DC13ED">
        <w:rPr>
          <w:color w:val="000000" w:themeColor="text1"/>
          <w:sz w:val="28"/>
          <w:lang w:eastAsia="ru-RU"/>
        </w:rPr>
        <w:t xml:space="preserve">В ходе данной </w:t>
      </w:r>
      <w:r>
        <w:rPr>
          <w:color w:val="000000" w:themeColor="text1"/>
          <w:sz w:val="28"/>
          <w:lang w:eastAsia="ru-RU"/>
        </w:rPr>
        <w:t>курсовой</w:t>
      </w:r>
      <w:r w:rsidRPr="00DC13ED">
        <w:rPr>
          <w:color w:val="000000" w:themeColor="text1"/>
          <w:sz w:val="28"/>
          <w:lang w:eastAsia="ru-RU"/>
        </w:rPr>
        <w:t xml:space="preserve"> работы была разработана методика гомогенизации реакторной системы методом</w:t>
      </w:r>
      <w:r>
        <w:rPr>
          <w:color w:val="000000" w:themeColor="text1"/>
          <w:sz w:val="28"/>
          <w:lang w:eastAsia="ru-RU"/>
        </w:rPr>
        <w:t xml:space="preserve"> блок-эффекта. </w:t>
      </w:r>
      <w:r w:rsidRPr="00DC13ED">
        <w:rPr>
          <w:color w:val="000000" w:themeColor="text1"/>
          <w:sz w:val="28"/>
          <w:lang w:eastAsia="ru-RU"/>
        </w:rPr>
        <w:t xml:space="preserve">Она позволяет рассчитывать гетерогенные реакторы на тепловых нейтронах на </w:t>
      </w:r>
      <w:r>
        <w:rPr>
          <w:color w:val="000000" w:themeColor="text1"/>
          <w:sz w:val="28"/>
          <w:lang w:eastAsia="ru-RU"/>
        </w:rPr>
        <w:t xml:space="preserve">основе поиска минимального и максимального значения потока в топливе и замедлителе соответственно для каждой энергетической группы, и использовать эти коэффициенты для преобразования </w:t>
      </w:r>
      <w:proofErr w:type="spellStart"/>
      <w:r>
        <w:rPr>
          <w:color w:val="000000" w:themeColor="text1"/>
          <w:sz w:val="28"/>
          <w:lang w:eastAsia="ru-RU"/>
        </w:rPr>
        <w:t>макроконстант</w:t>
      </w:r>
      <w:proofErr w:type="spellEnd"/>
      <w:r>
        <w:rPr>
          <w:color w:val="000000" w:themeColor="text1"/>
          <w:sz w:val="28"/>
          <w:lang w:eastAsia="ru-RU"/>
        </w:rPr>
        <w:t xml:space="preserve">. </w:t>
      </w:r>
      <w:r w:rsidRPr="00DC13ED">
        <w:rPr>
          <w:color w:val="000000" w:themeColor="text1"/>
          <w:sz w:val="28"/>
          <w:lang w:eastAsia="ru-RU"/>
        </w:rPr>
        <w:t xml:space="preserve">Этот метод позволяет рассчитывать реакторные системы в </w:t>
      </w:r>
      <w:proofErr w:type="gramStart"/>
      <w:r w:rsidRPr="00DC13ED">
        <w:rPr>
          <w:color w:val="000000" w:themeColor="text1"/>
          <w:sz w:val="28"/>
          <w:lang w:eastAsia="ru-RU"/>
        </w:rPr>
        <w:t>26-ти</w:t>
      </w:r>
      <w:proofErr w:type="gramEnd"/>
      <w:r w:rsidRPr="00DC13ED">
        <w:rPr>
          <w:color w:val="000000" w:themeColor="text1"/>
          <w:sz w:val="28"/>
          <w:lang w:eastAsia="ru-RU"/>
        </w:rPr>
        <w:t xml:space="preserve"> групповом приближении более наглядным образом без использования эмпирических зависимостей.</w:t>
      </w:r>
    </w:p>
    <w:p w14:paraId="346B273B" w14:textId="436F642B" w:rsidR="00DC13ED" w:rsidRPr="00DC13ED" w:rsidRDefault="00DC13ED" w:rsidP="00DC13ED">
      <w:pPr>
        <w:spacing w:after="160" w:line="259" w:lineRule="auto"/>
        <w:ind w:firstLine="709"/>
        <w:rPr>
          <w:color w:val="000000" w:themeColor="text1"/>
          <w:sz w:val="28"/>
          <w:lang w:eastAsia="ru-RU"/>
        </w:rPr>
      </w:pPr>
      <w:r w:rsidRPr="00DC13ED">
        <w:rPr>
          <w:color w:val="000000" w:themeColor="text1"/>
          <w:sz w:val="28"/>
          <w:lang w:eastAsia="ru-RU"/>
        </w:rPr>
        <w:t xml:space="preserve">На основе полученных результатов можно сделать вывод, что данная модель позволяет получать бесконечный коэффициент размножения больше единицы, когда </w:t>
      </w:r>
      <w:r w:rsidR="00425C16">
        <w:rPr>
          <w:color w:val="000000" w:themeColor="text1"/>
          <w:sz w:val="28"/>
          <w:lang w:eastAsia="ru-RU"/>
        </w:rPr>
        <w:t>типичная гомогенизация</w:t>
      </w:r>
      <w:r w:rsidRPr="00DC13ED">
        <w:rPr>
          <w:color w:val="000000" w:themeColor="text1"/>
          <w:sz w:val="28"/>
          <w:lang w:eastAsia="ru-RU"/>
        </w:rPr>
        <w:t xml:space="preserve"> активной зоны приводит к значениям меньше единицы. </w:t>
      </w:r>
    </w:p>
    <w:p w14:paraId="6587BA62" w14:textId="7118622B" w:rsidR="004D229A" w:rsidRPr="00CB3EFD" w:rsidRDefault="00DC13ED" w:rsidP="00DC13ED">
      <w:pPr>
        <w:spacing w:after="160" w:line="259" w:lineRule="auto"/>
        <w:jc w:val="left"/>
        <w:rPr>
          <w:sz w:val="28"/>
          <w:lang w:eastAsia="ru-RU"/>
        </w:rPr>
      </w:pPr>
      <w:r w:rsidRPr="00DC13ED">
        <w:rPr>
          <w:color w:val="000000" w:themeColor="text1"/>
          <w:sz w:val="28"/>
          <w:lang w:eastAsia="ru-RU"/>
        </w:rPr>
        <w:tab/>
      </w:r>
    </w:p>
    <w:sectPr w:rsidR="004D229A" w:rsidRPr="00CB3EFD" w:rsidSect="007D5B50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A0F2" w14:textId="77777777" w:rsidR="001A689B" w:rsidRDefault="001A689B" w:rsidP="00377153">
      <w:r>
        <w:separator/>
      </w:r>
    </w:p>
  </w:endnote>
  <w:endnote w:type="continuationSeparator" w:id="0">
    <w:p w14:paraId="662E8971" w14:textId="77777777" w:rsidR="001A689B" w:rsidRDefault="001A689B" w:rsidP="0037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249628"/>
      <w:docPartObj>
        <w:docPartGallery w:val="Page Numbers (Bottom of Page)"/>
        <w:docPartUnique/>
      </w:docPartObj>
    </w:sdtPr>
    <w:sdtContent>
      <w:p w14:paraId="798146B9" w14:textId="52FFC129" w:rsidR="007D5B50" w:rsidRDefault="007D5B5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1738E" w14:textId="77777777" w:rsidR="00CB68F5" w:rsidRDefault="00CB68F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21BC" w14:textId="77777777" w:rsidR="001A689B" w:rsidRDefault="001A689B" w:rsidP="00377153">
      <w:r>
        <w:separator/>
      </w:r>
    </w:p>
  </w:footnote>
  <w:footnote w:type="continuationSeparator" w:id="0">
    <w:p w14:paraId="59D915DB" w14:textId="77777777" w:rsidR="001A689B" w:rsidRDefault="001A689B" w:rsidP="0037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C8C"/>
    <w:multiLevelType w:val="singleLevel"/>
    <w:tmpl w:val="7D0A8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BF66D7"/>
    <w:multiLevelType w:val="hybridMultilevel"/>
    <w:tmpl w:val="448A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E62"/>
    <w:multiLevelType w:val="singleLevel"/>
    <w:tmpl w:val="81E48AB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A1A0E"/>
    <w:multiLevelType w:val="hybridMultilevel"/>
    <w:tmpl w:val="BAE6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7D0A"/>
    <w:multiLevelType w:val="hybridMultilevel"/>
    <w:tmpl w:val="679C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C5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B1DBF"/>
    <w:multiLevelType w:val="multilevel"/>
    <w:tmpl w:val="B4E433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0E6D45"/>
    <w:multiLevelType w:val="hybridMultilevel"/>
    <w:tmpl w:val="5DA6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D1970"/>
    <w:multiLevelType w:val="hybridMultilevel"/>
    <w:tmpl w:val="05002208"/>
    <w:lvl w:ilvl="0" w:tplc="E6B67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8133799">
    <w:abstractNumId w:val="2"/>
  </w:num>
  <w:num w:numId="2" w16cid:durableId="1978535353">
    <w:abstractNumId w:val="0"/>
  </w:num>
  <w:num w:numId="3" w16cid:durableId="1505392534">
    <w:abstractNumId w:val="5"/>
  </w:num>
  <w:num w:numId="4" w16cid:durableId="1903325010">
    <w:abstractNumId w:val="6"/>
  </w:num>
  <w:num w:numId="5" w16cid:durableId="842431212">
    <w:abstractNumId w:val="7"/>
  </w:num>
  <w:num w:numId="6" w16cid:durableId="1247035823">
    <w:abstractNumId w:val="4"/>
  </w:num>
  <w:num w:numId="7" w16cid:durableId="1239367693">
    <w:abstractNumId w:val="1"/>
  </w:num>
  <w:num w:numId="8" w16cid:durableId="1021859954">
    <w:abstractNumId w:val="3"/>
  </w:num>
  <w:num w:numId="9" w16cid:durableId="93817895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1B7"/>
    <w:rsid w:val="000111C3"/>
    <w:rsid w:val="00013679"/>
    <w:rsid w:val="00016807"/>
    <w:rsid w:val="00025E34"/>
    <w:rsid w:val="00033B04"/>
    <w:rsid w:val="00036597"/>
    <w:rsid w:val="00040A42"/>
    <w:rsid w:val="0004512E"/>
    <w:rsid w:val="0004700E"/>
    <w:rsid w:val="00050599"/>
    <w:rsid w:val="00050907"/>
    <w:rsid w:val="00055933"/>
    <w:rsid w:val="00064CAF"/>
    <w:rsid w:val="00065D09"/>
    <w:rsid w:val="00065E80"/>
    <w:rsid w:val="00070DE5"/>
    <w:rsid w:val="00072C87"/>
    <w:rsid w:val="00074432"/>
    <w:rsid w:val="00080B70"/>
    <w:rsid w:val="00085DFC"/>
    <w:rsid w:val="00086DE2"/>
    <w:rsid w:val="00090445"/>
    <w:rsid w:val="0009150B"/>
    <w:rsid w:val="0009238B"/>
    <w:rsid w:val="00093BD0"/>
    <w:rsid w:val="0009527E"/>
    <w:rsid w:val="000A189F"/>
    <w:rsid w:val="000A23AD"/>
    <w:rsid w:val="000A25CA"/>
    <w:rsid w:val="000A7156"/>
    <w:rsid w:val="000B3419"/>
    <w:rsid w:val="000C1055"/>
    <w:rsid w:val="000C5351"/>
    <w:rsid w:val="000C55FB"/>
    <w:rsid w:val="000D5A0F"/>
    <w:rsid w:val="000E422B"/>
    <w:rsid w:val="000E478D"/>
    <w:rsid w:val="000E4F62"/>
    <w:rsid w:val="000E5AF1"/>
    <w:rsid w:val="000E71B7"/>
    <w:rsid w:val="00107D2A"/>
    <w:rsid w:val="00117DC0"/>
    <w:rsid w:val="0012469A"/>
    <w:rsid w:val="0012735C"/>
    <w:rsid w:val="0013763E"/>
    <w:rsid w:val="00146569"/>
    <w:rsid w:val="00146C62"/>
    <w:rsid w:val="001530C7"/>
    <w:rsid w:val="00157C8E"/>
    <w:rsid w:val="001624AA"/>
    <w:rsid w:val="00165579"/>
    <w:rsid w:val="001674F0"/>
    <w:rsid w:val="00170D32"/>
    <w:rsid w:val="0017678A"/>
    <w:rsid w:val="00180C44"/>
    <w:rsid w:val="00183AB5"/>
    <w:rsid w:val="00183BF6"/>
    <w:rsid w:val="00192298"/>
    <w:rsid w:val="001949AE"/>
    <w:rsid w:val="001A0130"/>
    <w:rsid w:val="001A0FB6"/>
    <w:rsid w:val="001A15AA"/>
    <w:rsid w:val="001A4482"/>
    <w:rsid w:val="001A689B"/>
    <w:rsid w:val="001B30D5"/>
    <w:rsid w:val="001D0191"/>
    <w:rsid w:val="001D123F"/>
    <w:rsid w:val="001D35C3"/>
    <w:rsid w:val="001E4D45"/>
    <w:rsid w:val="001F75F9"/>
    <w:rsid w:val="002000EF"/>
    <w:rsid w:val="00202D17"/>
    <w:rsid w:val="00211EC3"/>
    <w:rsid w:val="0021210D"/>
    <w:rsid w:val="00227F56"/>
    <w:rsid w:val="00230A0C"/>
    <w:rsid w:val="00232AAC"/>
    <w:rsid w:val="00232B19"/>
    <w:rsid w:val="00237BD8"/>
    <w:rsid w:val="00241524"/>
    <w:rsid w:val="00241A86"/>
    <w:rsid w:val="00250995"/>
    <w:rsid w:val="00250AC2"/>
    <w:rsid w:val="00254EBF"/>
    <w:rsid w:val="00255A27"/>
    <w:rsid w:val="00256D4B"/>
    <w:rsid w:val="002624F1"/>
    <w:rsid w:val="0026305D"/>
    <w:rsid w:val="002728C3"/>
    <w:rsid w:val="00276E4C"/>
    <w:rsid w:val="0027714C"/>
    <w:rsid w:val="002814EA"/>
    <w:rsid w:val="00291B62"/>
    <w:rsid w:val="002A317A"/>
    <w:rsid w:val="002A6DF9"/>
    <w:rsid w:val="002B1E3E"/>
    <w:rsid w:val="002B36E1"/>
    <w:rsid w:val="002B670A"/>
    <w:rsid w:val="002C0813"/>
    <w:rsid w:val="002C1BA1"/>
    <w:rsid w:val="002D342C"/>
    <w:rsid w:val="002E2CB1"/>
    <w:rsid w:val="002E55F2"/>
    <w:rsid w:val="002E6A93"/>
    <w:rsid w:val="002F15DC"/>
    <w:rsid w:val="002F4936"/>
    <w:rsid w:val="002F4F0A"/>
    <w:rsid w:val="00316E09"/>
    <w:rsid w:val="00321444"/>
    <w:rsid w:val="00331D0A"/>
    <w:rsid w:val="003331EF"/>
    <w:rsid w:val="003377C0"/>
    <w:rsid w:val="0034080D"/>
    <w:rsid w:val="003553FF"/>
    <w:rsid w:val="00362B7C"/>
    <w:rsid w:val="003651D0"/>
    <w:rsid w:val="003741D4"/>
    <w:rsid w:val="003741F4"/>
    <w:rsid w:val="003758C0"/>
    <w:rsid w:val="003762C1"/>
    <w:rsid w:val="00377153"/>
    <w:rsid w:val="00380E78"/>
    <w:rsid w:val="003857AF"/>
    <w:rsid w:val="00387A3B"/>
    <w:rsid w:val="003936E5"/>
    <w:rsid w:val="00396134"/>
    <w:rsid w:val="003A4917"/>
    <w:rsid w:val="003B6A5B"/>
    <w:rsid w:val="003D7A59"/>
    <w:rsid w:val="003E1278"/>
    <w:rsid w:val="003E1856"/>
    <w:rsid w:val="003E1BE6"/>
    <w:rsid w:val="003E2A20"/>
    <w:rsid w:val="003E2A2B"/>
    <w:rsid w:val="003E2F8D"/>
    <w:rsid w:val="003F19E6"/>
    <w:rsid w:val="003F1E59"/>
    <w:rsid w:val="003F2268"/>
    <w:rsid w:val="003F3A67"/>
    <w:rsid w:val="004116DF"/>
    <w:rsid w:val="00411A05"/>
    <w:rsid w:val="0041454D"/>
    <w:rsid w:val="00417B5A"/>
    <w:rsid w:val="00425C16"/>
    <w:rsid w:val="004505BC"/>
    <w:rsid w:val="00453AB7"/>
    <w:rsid w:val="00455FD1"/>
    <w:rsid w:val="004563B5"/>
    <w:rsid w:val="00460011"/>
    <w:rsid w:val="00471E8C"/>
    <w:rsid w:val="0047675C"/>
    <w:rsid w:val="00490AF2"/>
    <w:rsid w:val="004911C1"/>
    <w:rsid w:val="004B2875"/>
    <w:rsid w:val="004B32AF"/>
    <w:rsid w:val="004B535E"/>
    <w:rsid w:val="004C3F3C"/>
    <w:rsid w:val="004C4C16"/>
    <w:rsid w:val="004C5A7A"/>
    <w:rsid w:val="004D229A"/>
    <w:rsid w:val="004D39B0"/>
    <w:rsid w:val="004D767C"/>
    <w:rsid w:val="004E66D2"/>
    <w:rsid w:val="004E6DA6"/>
    <w:rsid w:val="005117FD"/>
    <w:rsid w:val="00513AC7"/>
    <w:rsid w:val="00516F6C"/>
    <w:rsid w:val="005229FB"/>
    <w:rsid w:val="005300B6"/>
    <w:rsid w:val="0053254C"/>
    <w:rsid w:val="00533238"/>
    <w:rsid w:val="00537DE8"/>
    <w:rsid w:val="005468B5"/>
    <w:rsid w:val="005536B2"/>
    <w:rsid w:val="00560A71"/>
    <w:rsid w:val="005649E8"/>
    <w:rsid w:val="005651B7"/>
    <w:rsid w:val="005673C6"/>
    <w:rsid w:val="00567C6B"/>
    <w:rsid w:val="005726FE"/>
    <w:rsid w:val="00573C2C"/>
    <w:rsid w:val="0057488C"/>
    <w:rsid w:val="00577848"/>
    <w:rsid w:val="00582ABB"/>
    <w:rsid w:val="00584B6F"/>
    <w:rsid w:val="005864D4"/>
    <w:rsid w:val="00587495"/>
    <w:rsid w:val="005A360C"/>
    <w:rsid w:val="005B4A8F"/>
    <w:rsid w:val="005C05DE"/>
    <w:rsid w:val="005C1497"/>
    <w:rsid w:val="005D5E17"/>
    <w:rsid w:val="005E73BB"/>
    <w:rsid w:val="005F091C"/>
    <w:rsid w:val="005F3B12"/>
    <w:rsid w:val="00600849"/>
    <w:rsid w:val="0060319C"/>
    <w:rsid w:val="00605A10"/>
    <w:rsid w:val="006065FE"/>
    <w:rsid w:val="00610DC2"/>
    <w:rsid w:val="0061401F"/>
    <w:rsid w:val="00615371"/>
    <w:rsid w:val="00615A6F"/>
    <w:rsid w:val="00617FA2"/>
    <w:rsid w:val="006262A9"/>
    <w:rsid w:val="0064144D"/>
    <w:rsid w:val="00645FCC"/>
    <w:rsid w:val="00653D74"/>
    <w:rsid w:val="00654887"/>
    <w:rsid w:val="00657BE3"/>
    <w:rsid w:val="00661C5C"/>
    <w:rsid w:val="0067268B"/>
    <w:rsid w:val="0067391C"/>
    <w:rsid w:val="0067568B"/>
    <w:rsid w:val="00676AB0"/>
    <w:rsid w:val="00676C7A"/>
    <w:rsid w:val="00676D6D"/>
    <w:rsid w:val="0068153C"/>
    <w:rsid w:val="00682DE3"/>
    <w:rsid w:val="00684775"/>
    <w:rsid w:val="00694C45"/>
    <w:rsid w:val="006A22FC"/>
    <w:rsid w:val="006A2F1C"/>
    <w:rsid w:val="006A7B08"/>
    <w:rsid w:val="006B0E07"/>
    <w:rsid w:val="006B0F30"/>
    <w:rsid w:val="006B4326"/>
    <w:rsid w:val="006B79CE"/>
    <w:rsid w:val="006D1658"/>
    <w:rsid w:val="006D64EE"/>
    <w:rsid w:val="006E54E5"/>
    <w:rsid w:val="006E62AD"/>
    <w:rsid w:val="006E7CEA"/>
    <w:rsid w:val="006F3959"/>
    <w:rsid w:val="006F3D88"/>
    <w:rsid w:val="006F4D94"/>
    <w:rsid w:val="006F4E8C"/>
    <w:rsid w:val="006F5798"/>
    <w:rsid w:val="006F6FB7"/>
    <w:rsid w:val="006F70DB"/>
    <w:rsid w:val="007112B4"/>
    <w:rsid w:val="007140C2"/>
    <w:rsid w:val="00720B92"/>
    <w:rsid w:val="007271C3"/>
    <w:rsid w:val="00740029"/>
    <w:rsid w:val="00750D0A"/>
    <w:rsid w:val="0076272D"/>
    <w:rsid w:val="00765287"/>
    <w:rsid w:val="00770064"/>
    <w:rsid w:val="00770F8E"/>
    <w:rsid w:val="00794CEE"/>
    <w:rsid w:val="007A2FC5"/>
    <w:rsid w:val="007A383A"/>
    <w:rsid w:val="007B032D"/>
    <w:rsid w:val="007B639E"/>
    <w:rsid w:val="007C032F"/>
    <w:rsid w:val="007C1B0D"/>
    <w:rsid w:val="007C381B"/>
    <w:rsid w:val="007D512C"/>
    <w:rsid w:val="007D5B50"/>
    <w:rsid w:val="007E181D"/>
    <w:rsid w:val="007F0213"/>
    <w:rsid w:val="007F1E58"/>
    <w:rsid w:val="007F4C35"/>
    <w:rsid w:val="00800734"/>
    <w:rsid w:val="008034B1"/>
    <w:rsid w:val="00811B72"/>
    <w:rsid w:val="008147F6"/>
    <w:rsid w:val="008219E2"/>
    <w:rsid w:val="00824329"/>
    <w:rsid w:val="008271E8"/>
    <w:rsid w:val="00836907"/>
    <w:rsid w:val="00840A1B"/>
    <w:rsid w:val="00841803"/>
    <w:rsid w:val="00847AF7"/>
    <w:rsid w:val="00852FDA"/>
    <w:rsid w:val="008709BC"/>
    <w:rsid w:val="00872142"/>
    <w:rsid w:val="008770AB"/>
    <w:rsid w:val="008801F9"/>
    <w:rsid w:val="00881370"/>
    <w:rsid w:val="008824A1"/>
    <w:rsid w:val="0089280E"/>
    <w:rsid w:val="008C41BB"/>
    <w:rsid w:val="008E024A"/>
    <w:rsid w:val="008E095E"/>
    <w:rsid w:val="008E1E87"/>
    <w:rsid w:val="008E25F3"/>
    <w:rsid w:val="009157F0"/>
    <w:rsid w:val="00917075"/>
    <w:rsid w:val="009246F8"/>
    <w:rsid w:val="0092511E"/>
    <w:rsid w:val="00925A01"/>
    <w:rsid w:val="00926567"/>
    <w:rsid w:val="00926F27"/>
    <w:rsid w:val="00931573"/>
    <w:rsid w:val="009418F3"/>
    <w:rsid w:val="00944422"/>
    <w:rsid w:val="00945D95"/>
    <w:rsid w:val="009518EF"/>
    <w:rsid w:val="009753B9"/>
    <w:rsid w:val="00985666"/>
    <w:rsid w:val="00990DE5"/>
    <w:rsid w:val="009A52A2"/>
    <w:rsid w:val="009B4979"/>
    <w:rsid w:val="009B4BD7"/>
    <w:rsid w:val="009B5753"/>
    <w:rsid w:val="009C31EA"/>
    <w:rsid w:val="009C3446"/>
    <w:rsid w:val="009D50CC"/>
    <w:rsid w:val="009E04D9"/>
    <w:rsid w:val="009E29CA"/>
    <w:rsid w:val="00A01A1A"/>
    <w:rsid w:val="00A036E6"/>
    <w:rsid w:val="00A13C62"/>
    <w:rsid w:val="00A145C3"/>
    <w:rsid w:val="00A17C6F"/>
    <w:rsid w:val="00A20923"/>
    <w:rsid w:val="00A27637"/>
    <w:rsid w:val="00A329E5"/>
    <w:rsid w:val="00A37697"/>
    <w:rsid w:val="00A50E7B"/>
    <w:rsid w:val="00A56ADC"/>
    <w:rsid w:val="00A613A2"/>
    <w:rsid w:val="00A73232"/>
    <w:rsid w:val="00A774E9"/>
    <w:rsid w:val="00A87F20"/>
    <w:rsid w:val="00A91980"/>
    <w:rsid w:val="00AA66A7"/>
    <w:rsid w:val="00AA7D4D"/>
    <w:rsid w:val="00AC11E8"/>
    <w:rsid w:val="00AC2356"/>
    <w:rsid w:val="00AE14B3"/>
    <w:rsid w:val="00AE2497"/>
    <w:rsid w:val="00AE2601"/>
    <w:rsid w:val="00B04E34"/>
    <w:rsid w:val="00B12E25"/>
    <w:rsid w:val="00B151F3"/>
    <w:rsid w:val="00B16C54"/>
    <w:rsid w:val="00B21149"/>
    <w:rsid w:val="00B3551E"/>
    <w:rsid w:val="00B42FA7"/>
    <w:rsid w:val="00B63526"/>
    <w:rsid w:val="00B65D1A"/>
    <w:rsid w:val="00B707FC"/>
    <w:rsid w:val="00B73830"/>
    <w:rsid w:val="00B83E9C"/>
    <w:rsid w:val="00B91EFD"/>
    <w:rsid w:val="00B970B6"/>
    <w:rsid w:val="00BA752C"/>
    <w:rsid w:val="00BC248E"/>
    <w:rsid w:val="00BC2BB4"/>
    <w:rsid w:val="00BC5A22"/>
    <w:rsid w:val="00BD20EB"/>
    <w:rsid w:val="00BD3F8B"/>
    <w:rsid w:val="00BD6BD0"/>
    <w:rsid w:val="00BE005E"/>
    <w:rsid w:val="00BE1210"/>
    <w:rsid w:val="00BE6356"/>
    <w:rsid w:val="00C07AAD"/>
    <w:rsid w:val="00C13FF1"/>
    <w:rsid w:val="00C176AB"/>
    <w:rsid w:val="00C22528"/>
    <w:rsid w:val="00C275E6"/>
    <w:rsid w:val="00C279E7"/>
    <w:rsid w:val="00C32FE6"/>
    <w:rsid w:val="00C42D62"/>
    <w:rsid w:val="00C44376"/>
    <w:rsid w:val="00C52C4B"/>
    <w:rsid w:val="00C669FB"/>
    <w:rsid w:val="00C6704D"/>
    <w:rsid w:val="00C73AEA"/>
    <w:rsid w:val="00C750C4"/>
    <w:rsid w:val="00C81A35"/>
    <w:rsid w:val="00C81B81"/>
    <w:rsid w:val="00C84F6C"/>
    <w:rsid w:val="00C9439C"/>
    <w:rsid w:val="00C97731"/>
    <w:rsid w:val="00CA7801"/>
    <w:rsid w:val="00CB0A39"/>
    <w:rsid w:val="00CB0E4C"/>
    <w:rsid w:val="00CB1F78"/>
    <w:rsid w:val="00CB3364"/>
    <w:rsid w:val="00CB3EFD"/>
    <w:rsid w:val="00CB5703"/>
    <w:rsid w:val="00CB68F5"/>
    <w:rsid w:val="00CB70C5"/>
    <w:rsid w:val="00CC4D7C"/>
    <w:rsid w:val="00CC799F"/>
    <w:rsid w:val="00CD51ED"/>
    <w:rsid w:val="00CD543A"/>
    <w:rsid w:val="00CE5056"/>
    <w:rsid w:val="00CE6E7B"/>
    <w:rsid w:val="00CF32A8"/>
    <w:rsid w:val="00D01D1C"/>
    <w:rsid w:val="00D03B0C"/>
    <w:rsid w:val="00D0536D"/>
    <w:rsid w:val="00D1267D"/>
    <w:rsid w:val="00D20035"/>
    <w:rsid w:val="00D33BAF"/>
    <w:rsid w:val="00D37BEC"/>
    <w:rsid w:val="00D5083E"/>
    <w:rsid w:val="00D649E9"/>
    <w:rsid w:val="00D70BED"/>
    <w:rsid w:val="00D75331"/>
    <w:rsid w:val="00D9433D"/>
    <w:rsid w:val="00D9708C"/>
    <w:rsid w:val="00DB326B"/>
    <w:rsid w:val="00DB44B9"/>
    <w:rsid w:val="00DB51ED"/>
    <w:rsid w:val="00DC04FC"/>
    <w:rsid w:val="00DC13D5"/>
    <w:rsid w:val="00DC13ED"/>
    <w:rsid w:val="00DD1466"/>
    <w:rsid w:val="00DD4629"/>
    <w:rsid w:val="00DE204E"/>
    <w:rsid w:val="00DF2419"/>
    <w:rsid w:val="00DF68D5"/>
    <w:rsid w:val="00E07148"/>
    <w:rsid w:val="00E17145"/>
    <w:rsid w:val="00E179FA"/>
    <w:rsid w:val="00E27150"/>
    <w:rsid w:val="00E27446"/>
    <w:rsid w:val="00E31A44"/>
    <w:rsid w:val="00E371B6"/>
    <w:rsid w:val="00E40284"/>
    <w:rsid w:val="00E403D7"/>
    <w:rsid w:val="00E41C94"/>
    <w:rsid w:val="00E4617E"/>
    <w:rsid w:val="00E461ED"/>
    <w:rsid w:val="00E50DF8"/>
    <w:rsid w:val="00E54C32"/>
    <w:rsid w:val="00E60719"/>
    <w:rsid w:val="00E752D7"/>
    <w:rsid w:val="00E8419B"/>
    <w:rsid w:val="00E87829"/>
    <w:rsid w:val="00E9463D"/>
    <w:rsid w:val="00EA2406"/>
    <w:rsid w:val="00EA6D18"/>
    <w:rsid w:val="00EB02C5"/>
    <w:rsid w:val="00EB4E8D"/>
    <w:rsid w:val="00EC5D1D"/>
    <w:rsid w:val="00EC61FC"/>
    <w:rsid w:val="00ED363D"/>
    <w:rsid w:val="00EF3823"/>
    <w:rsid w:val="00F025C5"/>
    <w:rsid w:val="00F02BE8"/>
    <w:rsid w:val="00F10FF2"/>
    <w:rsid w:val="00F201BA"/>
    <w:rsid w:val="00F32A4A"/>
    <w:rsid w:val="00F3683F"/>
    <w:rsid w:val="00F3688F"/>
    <w:rsid w:val="00F462FD"/>
    <w:rsid w:val="00F51B1A"/>
    <w:rsid w:val="00F53B5A"/>
    <w:rsid w:val="00F5785C"/>
    <w:rsid w:val="00F62DF1"/>
    <w:rsid w:val="00F875FA"/>
    <w:rsid w:val="00F92799"/>
    <w:rsid w:val="00FA62AE"/>
    <w:rsid w:val="00FB145E"/>
    <w:rsid w:val="00FC0E63"/>
    <w:rsid w:val="00FC298B"/>
    <w:rsid w:val="00FD15B4"/>
    <w:rsid w:val="00FD1D64"/>
    <w:rsid w:val="00FD5E05"/>
    <w:rsid w:val="00FD7D3D"/>
    <w:rsid w:val="00FE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8D37"/>
  <w15:docId w15:val="{A705E76D-127B-44FA-A93D-365A91A9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E1856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aliases w:val="Раздел,Глава"/>
    <w:basedOn w:val="a1"/>
    <w:next w:val="a1"/>
    <w:link w:val="10"/>
    <w:uiPriority w:val="99"/>
    <w:qFormat/>
    <w:rsid w:val="009D50CC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aliases w:val="Пункт"/>
    <w:basedOn w:val="a1"/>
    <w:link w:val="20"/>
    <w:uiPriority w:val="99"/>
    <w:qFormat/>
    <w:rsid w:val="009D50CC"/>
    <w:pPr>
      <w:spacing w:before="100" w:beforeAutospacing="1" w:after="100" w:afterAutospacing="1"/>
      <w:ind w:left="284"/>
      <w:jc w:val="left"/>
      <w:outlineLvl w:val="1"/>
    </w:pPr>
    <w:rPr>
      <w:rFonts w:eastAsia="Times New Roman"/>
      <w:b/>
      <w:bCs/>
      <w:sz w:val="32"/>
      <w:szCs w:val="36"/>
      <w:lang w:eastAsia="ru-RU"/>
    </w:rPr>
  </w:style>
  <w:style w:type="paragraph" w:styleId="3">
    <w:name w:val="heading 3"/>
    <w:aliases w:val="Подпункт"/>
    <w:basedOn w:val="a2"/>
    <w:next w:val="a3"/>
    <w:link w:val="30"/>
    <w:uiPriority w:val="99"/>
    <w:qFormat/>
    <w:rsid w:val="009D50CC"/>
    <w:pPr>
      <w:widowControl/>
      <w:spacing w:before="240"/>
      <w:ind w:left="879" w:hanging="737"/>
      <w:outlineLvl w:val="2"/>
    </w:pPr>
  </w:style>
  <w:style w:type="paragraph" w:styleId="4">
    <w:name w:val="heading 4"/>
    <w:aliases w:val="ПРИЛОЖЕНИЕ N"/>
    <w:basedOn w:val="1"/>
    <w:next w:val="5"/>
    <w:link w:val="40"/>
    <w:uiPriority w:val="99"/>
    <w:qFormat/>
    <w:rsid w:val="006B79CE"/>
    <w:pPr>
      <w:pageBreakBefore/>
      <w:widowControl w:val="0"/>
      <w:suppressLineNumbers/>
      <w:suppressAutoHyphens/>
      <w:spacing w:before="0" w:after="120"/>
      <w:jc w:val="right"/>
      <w:outlineLvl w:val="3"/>
    </w:pPr>
    <w:rPr>
      <w:rFonts w:eastAsia="Calibri" w:cs="Times New Roman"/>
      <w:b w:val="0"/>
      <w:bCs/>
      <w:caps/>
      <w:color w:val="2E74B5"/>
      <w:kern w:val="16"/>
      <w:lang w:eastAsia="ru-RU"/>
    </w:rPr>
  </w:style>
  <w:style w:type="paragraph" w:styleId="5">
    <w:name w:val="heading 5"/>
    <w:aliases w:val="НАЗВАНИЕ ПРИЛОЖЕНИЯ"/>
    <w:basedOn w:val="1"/>
    <w:next w:val="a3"/>
    <w:link w:val="50"/>
    <w:uiPriority w:val="99"/>
    <w:qFormat/>
    <w:rsid w:val="006B79CE"/>
    <w:pPr>
      <w:widowControl w:val="0"/>
      <w:suppressLineNumbers/>
      <w:suppressAutoHyphens/>
      <w:spacing w:before="600" w:after="120"/>
      <w:jc w:val="center"/>
      <w:outlineLvl w:val="4"/>
    </w:pPr>
    <w:rPr>
      <w:rFonts w:eastAsia="Calibri" w:cs="Times New Roman"/>
      <w:caps/>
      <w:color w:val="2E74B5"/>
      <w:kern w:val="16"/>
      <w:lang w:eastAsia="ru-RU"/>
    </w:rPr>
  </w:style>
  <w:style w:type="paragraph" w:styleId="6">
    <w:name w:val="heading 6"/>
    <w:basedOn w:val="a2"/>
    <w:next w:val="a3"/>
    <w:link w:val="60"/>
    <w:uiPriority w:val="99"/>
    <w:qFormat/>
    <w:rsid w:val="006B79CE"/>
    <w:pPr>
      <w:spacing w:before="240"/>
      <w:ind w:left="851"/>
      <w:outlineLvl w:val="5"/>
    </w:pPr>
    <w:rPr>
      <w:b w:val="0"/>
      <w:bCs w:val="0"/>
    </w:rPr>
  </w:style>
  <w:style w:type="paragraph" w:styleId="7">
    <w:name w:val="heading 7"/>
    <w:basedOn w:val="a2"/>
    <w:next w:val="a3"/>
    <w:link w:val="70"/>
    <w:uiPriority w:val="99"/>
    <w:qFormat/>
    <w:rsid w:val="006B79CE"/>
    <w:pPr>
      <w:spacing w:before="240" w:after="60"/>
      <w:outlineLvl w:val="6"/>
    </w:pPr>
  </w:style>
  <w:style w:type="paragraph" w:styleId="8">
    <w:name w:val="heading 8"/>
    <w:basedOn w:val="a2"/>
    <w:next w:val="a3"/>
    <w:link w:val="80"/>
    <w:uiPriority w:val="99"/>
    <w:qFormat/>
    <w:rsid w:val="006B79CE"/>
    <w:pPr>
      <w:spacing w:before="240" w:after="60"/>
      <w:outlineLvl w:val="7"/>
    </w:pPr>
  </w:style>
  <w:style w:type="paragraph" w:styleId="9">
    <w:name w:val="heading 9"/>
    <w:basedOn w:val="a2"/>
    <w:next w:val="a3"/>
    <w:link w:val="90"/>
    <w:uiPriority w:val="99"/>
    <w:qFormat/>
    <w:rsid w:val="006B79CE"/>
    <w:pPr>
      <w:spacing w:before="240" w:after="6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3E1856"/>
    <w:rPr>
      <w:color w:val="0000FF"/>
      <w:u w:val="single"/>
    </w:rPr>
  </w:style>
  <w:style w:type="paragraph" w:styleId="a8">
    <w:name w:val="Normal (Web)"/>
    <w:basedOn w:val="a1"/>
    <w:uiPriority w:val="99"/>
    <w:unhideWhenUsed/>
    <w:rsid w:val="00FD15B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4"/>
    <w:rsid w:val="00C52C4B"/>
  </w:style>
  <w:style w:type="character" w:customStyle="1" w:styleId="20">
    <w:name w:val="Заголовок 2 Знак"/>
    <w:aliases w:val="Пункт Знак"/>
    <w:basedOn w:val="a4"/>
    <w:link w:val="2"/>
    <w:uiPriority w:val="99"/>
    <w:rsid w:val="009D50CC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character" w:customStyle="1" w:styleId="mw-headline">
    <w:name w:val="mw-headline"/>
    <w:basedOn w:val="a4"/>
    <w:rsid w:val="009E04D9"/>
  </w:style>
  <w:style w:type="character" w:customStyle="1" w:styleId="mw-editsection">
    <w:name w:val="mw-editsection"/>
    <w:basedOn w:val="a4"/>
    <w:rsid w:val="009E04D9"/>
  </w:style>
  <w:style w:type="character" w:customStyle="1" w:styleId="mw-editsection-bracket">
    <w:name w:val="mw-editsection-bracket"/>
    <w:basedOn w:val="a4"/>
    <w:rsid w:val="009E04D9"/>
  </w:style>
  <w:style w:type="character" w:customStyle="1" w:styleId="mw-editsection-divider">
    <w:name w:val="mw-editsection-divider"/>
    <w:basedOn w:val="a4"/>
    <w:rsid w:val="009E04D9"/>
  </w:style>
  <w:style w:type="character" w:customStyle="1" w:styleId="nowrap">
    <w:name w:val="nowrap"/>
    <w:basedOn w:val="a4"/>
    <w:rsid w:val="00EC5D1D"/>
  </w:style>
  <w:style w:type="character" w:customStyle="1" w:styleId="math-template">
    <w:name w:val="math-template"/>
    <w:basedOn w:val="a4"/>
    <w:rsid w:val="00EC5D1D"/>
  </w:style>
  <w:style w:type="character" w:customStyle="1" w:styleId="10">
    <w:name w:val="Заголовок 1 Знак"/>
    <w:aliases w:val="Раздел Знак,Глава Знак"/>
    <w:basedOn w:val="a4"/>
    <w:link w:val="1"/>
    <w:uiPriority w:val="99"/>
    <w:rsid w:val="009D50CC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ts-comment-commentedtext">
    <w:name w:val="ts-comment-commentedtext"/>
    <w:basedOn w:val="a4"/>
    <w:rsid w:val="009518EF"/>
  </w:style>
  <w:style w:type="paragraph" w:styleId="a9">
    <w:name w:val="List Paragraph"/>
    <w:basedOn w:val="a1"/>
    <w:uiPriority w:val="34"/>
    <w:qFormat/>
    <w:rsid w:val="009518EF"/>
    <w:pPr>
      <w:ind w:left="720"/>
      <w:contextualSpacing/>
    </w:pPr>
  </w:style>
  <w:style w:type="character" w:styleId="aa">
    <w:name w:val="Placeholder Text"/>
    <w:basedOn w:val="a4"/>
    <w:uiPriority w:val="99"/>
    <w:semiHidden/>
    <w:rsid w:val="009518EF"/>
    <w:rPr>
      <w:color w:val="808080"/>
    </w:rPr>
  </w:style>
  <w:style w:type="character" w:customStyle="1" w:styleId="accented">
    <w:name w:val="accented"/>
    <w:basedOn w:val="a4"/>
    <w:rsid w:val="002624F1"/>
  </w:style>
  <w:style w:type="paragraph" w:styleId="ab">
    <w:name w:val="Balloon Text"/>
    <w:basedOn w:val="a1"/>
    <w:link w:val="ac"/>
    <w:uiPriority w:val="99"/>
    <w:semiHidden/>
    <w:unhideWhenUsed/>
    <w:rsid w:val="009B4B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9B4BD7"/>
    <w:rPr>
      <w:rFonts w:ascii="Tahoma" w:eastAsia="Calibri" w:hAnsi="Tahoma" w:cs="Tahoma"/>
      <w:sz w:val="16"/>
      <w:szCs w:val="16"/>
    </w:rPr>
  </w:style>
  <w:style w:type="table" w:styleId="ad">
    <w:name w:val="Table Grid"/>
    <w:basedOn w:val="a5"/>
    <w:uiPriority w:val="39"/>
    <w:rsid w:val="0051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4"/>
    <w:uiPriority w:val="99"/>
    <w:semiHidden/>
    <w:unhideWhenUsed/>
    <w:rsid w:val="007F4C35"/>
    <w:rPr>
      <w:color w:val="954F72" w:themeColor="followedHyperlink"/>
      <w:u w:val="single"/>
    </w:rPr>
  </w:style>
  <w:style w:type="paragraph" w:styleId="af">
    <w:name w:val="header"/>
    <w:basedOn w:val="a1"/>
    <w:link w:val="af0"/>
    <w:uiPriority w:val="99"/>
    <w:unhideWhenUsed/>
    <w:rsid w:val="003771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377153"/>
    <w:rPr>
      <w:rFonts w:ascii="Times New Roman" w:eastAsia="Calibri" w:hAnsi="Times New Roman" w:cs="Times New Roman"/>
    </w:rPr>
  </w:style>
  <w:style w:type="paragraph" w:styleId="af1">
    <w:name w:val="footer"/>
    <w:basedOn w:val="a1"/>
    <w:link w:val="af2"/>
    <w:uiPriority w:val="99"/>
    <w:unhideWhenUsed/>
    <w:rsid w:val="00377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4"/>
    <w:link w:val="af1"/>
    <w:uiPriority w:val="99"/>
    <w:rsid w:val="00377153"/>
    <w:rPr>
      <w:rFonts w:ascii="Times New Roman" w:eastAsia="Calibri" w:hAnsi="Times New Roman" w:cs="Times New Roman"/>
    </w:rPr>
  </w:style>
  <w:style w:type="paragraph" w:styleId="a3">
    <w:name w:val="Body Text"/>
    <w:basedOn w:val="a1"/>
    <w:link w:val="af3"/>
    <w:uiPriority w:val="99"/>
    <w:rsid w:val="007112B4"/>
    <w:pPr>
      <w:spacing w:line="360" w:lineRule="auto"/>
      <w:ind w:firstLine="851"/>
    </w:pPr>
    <w:rPr>
      <w:kern w:val="16"/>
      <w:sz w:val="28"/>
      <w:szCs w:val="28"/>
      <w:lang w:eastAsia="ru-RU"/>
    </w:rPr>
  </w:style>
  <w:style w:type="character" w:customStyle="1" w:styleId="af3">
    <w:name w:val="Основной текст Знак"/>
    <w:basedOn w:val="a4"/>
    <w:link w:val="a3"/>
    <w:uiPriority w:val="99"/>
    <w:rsid w:val="007112B4"/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paragraph" w:styleId="21">
    <w:name w:val="Body Text 2"/>
    <w:aliases w:val="Текст без кр.строки,Body Text 2"/>
    <w:basedOn w:val="a1"/>
    <w:link w:val="22"/>
    <w:unhideWhenUsed/>
    <w:rsid w:val="006B79CE"/>
    <w:pPr>
      <w:spacing w:after="120" w:line="480" w:lineRule="auto"/>
    </w:pPr>
  </w:style>
  <w:style w:type="character" w:customStyle="1" w:styleId="22">
    <w:name w:val="Основной текст 2 Знак"/>
    <w:aliases w:val="Текст без кр.строки Знак,Body Text 2 Знак"/>
    <w:basedOn w:val="a4"/>
    <w:link w:val="21"/>
    <w:uiPriority w:val="99"/>
    <w:rsid w:val="006B79CE"/>
    <w:rPr>
      <w:rFonts w:ascii="Times New Roman" w:eastAsia="Calibri" w:hAnsi="Times New Roman" w:cs="Times New Roman"/>
    </w:rPr>
  </w:style>
  <w:style w:type="character" w:customStyle="1" w:styleId="30">
    <w:name w:val="Заголовок 3 Знак"/>
    <w:aliases w:val="Подпункт Знак"/>
    <w:basedOn w:val="a4"/>
    <w:link w:val="3"/>
    <w:uiPriority w:val="99"/>
    <w:rsid w:val="009D50CC"/>
    <w:rPr>
      <w:rFonts w:ascii="Times New Roman" w:eastAsia="Calibri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40">
    <w:name w:val="Заголовок 4 Знак"/>
    <w:aliases w:val="ПРИЛОЖЕНИЕ N Знак"/>
    <w:basedOn w:val="a4"/>
    <w:link w:val="4"/>
    <w:uiPriority w:val="99"/>
    <w:rsid w:val="006B79CE"/>
    <w:rPr>
      <w:rFonts w:ascii="Times New Roman" w:eastAsia="Calibri" w:hAnsi="Times New Roman" w:cs="Times New Roman"/>
      <w:b/>
      <w:bCs/>
      <w:caps/>
      <w:color w:val="2E74B5"/>
      <w:kern w:val="16"/>
      <w:sz w:val="32"/>
      <w:szCs w:val="32"/>
      <w:lang w:eastAsia="ru-RU"/>
    </w:rPr>
  </w:style>
  <w:style w:type="character" w:customStyle="1" w:styleId="50">
    <w:name w:val="Заголовок 5 Знак"/>
    <w:aliases w:val="НАЗВАНИЕ ПРИЛОЖЕНИЯ Знак"/>
    <w:basedOn w:val="a4"/>
    <w:link w:val="5"/>
    <w:uiPriority w:val="99"/>
    <w:rsid w:val="006B79CE"/>
    <w:rPr>
      <w:rFonts w:ascii="Times New Roman" w:eastAsia="Calibri" w:hAnsi="Times New Roman" w:cs="Times New Roman"/>
      <w:caps/>
      <w:color w:val="2E74B5"/>
      <w:kern w:val="16"/>
      <w:sz w:val="32"/>
      <w:szCs w:val="32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6B79CE"/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6B79CE"/>
    <w:rPr>
      <w:rFonts w:ascii="Times New Roman" w:eastAsia="Calibri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6B79CE"/>
    <w:rPr>
      <w:rFonts w:ascii="Times New Roman" w:eastAsia="Calibri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6B79CE"/>
    <w:rPr>
      <w:rFonts w:ascii="Times New Roman" w:eastAsia="Calibri" w:hAnsi="Times New Roman" w:cs="Times New Roman"/>
      <w:b/>
      <w:bCs/>
      <w:kern w:val="16"/>
      <w:sz w:val="28"/>
      <w:szCs w:val="28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6B79CE"/>
  </w:style>
  <w:style w:type="paragraph" w:styleId="af4">
    <w:name w:val="Body Text Indent"/>
    <w:basedOn w:val="a1"/>
    <w:link w:val="af5"/>
    <w:uiPriority w:val="99"/>
    <w:semiHidden/>
    <w:rsid w:val="006B79CE"/>
    <w:pPr>
      <w:spacing w:line="360" w:lineRule="auto"/>
    </w:pPr>
    <w:rPr>
      <w:rFonts w:eastAsia="Times New Roman"/>
      <w:kern w:val="16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6B79CE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af6">
    <w:name w:val="С отступом"/>
    <w:basedOn w:val="a1"/>
    <w:uiPriority w:val="99"/>
    <w:rsid w:val="006B79CE"/>
    <w:pPr>
      <w:spacing w:line="360" w:lineRule="auto"/>
      <w:ind w:firstLine="397"/>
    </w:pPr>
    <w:rPr>
      <w:rFonts w:eastAsia="Times New Roman"/>
      <w:kern w:val="28"/>
      <w:sz w:val="28"/>
      <w:szCs w:val="28"/>
      <w:lang w:eastAsia="ru-RU"/>
    </w:rPr>
  </w:style>
  <w:style w:type="paragraph" w:styleId="af7">
    <w:name w:val="TOC Heading"/>
    <w:basedOn w:val="1"/>
    <w:next w:val="a1"/>
    <w:uiPriority w:val="39"/>
    <w:qFormat/>
    <w:rsid w:val="006B79CE"/>
    <w:pPr>
      <w:widowControl w:val="0"/>
      <w:suppressLineNumbers/>
      <w:suppressAutoHyphens/>
      <w:spacing w:before="1200" w:after="120" w:line="259" w:lineRule="auto"/>
      <w:jc w:val="left"/>
      <w:outlineLvl w:val="9"/>
    </w:pPr>
    <w:rPr>
      <w:rFonts w:eastAsia="Calibri" w:cs="Times New Roman"/>
      <w:caps/>
      <w:color w:val="2E74B5"/>
      <w:kern w:val="16"/>
      <w:lang w:eastAsia="ru-RU"/>
    </w:rPr>
  </w:style>
  <w:style w:type="paragraph" w:styleId="12">
    <w:name w:val="toc 1"/>
    <w:basedOn w:val="a1"/>
    <w:next w:val="a3"/>
    <w:uiPriority w:val="39"/>
    <w:rsid w:val="006B79CE"/>
    <w:pPr>
      <w:keepLines/>
      <w:widowControl w:val="0"/>
      <w:tabs>
        <w:tab w:val="right" w:leader="dot" w:pos="9639"/>
      </w:tabs>
      <w:suppressAutoHyphens/>
      <w:spacing w:before="120" w:line="360" w:lineRule="auto"/>
      <w:ind w:left="425" w:right="851" w:hanging="425"/>
    </w:pPr>
    <w:rPr>
      <w:caps/>
      <w:kern w:val="16"/>
      <w:sz w:val="28"/>
      <w:szCs w:val="28"/>
      <w:lang w:eastAsia="ru-RU"/>
    </w:rPr>
  </w:style>
  <w:style w:type="paragraph" w:styleId="23">
    <w:name w:val="toc 2"/>
    <w:basedOn w:val="12"/>
    <w:next w:val="a3"/>
    <w:uiPriority w:val="39"/>
    <w:rsid w:val="006B79CE"/>
    <w:pPr>
      <w:suppressLineNumbers/>
      <w:spacing w:before="0"/>
      <w:ind w:left="1021" w:hanging="454"/>
    </w:pPr>
    <w:rPr>
      <w:caps w:val="0"/>
    </w:rPr>
  </w:style>
  <w:style w:type="character" w:customStyle="1" w:styleId="BodyTextChar">
    <w:name w:val="Body Text Char"/>
    <w:basedOn w:val="a4"/>
    <w:uiPriority w:val="99"/>
    <w:semiHidden/>
    <w:rsid w:val="006B79CE"/>
    <w:rPr>
      <w:rFonts w:ascii="Times New Roman" w:hAnsi="Times New Roman"/>
      <w:kern w:val="16"/>
      <w:sz w:val="28"/>
      <w:szCs w:val="28"/>
    </w:rPr>
  </w:style>
  <w:style w:type="paragraph" w:customStyle="1" w:styleId="a2">
    <w:name w:val="Обычный Заголовок"/>
    <w:basedOn w:val="a1"/>
    <w:uiPriority w:val="99"/>
    <w:rsid w:val="006B79CE"/>
    <w:pPr>
      <w:keepNext/>
      <w:keepLines/>
      <w:widowControl w:val="0"/>
      <w:suppressLineNumbers/>
      <w:suppressAutoHyphens/>
      <w:spacing w:line="360" w:lineRule="auto"/>
    </w:pPr>
    <w:rPr>
      <w:b/>
      <w:bCs/>
      <w:kern w:val="16"/>
      <w:sz w:val="28"/>
      <w:szCs w:val="28"/>
      <w:lang w:eastAsia="ru-RU"/>
    </w:rPr>
  </w:style>
  <w:style w:type="paragraph" w:customStyle="1" w:styleId="13">
    <w:name w:val="Заголовок1"/>
    <w:aliases w:val="Раздел вне содержания"/>
    <w:basedOn w:val="1"/>
    <w:next w:val="a3"/>
    <w:uiPriority w:val="99"/>
    <w:rsid w:val="006B79CE"/>
    <w:pPr>
      <w:pageBreakBefore/>
      <w:widowControl w:val="0"/>
      <w:suppressLineNumbers/>
      <w:suppressAutoHyphens/>
      <w:spacing w:before="1200" w:after="120"/>
      <w:jc w:val="center"/>
      <w:outlineLvl w:val="9"/>
    </w:pPr>
    <w:rPr>
      <w:rFonts w:eastAsia="Calibri" w:cs="Times New Roman"/>
      <w:color w:val="2E74B5"/>
      <w:kern w:val="16"/>
      <w:lang w:eastAsia="ru-RU"/>
    </w:rPr>
  </w:style>
  <w:style w:type="paragraph" w:styleId="24">
    <w:name w:val="List Number 2"/>
    <w:basedOn w:val="af8"/>
    <w:uiPriority w:val="99"/>
    <w:rsid w:val="006B79CE"/>
    <w:pPr>
      <w:ind w:left="1134"/>
    </w:pPr>
  </w:style>
  <w:style w:type="paragraph" w:styleId="af8">
    <w:name w:val="List Number"/>
    <w:basedOn w:val="21"/>
    <w:uiPriority w:val="99"/>
    <w:rsid w:val="006B79CE"/>
    <w:pPr>
      <w:spacing w:after="0" w:line="360" w:lineRule="auto"/>
      <w:ind w:left="567" w:hanging="567"/>
    </w:pPr>
    <w:rPr>
      <w:kern w:val="16"/>
      <w:sz w:val="28"/>
      <w:szCs w:val="28"/>
      <w:lang w:eastAsia="ru-RU"/>
    </w:rPr>
  </w:style>
  <w:style w:type="paragraph" w:customStyle="1" w:styleId="af9">
    <w:name w:val="Организация"/>
    <w:basedOn w:val="a1"/>
    <w:next w:val="a1"/>
    <w:uiPriority w:val="99"/>
    <w:rsid w:val="006B79CE"/>
    <w:pPr>
      <w:keepLines/>
      <w:suppressAutoHyphens/>
      <w:spacing w:after="120" w:line="360" w:lineRule="auto"/>
      <w:jc w:val="center"/>
    </w:pPr>
    <w:rPr>
      <w:smallCaps/>
      <w:kern w:val="16"/>
      <w:sz w:val="28"/>
      <w:szCs w:val="28"/>
      <w:lang w:eastAsia="ru-RU"/>
    </w:rPr>
  </w:style>
  <w:style w:type="paragraph" w:customStyle="1" w:styleId="afa">
    <w:name w:val="Название темы"/>
    <w:aliases w:val="НТ"/>
    <w:basedOn w:val="a1"/>
    <w:next w:val="afb"/>
    <w:uiPriority w:val="99"/>
    <w:rsid w:val="006B79CE"/>
    <w:pPr>
      <w:keepNext/>
      <w:keepLines/>
      <w:widowControl w:val="0"/>
      <w:suppressLineNumbers/>
      <w:suppressAutoHyphens/>
      <w:spacing w:before="1080" w:after="240" w:line="480" w:lineRule="atLeast"/>
      <w:jc w:val="center"/>
    </w:pPr>
    <w:rPr>
      <w:b/>
      <w:bCs/>
      <w:caps/>
      <w:kern w:val="16"/>
      <w:sz w:val="40"/>
      <w:szCs w:val="40"/>
      <w:lang w:eastAsia="ru-RU"/>
    </w:rPr>
  </w:style>
  <w:style w:type="paragraph" w:customStyle="1" w:styleId="afb">
    <w:name w:val="Пояснительная записка"/>
    <w:aliases w:val="ПЗ"/>
    <w:basedOn w:val="a1"/>
    <w:uiPriority w:val="99"/>
    <w:rsid w:val="006B79CE"/>
    <w:pPr>
      <w:keepLines/>
      <w:suppressAutoHyphens/>
      <w:spacing w:line="480" w:lineRule="atLeast"/>
      <w:jc w:val="center"/>
    </w:pPr>
    <w:rPr>
      <w:caps/>
      <w:kern w:val="16"/>
      <w:sz w:val="26"/>
      <w:szCs w:val="26"/>
      <w:lang w:eastAsia="ru-RU"/>
    </w:rPr>
  </w:style>
  <w:style w:type="paragraph" w:customStyle="1" w:styleId="afc">
    <w:name w:val="Подразделение"/>
    <w:basedOn w:val="a1"/>
    <w:uiPriority w:val="99"/>
    <w:rsid w:val="006B79CE"/>
    <w:pPr>
      <w:keepLines/>
      <w:suppressAutoHyphens/>
      <w:spacing w:after="240" w:line="360" w:lineRule="auto"/>
      <w:jc w:val="center"/>
    </w:pPr>
    <w:rPr>
      <w:kern w:val="16"/>
      <w:sz w:val="28"/>
      <w:szCs w:val="28"/>
      <w:lang w:eastAsia="ru-RU"/>
    </w:rPr>
  </w:style>
  <w:style w:type="paragraph" w:customStyle="1" w:styleId="afd">
    <w:name w:val="Подписи"/>
    <w:basedOn w:val="a1"/>
    <w:uiPriority w:val="99"/>
    <w:rsid w:val="006B79CE"/>
    <w:pPr>
      <w:keepLines/>
      <w:tabs>
        <w:tab w:val="left" w:leader="underscore" w:pos="1701"/>
      </w:tabs>
      <w:suppressAutoHyphens/>
      <w:spacing w:before="240" w:line="360" w:lineRule="auto"/>
    </w:pPr>
    <w:rPr>
      <w:kern w:val="16"/>
      <w:sz w:val="28"/>
      <w:szCs w:val="28"/>
      <w:lang w:eastAsia="ru-RU"/>
    </w:rPr>
  </w:style>
  <w:style w:type="paragraph" w:customStyle="1" w:styleId="afe">
    <w:name w:val="Город"/>
    <w:basedOn w:val="a1"/>
    <w:uiPriority w:val="99"/>
    <w:rsid w:val="006B79CE"/>
    <w:pPr>
      <w:keepLines/>
      <w:spacing w:line="360" w:lineRule="auto"/>
      <w:jc w:val="center"/>
    </w:pPr>
    <w:rPr>
      <w:kern w:val="16"/>
      <w:sz w:val="28"/>
      <w:szCs w:val="28"/>
      <w:lang w:eastAsia="ru-RU"/>
    </w:rPr>
  </w:style>
  <w:style w:type="paragraph" w:customStyle="1" w:styleId="25">
    <w:name w:val="Приложение 2 (заг.подпункта)"/>
    <w:aliases w:val="п2"/>
    <w:basedOn w:val="3"/>
    <w:next w:val="a3"/>
    <w:uiPriority w:val="99"/>
    <w:rsid w:val="006B79CE"/>
    <w:pPr>
      <w:outlineLvl w:val="9"/>
    </w:pPr>
  </w:style>
  <w:style w:type="paragraph" w:customStyle="1" w:styleId="aff">
    <w:name w:val="Ключевые слова"/>
    <w:basedOn w:val="21"/>
    <w:next w:val="a3"/>
    <w:uiPriority w:val="99"/>
    <w:rsid w:val="006B79CE"/>
    <w:pPr>
      <w:spacing w:before="600" w:after="240" w:line="360" w:lineRule="auto"/>
    </w:pPr>
    <w:rPr>
      <w:caps/>
      <w:kern w:val="16"/>
      <w:sz w:val="28"/>
      <w:szCs w:val="28"/>
      <w:lang w:eastAsia="ru-RU"/>
    </w:rPr>
  </w:style>
  <w:style w:type="paragraph" w:styleId="41">
    <w:name w:val="toc 4"/>
    <w:basedOn w:val="12"/>
    <w:next w:val="a3"/>
    <w:uiPriority w:val="99"/>
    <w:semiHidden/>
    <w:rsid w:val="006B79CE"/>
    <w:pPr>
      <w:keepNext/>
      <w:tabs>
        <w:tab w:val="clear" w:pos="9639"/>
      </w:tabs>
    </w:pPr>
  </w:style>
  <w:style w:type="paragraph" w:customStyle="1" w:styleId="aff0">
    <w:name w:val="Формула"/>
    <w:basedOn w:val="a1"/>
    <w:next w:val="21"/>
    <w:rsid w:val="006B79CE"/>
    <w:pPr>
      <w:suppressLineNumbers/>
      <w:tabs>
        <w:tab w:val="center" w:pos="4678"/>
        <w:tab w:val="right" w:pos="9498"/>
      </w:tabs>
      <w:suppressAutoHyphens/>
      <w:spacing w:before="120" w:after="120" w:line="360" w:lineRule="auto"/>
    </w:pPr>
    <w:rPr>
      <w:kern w:val="16"/>
      <w:sz w:val="28"/>
      <w:szCs w:val="28"/>
      <w:lang w:eastAsia="ru-RU"/>
    </w:rPr>
  </w:style>
  <w:style w:type="paragraph" w:customStyle="1" w:styleId="14">
    <w:name w:val="Рисунок 1 (название)"/>
    <w:aliases w:val="р1"/>
    <w:basedOn w:val="a1"/>
    <w:next w:val="26"/>
    <w:uiPriority w:val="99"/>
    <w:rsid w:val="006B79CE"/>
    <w:pPr>
      <w:keepNext/>
      <w:keepLines/>
      <w:widowControl w:val="0"/>
      <w:suppressLineNumbers/>
      <w:tabs>
        <w:tab w:val="left" w:pos="4253"/>
      </w:tabs>
      <w:suppressAutoHyphens/>
      <w:spacing w:before="360" w:after="120" w:line="360" w:lineRule="auto"/>
      <w:ind w:left="567" w:right="567"/>
      <w:jc w:val="center"/>
    </w:pPr>
    <w:rPr>
      <w:smallCaps/>
      <w:kern w:val="16"/>
      <w:sz w:val="28"/>
      <w:szCs w:val="28"/>
      <w:lang w:eastAsia="ru-RU"/>
    </w:rPr>
  </w:style>
  <w:style w:type="paragraph" w:customStyle="1" w:styleId="26">
    <w:name w:val="Рисунок 2 (графика)"/>
    <w:aliases w:val="р2"/>
    <w:basedOn w:val="a1"/>
    <w:next w:val="31"/>
    <w:uiPriority w:val="99"/>
    <w:rsid w:val="006B79CE"/>
    <w:pPr>
      <w:keepNext/>
      <w:keepLines/>
      <w:widowControl w:val="0"/>
      <w:suppressLineNumbers/>
      <w:suppressAutoHyphens/>
      <w:spacing w:before="120" w:after="120" w:line="360" w:lineRule="auto"/>
      <w:jc w:val="center"/>
    </w:pPr>
    <w:rPr>
      <w:kern w:val="16"/>
      <w:sz w:val="28"/>
      <w:szCs w:val="28"/>
      <w:lang w:eastAsia="ru-RU"/>
    </w:rPr>
  </w:style>
  <w:style w:type="paragraph" w:customStyle="1" w:styleId="31">
    <w:name w:val="Рисунок 3 (пояснения)"/>
    <w:aliases w:val="р3"/>
    <w:basedOn w:val="aff1"/>
    <w:uiPriority w:val="99"/>
    <w:rsid w:val="006B79CE"/>
    <w:pPr>
      <w:keepNext/>
      <w:keepLines/>
      <w:widowControl w:val="0"/>
    </w:pPr>
  </w:style>
  <w:style w:type="paragraph" w:customStyle="1" w:styleId="aff1">
    <w:name w:val="Обычный Маленький"/>
    <w:basedOn w:val="a1"/>
    <w:uiPriority w:val="99"/>
    <w:rsid w:val="006B79CE"/>
    <w:pPr>
      <w:spacing w:line="360" w:lineRule="auto"/>
    </w:pPr>
    <w:rPr>
      <w:kern w:val="16"/>
      <w:sz w:val="24"/>
      <w:szCs w:val="24"/>
      <w:lang w:eastAsia="ru-RU"/>
    </w:rPr>
  </w:style>
  <w:style w:type="paragraph" w:customStyle="1" w:styleId="42">
    <w:name w:val="Рисунок 4 (номер)"/>
    <w:aliases w:val="р4"/>
    <w:basedOn w:val="a1"/>
    <w:next w:val="a3"/>
    <w:uiPriority w:val="99"/>
    <w:rsid w:val="006B79CE"/>
    <w:pPr>
      <w:keepLines/>
      <w:suppressAutoHyphens/>
      <w:spacing w:before="240" w:after="240" w:line="360" w:lineRule="auto"/>
      <w:jc w:val="center"/>
    </w:pPr>
    <w:rPr>
      <w:kern w:val="16"/>
      <w:sz w:val="28"/>
      <w:szCs w:val="28"/>
      <w:lang w:eastAsia="ru-RU"/>
    </w:rPr>
  </w:style>
  <w:style w:type="paragraph" w:customStyle="1" w:styleId="15">
    <w:name w:val="Таблица 1 (номер)"/>
    <w:basedOn w:val="a1"/>
    <w:next w:val="27"/>
    <w:uiPriority w:val="99"/>
    <w:rsid w:val="006B79CE"/>
    <w:pPr>
      <w:keepNext/>
      <w:keepLines/>
      <w:suppressLineNumbers/>
      <w:suppressAutoHyphens/>
      <w:spacing w:before="360" w:after="240" w:line="360" w:lineRule="auto"/>
      <w:jc w:val="right"/>
    </w:pPr>
    <w:rPr>
      <w:kern w:val="16"/>
      <w:sz w:val="28"/>
      <w:szCs w:val="28"/>
      <w:lang w:eastAsia="ru-RU"/>
    </w:rPr>
  </w:style>
  <w:style w:type="paragraph" w:customStyle="1" w:styleId="27">
    <w:name w:val="Таблица 2 (название)"/>
    <w:basedOn w:val="a1"/>
    <w:next w:val="51"/>
    <w:uiPriority w:val="99"/>
    <w:rsid w:val="006B79CE"/>
    <w:pPr>
      <w:keepNext/>
      <w:keepLines/>
      <w:suppressLineNumbers/>
      <w:suppressAutoHyphens/>
      <w:spacing w:before="120" w:after="120" w:line="360" w:lineRule="auto"/>
      <w:jc w:val="center"/>
    </w:pPr>
    <w:rPr>
      <w:smallCaps/>
      <w:kern w:val="16"/>
      <w:sz w:val="28"/>
      <w:szCs w:val="28"/>
      <w:lang w:eastAsia="ru-RU"/>
    </w:rPr>
  </w:style>
  <w:style w:type="paragraph" w:customStyle="1" w:styleId="51">
    <w:name w:val="Таблица 5 (текст)"/>
    <w:basedOn w:val="21"/>
    <w:uiPriority w:val="99"/>
    <w:rsid w:val="006B79CE"/>
    <w:pPr>
      <w:spacing w:after="0" w:line="360" w:lineRule="auto"/>
      <w:jc w:val="left"/>
    </w:pPr>
    <w:rPr>
      <w:kern w:val="16"/>
      <w:sz w:val="28"/>
      <w:szCs w:val="28"/>
      <w:lang w:eastAsia="ru-RU"/>
    </w:rPr>
  </w:style>
  <w:style w:type="paragraph" w:styleId="aff2">
    <w:name w:val="macro"/>
    <w:link w:val="aff3"/>
    <w:uiPriority w:val="99"/>
    <w:semiHidden/>
    <w:rsid w:val="006B7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Calibri" w:hAnsi="Courier New" w:cs="Courier New"/>
      <w:noProof/>
      <w:kern w:val="16"/>
      <w:sz w:val="20"/>
      <w:szCs w:val="20"/>
      <w:lang w:eastAsia="ru-RU"/>
    </w:rPr>
  </w:style>
  <w:style w:type="character" w:customStyle="1" w:styleId="aff3">
    <w:name w:val="Текст макроса Знак"/>
    <w:basedOn w:val="a4"/>
    <w:link w:val="aff2"/>
    <w:uiPriority w:val="99"/>
    <w:semiHidden/>
    <w:rsid w:val="006B79CE"/>
    <w:rPr>
      <w:rFonts w:ascii="Courier New" w:eastAsia="Calibri" w:hAnsi="Courier New" w:cs="Courier New"/>
      <w:noProof/>
      <w:kern w:val="16"/>
      <w:sz w:val="20"/>
      <w:szCs w:val="20"/>
      <w:lang w:eastAsia="ru-RU"/>
    </w:rPr>
  </w:style>
  <w:style w:type="character" w:customStyle="1" w:styleId="aff4">
    <w:name w:val="переменная (скаляр)"/>
    <w:aliases w:val="скаляр"/>
    <w:basedOn w:val="a4"/>
    <w:rsid w:val="006B79CE"/>
    <w:rPr>
      <w:i/>
      <w:iCs/>
    </w:rPr>
  </w:style>
  <w:style w:type="paragraph" w:customStyle="1" w:styleId="aff5">
    <w:name w:val="Пояснения"/>
    <w:basedOn w:val="a1"/>
    <w:uiPriority w:val="99"/>
    <w:rsid w:val="006B79CE"/>
    <w:pPr>
      <w:suppressAutoHyphens/>
      <w:spacing w:line="360" w:lineRule="auto"/>
      <w:jc w:val="center"/>
    </w:pPr>
    <w:rPr>
      <w:i/>
      <w:iCs/>
      <w:kern w:val="16"/>
      <w:sz w:val="32"/>
      <w:szCs w:val="32"/>
      <w:lang w:eastAsia="ru-RU"/>
    </w:rPr>
  </w:style>
  <w:style w:type="paragraph" w:styleId="52">
    <w:name w:val="toc 5"/>
    <w:basedOn w:val="23"/>
    <w:next w:val="a3"/>
    <w:uiPriority w:val="99"/>
    <w:semiHidden/>
    <w:rsid w:val="006B79CE"/>
    <w:pPr>
      <w:ind w:left="567" w:firstLine="0"/>
    </w:pPr>
    <w:rPr>
      <w:caps/>
    </w:rPr>
  </w:style>
  <w:style w:type="paragraph" w:styleId="32">
    <w:name w:val="toc 3"/>
    <w:basedOn w:val="23"/>
    <w:next w:val="a3"/>
    <w:uiPriority w:val="39"/>
    <w:rsid w:val="006B79CE"/>
    <w:pPr>
      <w:ind w:left="1474" w:hanging="340"/>
    </w:pPr>
  </w:style>
  <w:style w:type="paragraph" w:customStyle="1" w:styleId="aff6">
    <w:name w:val="Министерство"/>
    <w:basedOn w:val="aff7"/>
    <w:next w:val="a3"/>
    <w:uiPriority w:val="99"/>
    <w:rsid w:val="006B79CE"/>
    <w:pPr>
      <w:keepLines/>
      <w:suppressAutoHyphens/>
      <w:spacing w:after="120"/>
      <w:jc w:val="center"/>
    </w:pPr>
    <w:rPr>
      <w:rFonts w:ascii="Times New Roman" w:hAnsi="Times New Roman" w:cs="Times New Roman"/>
      <w:caps/>
      <w:spacing w:val="-2"/>
      <w:sz w:val="18"/>
      <w:szCs w:val="18"/>
    </w:rPr>
  </w:style>
  <w:style w:type="paragraph" w:customStyle="1" w:styleId="aff7">
    <w:name w:val="Обычный узкий"/>
    <w:basedOn w:val="a1"/>
    <w:uiPriority w:val="99"/>
    <w:rsid w:val="006B79CE"/>
    <w:pPr>
      <w:spacing w:line="360" w:lineRule="auto"/>
    </w:pPr>
    <w:rPr>
      <w:rFonts w:ascii="Arial Narrow" w:hAnsi="Arial Narrow" w:cs="Arial Narrow"/>
      <w:kern w:val="16"/>
      <w:sz w:val="28"/>
      <w:szCs w:val="28"/>
      <w:lang w:eastAsia="ru-RU"/>
    </w:rPr>
  </w:style>
  <w:style w:type="paragraph" w:styleId="33">
    <w:name w:val="List Number 3"/>
    <w:basedOn w:val="af8"/>
    <w:uiPriority w:val="99"/>
    <w:rsid w:val="006B79CE"/>
    <w:pPr>
      <w:ind w:left="1701"/>
    </w:pPr>
  </w:style>
  <w:style w:type="paragraph" w:customStyle="1" w:styleId="34">
    <w:name w:val="Таблица 3 (заголовки столбцов)"/>
    <w:basedOn w:val="21"/>
    <w:uiPriority w:val="99"/>
    <w:rsid w:val="006B79CE"/>
    <w:pPr>
      <w:keepNext/>
      <w:keepLines/>
      <w:suppressAutoHyphens/>
      <w:spacing w:after="0" w:line="360" w:lineRule="auto"/>
      <w:jc w:val="center"/>
    </w:pPr>
    <w:rPr>
      <w:kern w:val="16"/>
      <w:sz w:val="28"/>
      <w:szCs w:val="28"/>
      <w:lang w:eastAsia="ru-RU"/>
    </w:rPr>
  </w:style>
  <w:style w:type="paragraph" w:customStyle="1" w:styleId="43">
    <w:name w:val="Таблица 4 (перв.столбец)"/>
    <w:basedOn w:val="21"/>
    <w:uiPriority w:val="99"/>
    <w:rsid w:val="006B79CE"/>
    <w:pPr>
      <w:keepLines/>
      <w:widowControl w:val="0"/>
      <w:suppressLineNumbers/>
      <w:suppressAutoHyphens/>
      <w:spacing w:after="0" w:line="360" w:lineRule="auto"/>
      <w:jc w:val="left"/>
    </w:pPr>
    <w:rPr>
      <w:kern w:val="16"/>
      <w:sz w:val="28"/>
      <w:szCs w:val="28"/>
      <w:lang w:eastAsia="ru-RU"/>
    </w:rPr>
  </w:style>
  <w:style w:type="paragraph" w:customStyle="1" w:styleId="aff8">
    <w:name w:val="Текст скрытый"/>
    <w:basedOn w:val="a1"/>
    <w:uiPriority w:val="99"/>
    <w:rsid w:val="006B79CE"/>
    <w:pPr>
      <w:spacing w:line="360" w:lineRule="auto"/>
      <w:ind w:firstLine="851"/>
    </w:pPr>
    <w:rPr>
      <w:vanish/>
      <w:kern w:val="16"/>
      <w:sz w:val="28"/>
      <w:szCs w:val="28"/>
      <w:lang w:eastAsia="ru-RU"/>
    </w:rPr>
  </w:style>
  <w:style w:type="paragraph" w:styleId="aff9">
    <w:name w:val="footnote text"/>
    <w:basedOn w:val="aff1"/>
    <w:link w:val="affa"/>
    <w:uiPriority w:val="99"/>
    <w:semiHidden/>
    <w:rsid w:val="006B79CE"/>
    <w:pPr>
      <w:spacing w:line="240" w:lineRule="atLeast"/>
    </w:pPr>
  </w:style>
  <w:style w:type="character" w:customStyle="1" w:styleId="affa">
    <w:name w:val="Текст сноски Знак"/>
    <w:basedOn w:val="a4"/>
    <w:link w:val="aff9"/>
    <w:uiPriority w:val="99"/>
    <w:semiHidden/>
    <w:rsid w:val="006B79CE"/>
    <w:rPr>
      <w:rFonts w:ascii="Times New Roman" w:eastAsia="Calibri" w:hAnsi="Times New Roman" w:cs="Times New Roman"/>
      <w:kern w:val="16"/>
      <w:sz w:val="24"/>
      <w:szCs w:val="24"/>
      <w:lang w:eastAsia="ru-RU"/>
    </w:rPr>
  </w:style>
  <w:style w:type="paragraph" w:customStyle="1" w:styleId="16">
    <w:name w:val="Приложение 1 (заг.пункта)"/>
    <w:aliases w:val="п1"/>
    <w:basedOn w:val="2"/>
    <w:next w:val="a3"/>
    <w:uiPriority w:val="99"/>
    <w:rsid w:val="006B79CE"/>
    <w:pPr>
      <w:keepNext/>
      <w:keepLines/>
      <w:widowControl w:val="0"/>
      <w:suppressLineNumbers/>
      <w:suppressAutoHyphens/>
      <w:spacing w:before="480" w:beforeAutospacing="0" w:after="60" w:afterAutospacing="0" w:line="360" w:lineRule="auto"/>
      <w:ind w:left="1361" w:right="567" w:hanging="510"/>
      <w:jc w:val="both"/>
      <w:outlineLvl w:val="9"/>
    </w:pPr>
    <w:rPr>
      <w:rFonts w:eastAsia="Calibri"/>
      <w:b w:val="0"/>
      <w:bCs w:val="0"/>
      <w:color w:val="2E74B5"/>
      <w:kern w:val="16"/>
      <w:sz w:val="28"/>
      <w:szCs w:val="28"/>
    </w:rPr>
  </w:style>
  <w:style w:type="paragraph" w:customStyle="1" w:styleId="affb">
    <w:name w:val="Дипломный проект"/>
    <w:aliases w:val="ДП"/>
    <w:basedOn w:val="a1"/>
    <w:uiPriority w:val="99"/>
    <w:rsid w:val="006B79CE"/>
    <w:pPr>
      <w:keepNext/>
      <w:keepLines/>
      <w:widowControl w:val="0"/>
      <w:suppressLineNumbers/>
      <w:suppressAutoHyphens/>
      <w:spacing w:line="480" w:lineRule="atLeast"/>
      <w:jc w:val="center"/>
    </w:pPr>
    <w:rPr>
      <w:caps/>
      <w:kern w:val="16"/>
      <w:sz w:val="28"/>
      <w:szCs w:val="28"/>
      <w:lang w:eastAsia="ru-RU"/>
    </w:rPr>
  </w:style>
  <w:style w:type="character" w:customStyle="1" w:styleId="affc">
    <w:name w:val="переменная (вектор)"/>
    <w:aliases w:val="вектор"/>
    <w:basedOn w:val="a4"/>
    <w:uiPriority w:val="99"/>
    <w:rsid w:val="006B79CE"/>
    <w:rPr>
      <w:b/>
      <w:bCs/>
      <w:noProof/>
    </w:rPr>
  </w:style>
  <w:style w:type="paragraph" w:styleId="affd">
    <w:name w:val="annotation text"/>
    <w:basedOn w:val="aff1"/>
    <w:link w:val="affe"/>
    <w:uiPriority w:val="99"/>
    <w:semiHidden/>
    <w:rsid w:val="006B79CE"/>
  </w:style>
  <w:style w:type="character" w:customStyle="1" w:styleId="affe">
    <w:name w:val="Текст примечания Знак"/>
    <w:basedOn w:val="a4"/>
    <w:link w:val="affd"/>
    <w:uiPriority w:val="99"/>
    <w:semiHidden/>
    <w:rsid w:val="006B79CE"/>
    <w:rPr>
      <w:rFonts w:ascii="Times New Roman" w:eastAsia="Calibri" w:hAnsi="Times New Roman" w:cs="Times New Roman"/>
      <w:kern w:val="16"/>
      <w:sz w:val="24"/>
      <w:szCs w:val="24"/>
      <w:lang w:eastAsia="ru-RU"/>
    </w:rPr>
  </w:style>
  <w:style w:type="paragraph" w:styleId="afff">
    <w:name w:val="Subtitle"/>
    <w:basedOn w:val="a1"/>
    <w:next w:val="a3"/>
    <w:link w:val="afff0"/>
    <w:uiPriority w:val="99"/>
    <w:qFormat/>
    <w:rsid w:val="006B79CE"/>
    <w:pPr>
      <w:keepNext/>
      <w:keepLines/>
      <w:widowControl w:val="0"/>
      <w:suppressAutoHyphens/>
      <w:spacing w:after="360" w:line="360" w:lineRule="auto"/>
      <w:jc w:val="center"/>
    </w:pPr>
    <w:rPr>
      <w:kern w:val="16"/>
      <w:sz w:val="28"/>
      <w:szCs w:val="28"/>
      <w:lang w:eastAsia="ru-RU"/>
    </w:rPr>
  </w:style>
  <w:style w:type="character" w:customStyle="1" w:styleId="afff0">
    <w:name w:val="Подзаголовок Знак"/>
    <w:basedOn w:val="a4"/>
    <w:link w:val="afff"/>
    <w:uiPriority w:val="99"/>
    <w:rsid w:val="006B79CE"/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paragraph" w:styleId="44">
    <w:name w:val="List Number 4"/>
    <w:basedOn w:val="af8"/>
    <w:uiPriority w:val="99"/>
    <w:rsid w:val="006B79CE"/>
    <w:pPr>
      <w:ind w:left="2268"/>
    </w:pPr>
  </w:style>
  <w:style w:type="character" w:styleId="afff1">
    <w:name w:val="endnote reference"/>
    <w:basedOn w:val="a4"/>
    <w:uiPriority w:val="99"/>
    <w:semiHidden/>
    <w:rsid w:val="006B79CE"/>
    <w:rPr>
      <w:vertAlign w:val="baseline"/>
    </w:rPr>
  </w:style>
  <w:style w:type="paragraph" w:styleId="afff2">
    <w:name w:val="List"/>
    <w:basedOn w:val="a1"/>
    <w:uiPriority w:val="99"/>
    <w:rsid w:val="006B79CE"/>
    <w:pPr>
      <w:tabs>
        <w:tab w:val="left" w:pos="567"/>
      </w:tabs>
      <w:spacing w:line="360" w:lineRule="auto"/>
      <w:ind w:left="567" w:hanging="567"/>
    </w:pPr>
    <w:rPr>
      <w:kern w:val="16"/>
      <w:sz w:val="28"/>
      <w:szCs w:val="28"/>
      <w:lang w:eastAsia="ru-RU"/>
    </w:rPr>
  </w:style>
  <w:style w:type="paragraph" w:styleId="28">
    <w:name w:val="List 2"/>
    <w:basedOn w:val="afff2"/>
    <w:uiPriority w:val="99"/>
    <w:rsid w:val="006B79CE"/>
    <w:pPr>
      <w:ind w:left="566" w:hanging="283"/>
    </w:pPr>
  </w:style>
  <w:style w:type="paragraph" w:styleId="35">
    <w:name w:val="List 3"/>
    <w:basedOn w:val="afff2"/>
    <w:uiPriority w:val="99"/>
    <w:rsid w:val="006B79CE"/>
    <w:pPr>
      <w:ind w:left="849" w:hanging="283"/>
    </w:pPr>
  </w:style>
  <w:style w:type="paragraph" w:styleId="45">
    <w:name w:val="List 4"/>
    <w:basedOn w:val="afff2"/>
    <w:uiPriority w:val="99"/>
    <w:rsid w:val="006B79CE"/>
    <w:pPr>
      <w:ind w:left="1132" w:hanging="283"/>
    </w:pPr>
  </w:style>
  <w:style w:type="paragraph" w:styleId="53">
    <w:name w:val="List 5"/>
    <w:basedOn w:val="afff2"/>
    <w:uiPriority w:val="99"/>
    <w:rsid w:val="006B79CE"/>
    <w:pPr>
      <w:ind w:left="1415" w:hanging="283"/>
    </w:pPr>
  </w:style>
  <w:style w:type="paragraph" w:styleId="54">
    <w:name w:val="List Number 5"/>
    <w:basedOn w:val="af8"/>
    <w:uiPriority w:val="99"/>
    <w:rsid w:val="006B79CE"/>
    <w:pPr>
      <w:ind w:left="2835"/>
    </w:pPr>
  </w:style>
  <w:style w:type="paragraph" w:styleId="a">
    <w:name w:val="List Bullet"/>
    <w:basedOn w:val="21"/>
    <w:uiPriority w:val="99"/>
    <w:rsid w:val="006B79CE"/>
    <w:pPr>
      <w:numPr>
        <w:numId w:val="2"/>
      </w:numPr>
      <w:spacing w:after="0" w:line="360" w:lineRule="auto"/>
    </w:pPr>
    <w:rPr>
      <w:kern w:val="16"/>
      <w:sz w:val="28"/>
      <w:szCs w:val="28"/>
      <w:lang w:eastAsia="ru-RU"/>
    </w:rPr>
  </w:style>
  <w:style w:type="paragraph" w:styleId="29">
    <w:name w:val="List Bullet 2"/>
    <w:basedOn w:val="a"/>
    <w:uiPriority w:val="99"/>
    <w:rsid w:val="006B79CE"/>
    <w:pPr>
      <w:ind w:left="568"/>
    </w:pPr>
  </w:style>
  <w:style w:type="paragraph" w:styleId="36">
    <w:name w:val="List Bullet 3"/>
    <w:basedOn w:val="a"/>
    <w:uiPriority w:val="99"/>
    <w:rsid w:val="006B79CE"/>
    <w:pPr>
      <w:ind w:left="849"/>
    </w:pPr>
  </w:style>
  <w:style w:type="paragraph" w:styleId="46">
    <w:name w:val="List Bullet 4"/>
    <w:basedOn w:val="a"/>
    <w:uiPriority w:val="99"/>
    <w:rsid w:val="006B79CE"/>
    <w:pPr>
      <w:ind w:left="1135"/>
    </w:pPr>
  </w:style>
  <w:style w:type="paragraph" w:styleId="55">
    <w:name w:val="List Bullet 5"/>
    <w:basedOn w:val="a"/>
    <w:uiPriority w:val="99"/>
    <w:rsid w:val="006B79CE"/>
    <w:pPr>
      <w:ind w:left="1418"/>
    </w:pPr>
  </w:style>
  <w:style w:type="paragraph" w:styleId="afff3">
    <w:name w:val="endnote text"/>
    <w:aliases w:val="Элемент списка исп. источн.,Текст конц. сноски"/>
    <w:basedOn w:val="21"/>
    <w:link w:val="afff4"/>
    <w:uiPriority w:val="99"/>
    <w:semiHidden/>
    <w:rsid w:val="006B79CE"/>
    <w:pPr>
      <w:spacing w:after="0" w:line="360" w:lineRule="auto"/>
      <w:ind w:left="567" w:hanging="567"/>
    </w:pPr>
    <w:rPr>
      <w:kern w:val="16"/>
      <w:sz w:val="28"/>
      <w:szCs w:val="28"/>
      <w:lang w:eastAsia="ru-RU"/>
    </w:rPr>
  </w:style>
  <w:style w:type="character" w:customStyle="1" w:styleId="afff4">
    <w:name w:val="Текст концевой сноски Знак"/>
    <w:aliases w:val="Элемент списка исп. источн. Знак,Текст конц. сноски Знак"/>
    <w:basedOn w:val="a4"/>
    <w:link w:val="afff3"/>
    <w:uiPriority w:val="99"/>
    <w:semiHidden/>
    <w:rsid w:val="006B79CE"/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character" w:styleId="afff5">
    <w:name w:val="page number"/>
    <w:basedOn w:val="a4"/>
    <w:uiPriority w:val="99"/>
    <w:rsid w:val="006B79CE"/>
  </w:style>
  <w:style w:type="paragraph" w:styleId="afff6">
    <w:name w:val="Normal Indent"/>
    <w:basedOn w:val="a1"/>
    <w:uiPriority w:val="99"/>
    <w:rsid w:val="006B79CE"/>
    <w:pPr>
      <w:spacing w:line="360" w:lineRule="auto"/>
      <w:ind w:left="720"/>
    </w:pPr>
    <w:rPr>
      <w:kern w:val="16"/>
      <w:sz w:val="28"/>
      <w:szCs w:val="28"/>
      <w:lang w:eastAsia="ru-RU"/>
    </w:rPr>
  </w:style>
  <w:style w:type="paragraph" w:styleId="17">
    <w:name w:val="index 1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280" w:hanging="280"/>
    </w:pPr>
    <w:rPr>
      <w:kern w:val="16"/>
      <w:sz w:val="28"/>
      <w:szCs w:val="28"/>
      <w:lang w:eastAsia="ru-RU"/>
    </w:rPr>
  </w:style>
  <w:style w:type="paragraph" w:styleId="37">
    <w:name w:val="Body Text 3"/>
    <w:aliases w:val="Текст без кр.стр. и переноса"/>
    <w:basedOn w:val="21"/>
    <w:link w:val="38"/>
    <w:uiPriority w:val="99"/>
    <w:rsid w:val="006B79CE"/>
    <w:pPr>
      <w:suppressAutoHyphens/>
      <w:spacing w:after="0" w:line="360" w:lineRule="auto"/>
    </w:pPr>
    <w:rPr>
      <w:kern w:val="16"/>
      <w:sz w:val="28"/>
      <w:szCs w:val="28"/>
      <w:lang w:eastAsia="ru-RU"/>
    </w:rPr>
  </w:style>
  <w:style w:type="character" w:customStyle="1" w:styleId="38">
    <w:name w:val="Основной текст 3 Знак"/>
    <w:aliases w:val="Текст без кр.стр. и переноса Знак"/>
    <w:basedOn w:val="a4"/>
    <w:link w:val="37"/>
    <w:uiPriority w:val="99"/>
    <w:rsid w:val="006B79CE"/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paragraph" w:styleId="afff7">
    <w:name w:val="envelope address"/>
    <w:basedOn w:val="a1"/>
    <w:uiPriority w:val="99"/>
    <w:rsid w:val="006B79CE"/>
    <w:pPr>
      <w:framePr w:w="7920" w:h="1980" w:hRule="exact" w:hSpace="180" w:wrap="auto" w:hAnchor="page" w:xAlign="center" w:yAlign="bottom"/>
      <w:spacing w:line="360" w:lineRule="auto"/>
      <w:ind w:left="2880"/>
    </w:pPr>
    <w:rPr>
      <w:kern w:val="16"/>
      <w:sz w:val="24"/>
      <w:szCs w:val="24"/>
      <w:lang w:eastAsia="ru-RU"/>
    </w:rPr>
  </w:style>
  <w:style w:type="character" w:styleId="afff8">
    <w:name w:val="annotation reference"/>
    <w:basedOn w:val="a4"/>
    <w:uiPriority w:val="99"/>
    <w:semiHidden/>
    <w:rsid w:val="006B79CE"/>
    <w:rPr>
      <w:sz w:val="16"/>
      <w:szCs w:val="16"/>
    </w:rPr>
  </w:style>
  <w:style w:type="paragraph" w:styleId="afff9">
    <w:name w:val="index heading"/>
    <w:basedOn w:val="a1"/>
    <w:next w:val="17"/>
    <w:uiPriority w:val="99"/>
    <w:semiHidden/>
    <w:rsid w:val="006B79CE"/>
    <w:pPr>
      <w:spacing w:line="360" w:lineRule="auto"/>
    </w:pPr>
    <w:rPr>
      <w:b/>
      <w:bCs/>
      <w:kern w:val="16"/>
      <w:sz w:val="28"/>
      <w:szCs w:val="28"/>
      <w:lang w:eastAsia="ru-RU"/>
    </w:rPr>
  </w:style>
  <w:style w:type="paragraph" w:styleId="afffa">
    <w:name w:val="Message Header"/>
    <w:basedOn w:val="a1"/>
    <w:link w:val="afffb"/>
    <w:uiPriority w:val="99"/>
    <w:rsid w:val="006B79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</w:pPr>
    <w:rPr>
      <w:kern w:val="16"/>
      <w:sz w:val="28"/>
      <w:szCs w:val="28"/>
      <w:lang w:eastAsia="ru-RU"/>
    </w:rPr>
  </w:style>
  <w:style w:type="character" w:customStyle="1" w:styleId="afffb">
    <w:name w:val="Шапка Знак"/>
    <w:basedOn w:val="a4"/>
    <w:link w:val="afffa"/>
    <w:uiPriority w:val="99"/>
    <w:rsid w:val="006B79CE"/>
    <w:rPr>
      <w:rFonts w:ascii="Times New Roman" w:eastAsia="Calibri" w:hAnsi="Times New Roman" w:cs="Times New Roman"/>
      <w:kern w:val="16"/>
      <w:sz w:val="28"/>
      <w:szCs w:val="28"/>
      <w:shd w:val="pct20" w:color="auto" w:fill="auto"/>
      <w:lang w:eastAsia="ru-RU"/>
    </w:rPr>
  </w:style>
  <w:style w:type="character" w:styleId="afffc">
    <w:name w:val="line number"/>
    <w:basedOn w:val="a4"/>
    <w:uiPriority w:val="99"/>
    <w:rsid w:val="006B79CE"/>
  </w:style>
  <w:style w:type="paragraph" w:styleId="afffd">
    <w:name w:val="toa heading"/>
    <w:basedOn w:val="a1"/>
    <w:next w:val="a3"/>
    <w:uiPriority w:val="99"/>
    <w:semiHidden/>
    <w:rsid w:val="006B79CE"/>
    <w:pPr>
      <w:spacing w:before="120" w:line="360" w:lineRule="auto"/>
    </w:pPr>
    <w:rPr>
      <w:rFonts w:ascii="Arial" w:hAnsi="Arial" w:cs="Arial"/>
      <w:b/>
      <w:bCs/>
      <w:kern w:val="16"/>
      <w:sz w:val="24"/>
      <w:szCs w:val="24"/>
      <w:lang w:eastAsia="ru-RU"/>
    </w:rPr>
  </w:style>
  <w:style w:type="paragraph" w:customStyle="1" w:styleId="afffe">
    <w:name w:val="Список использ. источников"/>
    <w:basedOn w:val="a1"/>
    <w:uiPriority w:val="99"/>
    <w:rsid w:val="006B79CE"/>
    <w:pPr>
      <w:spacing w:line="360" w:lineRule="auto"/>
      <w:ind w:left="567" w:hanging="567"/>
    </w:pPr>
    <w:rPr>
      <w:kern w:val="16"/>
      <w:sz w:val="28"/>
      <w:szCs w:val="28"/>
      <w:lang w:eastAsia="ru-RU"/>
    </w:rPr>
  </w:style>
  <w:style w:type="paragraph" w:customStyle="1" w:styleId="Copyrightsc">
    <w:name w:val="Copyrights (c)"/>
    <w:basedOn w:val="37"/>
    <w:uiPriority w:val="99"/>
    <w:rsid w:val="006B79CE"/>
    <w:pPr>
      <w:framePr w:wrap="notBeside" w:hAnchor="margin" w:xAlign="right" w:yAlign="bottom"/>
      <w:tabs>
        <w:tab w:val="left" w:pos="4820"/>
      </w:tabs>
      <w:ind w:left="420" w:hanging="425"/>
      <w:jc w:val="right"/>
    </w:pPr>
  </w:style>
  <w:style w:type="paragraph" w:customStyle="1" w:styleId="18">
    <w:name w:val="ОсновнойОтступ 1"/>
    <w:aliases w:val="Текст с отступом без кр.стр."/>
    <w:basedOn w:val="21"/>
    <w:uiPriority w:val="99"/>
    <w:rsid w:val="006B79CE"/>
    <w:pPr>
      <w:spacing w:after="0" w:line="360" w:lineRule="auto"/>
      <w:ind w:left="567"/>
    </w:pPr>
    <w:rPr>
      <w:kern w:val="16"/>
      <w:sz w:val="28"/>
      <w:szCs w:val="28"/>
      <w:lang w:eastAsia="ru-RU"/>
    </w:rPr>
  </w:style>
  <w:style w:type="paragraph" w:customStyle="1" w:styleId="0">
    <w:name w:val="Приложение 0 (Содержание)"/>
    <w:basedOn w:val="2"/>
    <w:uiPriority w:val="99"/>
    <w:rsid w:val="006B79CE"/>
    <w:pPr>
      <w:keepNext/>
      <w:keepLines/>
      <w:widowControl w:val="0"/>
      <w:suppressLineNumbers/>
      <w:suppressAutoHyphens/>
      <w:spacing w:before="480" w:beforeAutospacing="0" w:after="60" w:afterAutospacing="0" w:line="360" w:lineRule="auto"/>
      <w:ind w:left="1361" w:right="567" w:hanging="510"/>
      <w:jc w:val="both"/>
      <w:outlineLvl w:val="9"/>
    </w:pPr>
    <w:rPr>
      <w:rFonts w:eastAsia="Calibri"/>
      <w:b w:val="0"/>
      <w:bCs w:val="0"/>
      <w:color w:val="2E74B5"/>
      <w:kern w:val="16"/>
      <w:sz w:val="28"/>
      <w:szCs w:val="28"/>
    </w:rPr>
  </w:style>
  <w:style w:type="paragraph" w:customStyle="1" w:styleId="39">
    <w:name w:val="Приложение 3 (Список использ. источников)"/>
    <w:aliases w:val="псии"/>
    <w:basedOn w:val="13"/>
    <w:uiPriority w:val="99"/>
    <w:rsid w:val="006B79CE"/>
    <w:pPr>
      <w:pageBreakBefore w:val="0"/>
    </w:pPr>
    <w:rPr>
      <w:caps/>
      <w:smallCaps/>
    </w:rPr>
  </w:style>
  <w:style w:type="paragraph" w:styleId="2a">
    <w:name w:val="envelope return"/>
    <w:basedOn w:val="a1"/>
    <w:uiPriority w:val="99"/>
    <w:rsid w:val="006B79CE"/>
    <w:pPr>
      <w:spacing w:line="360" w:lineRule="auto"/>
    </w:pPr>
    <w:rPr>
      <w:kern w:val="16"/>
      <w:sz w:val="20"/>
      <w:szCs w:val="20"/>
      <w:lang w:eastAsia="ru-RU"/>
    </w:rPr>
  </w:style>
  <w:style w:type="paragraph" w:styleId="61">
    <w:name w:val="toc 6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400"/>
    </w:pPr>
    <w:rPr>
      <w:kern w:val="16"/>
      <w:sz w:val="28"/>
      <w:szCs w:val="28"/>
      <w:lang w:eastAsia="ru-RU"/>
    </w:rPr>
  </w:style>
  <w:style w:type="paragraph" w:styleId="71">
    <w:name w:val="toc 7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680"/>
    </w:pPr>
    <w:rPr>
      <w:kern w:val="16"/>
      <w:sz w:val="28"/>
      <w:szCs w:val="28"/>
      <w:lang w:eastAsia="ru-RU"/>
    </w:rPr>
  </w:style>
  <w:style w:type="paragraph" w:styleId="81">
    <w:name w:val="toc 8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960"/>
    </w:pPr>
    <w:rPr>
      <w:kern w:val="16"/>
      <w:sz w:val="28"/>
      <w:szCs w:val="28"/>
      <w:lang w:eastAsia="ru-RU"/>
    </w:rPr>
  </w:style>
  <w:style w:type="paragraph" w:styleId="91">
    <w:name w:val="toc 9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2240"/>
    </w:pPr>
    <w:rPr>
      <w:kern w:val="16"/>
      <w:sz w:val="28"/>
      <w:szCs w:val="28"/>
      <w:lang w:eastAsia="ru-RU"/>
    </w:rPr>
  </w:style>
  <w:style w:type="paragraph" w:styleId="affff">
    <w:name w:val="Signature"/>
    <w:basedOn w:val="a1"/>
    <w:link w:val="affff0"/>
    <w:uiPriority w:val="99"/>
    <w:rsid w:val="006B79CE"/>
    <w:pPr>
      <w:spacing w:line="360" w:lineRule="auto"/>
      <w:ind w:left="4252"/>
    </w:pPr>
    <w:rPr>
      <w:kern w:val="16"/>
      <w:sz w:val="28"/>
      <w:szCs w:val="28"/>
      <w:lang w:eastAsia="ru-RU"/>
    </w:rPr>
  </w:style>
  <w:style w:type="character" w:customStyle="1" w:styleId="affff0">
    <w:name w:val="Подпись Знак"/>
    <w:basedOn w:val="a4"/>
    <w:link w:val="affff"/>
    <w:uiPriority w:val="99"/>
    <w:rsid w:val="006B79CE"/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paragraph" w:styleId="affff1">
    <w:name w:val="List Continue"/>
    <w:basedOn w:val="a1"/>
    <w:uiPriority w:val="99"/>
    <w:rsid w:val="006B79CE"/>
    <w:pPr>
      <w:spacing w:after="120" w:line="360" w:lineRule="auto"/>
      <w:ind w:left="283"/>
    </w:pPr>
    <w:rPr>
      <w:kern w:val="16"/>
      <w:sz w:val="28"/>
      <w:szCs w:val="28"/>
      <w:lang w:eastAsia="ru-RU"/>
    </w:rPr>
  </w:style>
  <w:style w:type="paragraph" w:styleId="2b">
    <w:name w:val="List Continue 2"/>
    <w:basedOn w:val="a1"/>
    <w:uiPriority w:val="99"/>
    <w:rsid w:val="006B79CE"/>
    <w:pPr>
      <w:spacing w:after="120" w:line="360" w:lineRule="auto"/>
      <w:ind w:left="566"/>
    </w:pPr>
    <w:rPr>
      <w:kern w:val="16"/>
      <w:sz w:val="28"/>
      <w:szCs w:val="28"/>
      <w:lang w:eastAsia="ru-RU"/>
    </w:rPr>
  </w:style>
  <w:style w:type="paragraph" w:styleId="3a">
    <w:name w:val="List Continue 3"/>
    <w:basedOn w:val="a1"/>
    <w:uiPriority w:val="99"/>
    <w:rsid w:val="006B79CE"/>
    <w:pPr>
      <w:spacing w:after="120" w:line="360" w:lineRule="auto"/>
      <w:ind w:left="849"/>
    </w:pPr>
    <w:rPr>
      <w:kern w:val="16"/>
      <w:sz w:val="28"/>
      <w:szCs w:val="28"/>
      <w:lang w:eastAsia="ru-RU"/>
    </w:rPr>
  </w:style>
  <w:style w:type="paragraph" w:styleId="47">
    <w:name w:val="List Continue 4"/>
    <w:basedOn w:val="a1"/>
    <w:uiPriority w:val="99"/>
    <w:rsid w:val="006B79CE"/>
    <w:pPr>
      <w:spacing w:after="120" w:line="360" w:lineRule="auto"/>
      <w:ind w:left="1132"/>
    </w:pPr>
    <w:rPr>
      <w:kern w:val="16"/>
      <w:sz w:val="28"/>
      <w:szCs w:val="28"/>
      <w:lang w:eastAsia="ru-RU"/>
    </w:rPr>
  </w:style>
  <w:style w:type="paragraph" w:styleId="56">
    <w:name w:val="List Continue 5"/>
    <w:basedOn w:val="a1"/>
    <w:uiPriority w:val="99"/>
    <w:rsid w:val="006B79CE"/>
    <w:pPr>
      <w:spacing w:after="120" w:line="360" w:lineRule="auto"/>
      <w:ind w:left="1415"/>
    </w:pPr>
    <w:rPr>
      <w:kern w:val="16"/>
      <w:sz w:val="28"/>
      <w:szCs w:val="28"/>
      <w:lang w:eastAsia="ru-RU"/>
    </w:rPr>
  </w:style>
  <w:style w:type="paragraph" w:customStyle="1" w:styleId="Style">
    <w:name w:val="Style"/>
    <w:basedOn w:val="a1"/>
    <w:next w:val="affff2"/>
    <w:uiPriority w:val="99"/>
    <w:rsid w:val="006B79CE"/>
    <w:pPr>
      <w:spacing w:line="360" w:lineRule="auto"/>
      <w:ind w:left="4252"/>
    </w:pPr>
    <w:rPr>
      <w:kern w:val="16"/>
      <w:sz w:val="28"/>
      <w:szCs w:val="28"/>
      <w:lang w:eastAsia="ru-RU"/>
    </w:rPr>
  </w:style>
  <w:style w:type="paragraph" w:styleId="affff3">
    <w:name w:val="table of figures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560" w:hanging="560"/>
    </w:pPr>
    <w:rPr>
      <w:kern w:val="16"/>
      <w:sz w:val="28"/>
      <w:szCs w:val="28"/>
      <w:lang w:eastAsia="ru-RU"/>
    </w:rPr>
  </w:style>
  <w:style w:type="paragraph" w:styleId="affff4">
    <w:name w:val="table of authorities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280" w:hanging="280"/>
    </w:pPr>
    <w:rPr>
      <w:kern w:val="16"/>
      <w:sz w:val="28"/>
      <w:szCs w:val="28"/>
      <w:lang w:eastAsia="ru-RU"/>
    </w:rPr>
  </w:style>
  <w:style w:type="paragraph" w:styleId="2c">
    <w:name w:val="index 2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560" w:hanging="280"/>
    </w:pPr>
    <w:rPr>
      <w:kern w:val="16"/>
      <w:sz w:val="28"/>
      <w:szCs w:val="28"/>
      <w:lang w:eastAsia="ru-RU"/>
    </w:rPr>
  </w:style>
  <w:style w:type="paragraph" w:styleId="3b">
    <w:name w:val="index 3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840" w:hanging="280"/>
    </w:pPr>
    <w:rPr>
      <w:kern w:val="16"/>
      <w:sz w:val="28"/>
      <w:szCs w:val="28"/>
      <w:lang w:eastAsia="ru-RU"/>
    </w:rPr>
  </w:style>
  <w:style w:type="paragraph" w:styleId="48">
    <w:name w:val="index 4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120" w:hanging="280"/>
    </w:pPr>
    <w:rPr>
      <w:kern w:val="16"/>
      <w:sz w:val="28"/>
      <w:szCs w:val="28"/>
      <w:lang w:eastAsia="ru-RU"/>
    </w:rPr>
  </w:style>
  <w:style w:type="paragraph" w:styleId="57">
    <w:name w:val="index 5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400" w:hanging="280"/>
    </w:pPr>
    <w:rPr>
      <w:kern w:val="16"/>
      <w:sz w:val="28"/>
      <w:szCs w:val="28"/>
      <w:lang w:eastAsia="ru-RU"/>
    </w:rPr>
  </w:style>
  <w:style w:type="paragraph" w:styleId="62">
    <w:name w:val="index 6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680" w:hanging="280"/>
    </w:pPr>
    <w:rPr>
      <w:kern w:val="16"/>
      <w:sz w:val="28"/>
      <w:szCs w:val="28"/>
      <w:lang w:eastAsia="ru-RU"/>
    </w:rPr>
  </w:style>
  <w:style w:type="paragraph" w:styleId="72">
    <w:name w:val="index 7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1960" w:hanging="280"/>
    </w:pPr>
    <w:rPr>
      <w:kern w:val="16"/>
      <w:sz w:val="28"/>
      <w:szCs w:val="28"/>
      <w:lang w:eastAsia="ru-RU"/>
    </w:rPr>
  </w:style>
  <w:style w:type="paragraph" w:styleId="82">
    <w:name w:val="index 8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2240" w:hanging="280"/>
    </w:pPr>
    <w:rPr>
      <w:kern w:val="16"/>
      <w:sz w:val="28"/>
      <w:szCs w:val="28"/>
      <w:lang w:eastAsia="ru-RU"/>
    </w:rPr>
  </w:style>
  <w:style w:type="paragraph" w:styleId="92">
    <w:name w:val="index 9"/>
    <w:basedOn w:val="a1"/>
    <w:next w:val="a3"/>
    <w:uiPriority w:val="99"/>
    <w:semiHidden/>
    <w:rsid w:val="006B79CE"/>
    <w:pPr>
      <w:tabs>
        <w:tab w:val="right" w:leader="dot" w:pos="9639"/>
      </w:tabs>
      <w:spacing w:line="360" w:lineRule="auto"/>
      <w:ind w:left="2520" w:hanging="280"/>
    </w:pPr>
    <w:rPr>
      <w:kern w:val="16"/>
      <w:sz w:val="28"/>
      <w:szCs w:val="28"/>
      <w:lang w:eastAsia="ru-RU"/>
    </w:rPr>
  </w:style>
  <w:style w:type="paragraph" w:customStyle="1" w:styleId="affff5">
    <w:name w:val="Допустить к защите"/>
    <w:basedOn w:val="afd"/>
    <w:uiPriority w:val="99"/>
    <w:rsid w:val="006B79CE"/>
    <w:pPr>
      <w:spacing w:before="0" w:after="360"/>
      <w:jc w:val="center"/>
    </w:pPr>
  </w:style>
  <w:style w:type="paragraph" w:styleId="affff6">
    <w:name w:val="caption"/>
    <w:basedOn w:val="a1"/>
    <w:next w:val="a1"/>
    <w:uiPriority w:val="99"/>
    <w:qFormat/>
    <w:rsid w:val="006B79CE"/>
    <w:pPr>
      <w:spacing w:before="120" w:after="120" w:line="360" w:lineRule="auto"/>
    </w:pPr>
    <w:rPr>
      <w:b/>
      <w:bCs/>
      <w:kern w:val="16"/>
      <w:sz w:val="28"/>
      <w:szCs w:val="28"/>
      <w:lang w:eastAsia="ru-RU"/>
    </w:rPr>
  </w:style>
  <w:style w:type="paragraph" w:customStyle="1" w:styleId="63">
    <w:name w:val="Таблица 6 (числа)"/>
    <w:basedOn w:val="51"/>
    <w:uiPriority w:val="99"/>
    <w:rsid w:val="006B79CE"/>
    <w:pPr>
      <w:tabs>
        <w:tab w:val="decimal" w:pos="680"/>
      </w:tabs>
    </w:pPr>
  </w:style>
  <w:style w:type="paragraph" w:customStyle="1" w:styleId="affff7">
    <w:name w:val="Номер регистрации"/>
    <w:aliases w:val="НР"/>
    <w:basedOn w:val="afb"/>
    <w:uiPriority w:val="99"/>
    <w:rsid w:val="006B79CE"/>
    <w:pPr>
      <w:framePr w:wrap="notBeside" w:vAnchor="text" w:hAnchor="margin" w:xAlign="center" w:y="1"/>
    </w:pPr>
  </w:style>
  <w:style w:type="paragraph" w:customStyle="1" w:styleId="affff8">
    <w:name w:val="Автор проекта"/>
    <w:basedOn w:val="afd"/>
    <w:uiPriority w:val="99"/>
    <w:rsid w:val="006B79CE"/>
    <w:pPr>
      <w:framePr w:wrap="notBeside" w:vAnchor="text" w:hAnchor="margin" w:y="1" w:anchorLock="1"/>
    </w:pPr>
  </w:style>
  <w:style w:type="paragraph" w:customStyle="1" w:styleId="19">
    <w:name w:val="Примечание 1 (заголовок)"/>
    <w:aliases w:val="пр1"/>
    <w:basedOn w:val="afff2"/>
    <w:next w:val="2d"/>
    <w:uiPriority w:val="99"/>
    <w:rsid w:val="006B79CE"/>
    <w:rPr>
      <w:sz w:val="24"/>
      <w:szCs w:val="24"/>
    </w:rPr>
  </w:style>
  <w:style w:type="paragraph" w:customStyle="1" w:styleId="2d">
    <w:name w:val="Примечание 2 (список)"/>
    <w:aliases w:val="пр2"/>
    <w:basedOn w:val="24"/>
    <w:uiPriority w:val="99"/>
    <w:rsid w:val="006B79CE"/>
    <w:pPr>
      <w:ind w:left="964" w:hanging="397"/>
    </w:pPr>
    <w:rPr>
      <w:sz w:val="24"/>
      <w:szCs w:val="24"/>
    </w:rPr>
  </w:style>
  <w:style w:type="character" w:customStyle="1" w:styleId="affff9">
    <w:name w:val="термин в списке"/>
    <w:basedOn w:val="a4"/>
    <w:uiPriority w:val="99"/>
    <w:rsid w:val="006B79CE"/>
    <w:rPr>
      <w:b/>
      <w:bCs/>
    </w:rPr>
  </w:style>
  <w:style w:type="paragraph" w:customStyle="1" w:styleId="2e">
    <w:name w:val="Определение метода 2 (разъяснения)"/>
    <w:basedOn w:val="a3"/>
    <w:next w:val="a3"/>
    <w:uiPriority w:val="99"/>
    <w:rsid w:val="006B79CE"/>
    <w:pPr>
      <w:ind w:left="567" w:firstLine="567"/>
    </w:pPr>
  </w:style>
  <w:style w:type="paragraph" w:customStyle="1" w:styleId="1a">
    <w:name w:val="Определение метода 1 (метод)"/>
    <w:basedOn w:val="21"/>
    <w:next w:val="2e"/>
    <w:uiPriority w:val="99"/>
    <w:rsid w:val="006B79CE"/>
    <w:pPr>
      <w:keepNext/>
      <w:keepLines/>
      <w:suppressAutoHyphens/>
      <w:spacing w:before="240" w:after="0" w:line="360" w:lineRule="auto"/>
      <w:ind w:left="567" w:hanging="567"/>
      <w:jc w:val="left"/>
    </w:pPr>
    <w:rPr>
      <w:b/>
      <w:bCs/>
      <w:kern w:val="16"/>
      <w:sz w:val="28"/>
      <w:szCs w:val="28"/>
      <w:lang w:val="en-US" w:eastAsia="ru-RU"/>
    </w:rPr>
  </w:style>
  <w:style w:type="paragraph" w:customStyle="1" w:styleId="affffa">
    <w:name w:val="Библиограф. Х назв. Рис..."/>
    <w:basedOn w:val="a3"/>
    <w:next w:val="a3"/>
    <w:uiPriority w:val="99"/>
    <w:rsid w:val="006B79CE"/>
    <w:pPr>
      <w:spacing w:before="240"/>
    </w:pPr>
  </w:style>
  <w:style w:type="paragraph" w:customStyle="1" w:styleId="2f">
    <w:name w:val="Список условн. обозначений 2"/>
    <w:basedOn w:val="a"/>
    <w:uiPriority w:val="99"/>
    <w:rsid w:val="006B79CE"/>
    <w:pPr>
      <w:jc w:val="left"/>
    </w:pPr>
  </w:style>
  <w:style w:type="paragraph" w:customStyle="1" w:styleId="2f0">
    <w:name w:val="Примечание 2 (нумеров.список)"/>
    <w:basedOn w:val="aff9"/>
    <w:uiPriority w:val="99"/>
    <w:rsid w:val="006B79CE"/>
    <w:pPr>
      <w:ind w:left="1418" w:hanging="283"/>
    </w:pPr>
  </w:style>
  <w:style w:type="character" w:styleId="affffb">
    <w:name w:val="footnote reference"/>
    <w:basedOn w:val="a4"/>
    <w:uiPriority w:val="99"/>
    <w:semiHidden/>
    <w:rsid w:val="006B79CE"/>
    <w:rPr>
      <w:vertAlign w:val="superscript"/>
    </w:rPr>
  </w:style>
  <w:style w:type="paragraph" w:customStyle="1" w:styleId="1b">
    <w:name w:val="Список условн. обозначений 1"/>
    <w:basedOn w:val="43"/>
    <w:uiPriority w:val="99"/>
    <w:rsid w:val="006B79CE"/>
    <w:pPr>
      <w:jc w:val="right"/>
    </w:pPr>
  </w:style>
  <w:style w:type="paragraph" w:customStyle="1" w:styleId="a0">
    <w:name w:val="Нумерованный список ."/>
    <w:basedOn w:val="afff2"/>
    <w:uiPriority w:val="99"/>
    <w:rsid w:val="006B79CE"/>
    <w:pPr>
      <w:numPr>
        <w:numId w:val="1"/>
      </w:numPr>
    </w:pPr>
    <w:rPr>
      <w:lang w:val="en-US"/>
    </w:rPr>
  </w:style>
  <w:style w:type="paragraph" w:styleId="affff2">
    <w:name w:val="Closing"/>
    <w:basedOn w:val="a1"/>
    <w:link w:val="affffc"/>
    <w:uiPriority w:val="99"/>
    <w:rsid w:val="006B79CE"/>
    <w:pPr>
      <w:spacing w:line="360" w:lineRule="auto"/>
      <w:ind w:left="4252"/>
    </w:pPr>
    <w:rPr>
      <w:kern w:val="16"/>
      <w:sz w:val="28"/>
      <w:szCs w:val="28"/>
      <w:lang w:eastAsia="ru-RU"/>
    </w:rPr>
  </w:style>
  <w:style w:type="character" w:customStyle="1" w:styleId="affffc">
    <w:name w:val="Прощание Знак"/>
    <w:basedOn w:val="a4"/>
    <w:link w:val="affff2"/>
    <w:uiPriority w:val="99"/>
    <w:rsid w:val="006B79CE"/>
    <w:rPr>
      <w:rFonts w:ascii="Times New Roman" w:eastAsia="Calibri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90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2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4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23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728">
          <w:marLeft w:val="525"/>
          <w:marRight w:val="5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46">
          <w:marLeft w:val="525"/>
          <w:marRight w:val="5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319">
          <w:marLeft w:val="525"/>
          <w:marRight w:val="5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3409EF76A4940BE3B1201B5CC8148" ma:contentTypeVersion="10" ma:contentTypeDescription="Create a new document." ma:contentTypeScope="" ma:versionID="07749b8f2f4b65f320712bce237b7720">
  <xsd:schema xmlns:xsd="http://www.w3.org/2001/XMLSchema" xmlns:xs="http://www.w3.org/2001/XMLSchema" xmlns:p="http://schemas.microsoft.com/office/2006/metadata/properties" xmlns:ns3="8c1f2363-1e94-42c7-8227-a5ed97a0fa02" xmlns:ns4="07bc5c5d-9e72-4efb-a849-92b98ddc608c" targetNamespace="http://schemas.microsoft.com/office/2006/metadata/properties" ma:root="true" ma:fieldsID="c0f7b56c590310557f707a03c42fe052" ns3:_="" ns4:_="">
    <xsd:import namespace="8c1f2363-1e94-42c7-8227-a5ed97a0fa02"/>
    <xsd:import namespace="07bc5c5d-9e72-4efb-a849-92b98ddc60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2363-1e94-42c7-8227-a5ed97a0f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5c5d-9e72-4efb-a849-92b98ddc6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5CF43-D706-45A4-BE03-25A25D17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8B9BE-43DF-485B-9905-0096C0765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186C2-5A77-4FD2-9BAA-F0439B4B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2363-1e94-42c7-8227-a5ed97a0fa02"/>
    <ds:schemaRef ds:uri="07bc5c5d-9e72-4efb-a849-92b98ddc6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72702-468B-414C-85AC-E5291FCE0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Алексей Гришин</cp:lastModifiedBy>
  <cp:revision>4</cp:revision>
  <cp:lastPrinted>2022-12-27T12:54:00Z</cp:lastPrinted>
  <dcterms:created xsi:type="dcterms:W3CDTF">2023-05-24T17:34:00Z</dcterms:created>
  <dcterms:modified xsi:type="dcterms:W3CDTF">2023-05-24T18:49:00Z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0x0101005593409EF76A4940BE3B1201B5CC8148</vt:lpwstr>
  </property>
</Properties>
</file>