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672F" w14:textId="3AEB122B" w:rsidR="00956BF2" w:rsidRDefault="002950FF">
      <w:pPr>
        <w:pStyle w:val="2"/>
        <w:spacing w:before="0" w:after="0"/>
        <w:ind w:left="0" w:right="0" w:firstLine="0"/>
        <w:jc w:val="center"/>
      </w:pPr>
      <w:r>
        <w:rPr>
          <w:lang w:val="en-US"/>
        </w:rPr>
        <w:t>j</w:t>
      </w:r>
      <w:r w:rsidRPr="00A74874">
        <w:t xml:space="preserve"> </w:t>
      </w:r>
      <w:r w:rsidR="00956BF2">
        <w:t xml:space="preserve">министерство общего и профессионального образования Российской Федерации </w:t>
      </w:r>
    </w:p>
    <w:p w14:paraId="02E534A5" w14:textId="77777777" w:rsidR="00956BF2" w:rsidRDefault="00956BF2">
      <w:pPr>
        <w:pStyle w:val="3"/>
      </w:pPr>
      <w:r>
        <w:t>Уральский государственный технический университет - УПИ</w:t>
      </w:r>
    </w:p>
    <w:p w14:paraId="2E2144C1" w14:textId="77777777" w:rsidR="00956BF2" w:rsidRDefault="00956BF2">
      <w:pPr>
        <w:pStyle w:val="3"/>
      </w:pPr>
    </w:p>
    <w:p w14:paraId="4D577D67" w14:textId="77777777" w:rsidR="00956BF2" w:rsidRDefault="00956BF2">
      <w:pPr>
        <w:pStyle w:val="a2"/>
      </w:pPr>
    </w:p>
    <w:p w14:paraId="3072A85E" w14:textId="77777777" w:rsidR="00956BF2" w:rsidRDefault="00956BF2">
      <w:pPr>
        <w:pStyle w:val="a2"/>
      </w:pPr>
    </w:p>
    <w:p w14:paraId="39B1F0B8" w14:textId="77777777" w:rsidR="00956BF2" w:rsidRDefault="00956BF2">
      <w:pPr>
        <w:pStyle w:val="a2"/>
      </w:pPr>
    </w:p>
    <w:p w14:paraId="7A6CA320" w14:textId="77777777" w:rsidR="00956BF2" w:rsidRDefault="00956BF2">
      <w:pPr>
        <w:pStyle w:val="a2"/>
      </w:pPr>
    </w:p>
    <w:p w14:paraId="34BAEC20" w14:textId="77777777" w:rsidR="00956BF2" w:rsidRDefault="00956BF2">
      <w:pPr>
        <w:pStyle w:val="a2"/>
      </w:pPr>
    </w:p>
    <w:p w14:paraId="020157E1" w14:textId="77777777" w:rsidR="00956BF2" w:rsidRDefault="00956BF2">
      <w:pPr>
        <w:pStyle w:val="a2"/>
      </w:pPr>
    </w:p>
    <w:p w14:paraId="0894F476" w14:textId="77777777" w:rsidR="00956BF2" w:rsidRDefault="00956BF2">
      <w:pPr>
        <w:pStyle w:val="a2"/>
      </w:pPr>
    </w:p>
    <w:p w14:paraId="5572FC4E" w14:textId="77777777" w:rsidR="00956BF2" w:rsidRDefault="00956BF2">
      <w:pPr>
        <w:pStyle w:val="a2"/>
      </w:pPr>
    </w:p>
    <w:p w14:paraId="374617F7" w14:textId="77777777" w:rsidR="00956BF2" w:rsidRDefault="00956BF2">
      <w:pPr>
        <w:pStyle w:val="a2"/>
      </w:pPr>
    </w:p>
    <w:p w14:paraId="17122EE8" w14:textId="77777777" w:rsidR="00956BF2" w:rsidRDefault="00956BF2">
      <w:pPr>
        <w:pStyle w:val="a2"/>
      </w:pPr>
    </w:p>
    <w:p w14:paraId="2F9E3B65" w14:textId="77777777" w:rsidR="00956BF2" w:rsidRDefault="00956BF2">
      <w:pPr>
        <w:pStyle w:val="a2"/>
      </w:pPr>
    </w:p>
    <w:p w14:paraId="6459659C" w14:textId="77777777" w:rsidR="00956BF2" w:rsidRPr="00956BF2" w:rsidRDefault="00956BF2">
      <w:pPr>
        <w:pStyle w:val="3"/>
        <w:jc w:val="center"/>
      </w:pPr>
      <w:r>
        <w:t>Спец. курс №4</w:t>
      </w:r>
    </w:p>
    <w:p w14:paraId="549BFC4B" w14:textId="77777777" w:rsidR="00956BF2" w:rsidRDefault="00956BF2">
      <w:pPr>
        <w:pStyle w:val="3"/>
        <w:rPr>
          <w:b w:val="0"/>
        </w:rPr>
      </w:pPr>
      <w:r>
        <w:t xml:space="preserve">Методическое руководство к расчёту </w:t>
      </w:r>
      <w:r w:rsidR="00816C08">
        <w:t>водо</w:t>
      </w:r>
      <w:r>
        <w:t>-водяных реакторов в курсовом проектировании для студентов очного обучения специальности 0705 Физико-технического факультета</w:t>
      </w:r>
    </w:p>
    <w:p w14:paraId="7F2AB54A" w14:textId="77777777" w:rsidR="00956BF2" w:rsidRDefault="00956BF2">
      <w:pPr>
        <w:pStyle w:val="3"/>
        <w:rPr>
          <w:b w:val="0"/>
        </w:rPr>
      </w:pPr>
    </w:p>
    <w:p w14:paraId="2479D53D" w14:textId="77777777" w:rsidR="00956BF2" w:rsidRDefault="00956BF2">
      <w:pPr>
        <w:pStyle w:val="1"/>
      </w:pPr>
    </w:p>
    <w:p w14:paraId="70F65AA7" w14:textId="77777777" w:rsidR="00956BF2" w:rsidRDefault="00956BF2">
      <w:pPr>
        <w:pStyle w:val="1"/>
      </w:pPr>
    </w:p>
    <w:p w14:paraId="36009C2C" w14:textId="77777777" w:rsidR="00956BF2" w:rsidRDefault="00956BF2">
      <w:pPr>
        <w:pStyle w:val="1"/>
      </w:pPr>
    </w:p>
    <w:p w14:paraId="50742637" w14:textId="77777777" w:rsidR="00956BF2" w:rsidRDefault="00956BF2">
      <w:pPr>
        <w:pStyle w:val="21"/>
        <w:jc w:val="center"/>
      </w:pPr>
      <w:r>
        <w:t>Екатеринбург, 2001</w:t>
      </w:r>
      <w:r w:rsidR="00AC132A">
        <w:br/>
        <w:t>УГТУ-УПИ 2001</w:t>
      </w:r>
    </w:p>
    <w:p w14:paraId="12EAEAD8" w14:textId="77777777" w:rsidR="00AC132A" w:rsidRDefault="00AC132A">
      <w:pPr>
        <w:pStyle w:val="a2"/>
        <w:jc w:val="left"/>
      </w:pPr>
      <w:r>
        <w:br w:type="page"/>
      </w:r>
      <w:r w:rsidR="00956BF2">
        <w:lastRenderedPageBreak/>
        <w:t>УДК 621.039</w:t>
      </w:r>
      <w:r>
        <w:t xml:space="preserve"> </w:t>
      </w:r>
      <w:r w:rsidR="00956BF2">
        <w:tab/>
      </w:r>
      <w:r>
        <w:tab/>
      </w:r>
      <w:r>
        <w:tab/>
      </w:r>
      <w:r>
        <w:tab/>
      </w:r>
      <w:r>
        <w:tab/>
      </w:r>
    </w:p>
    <w:p w14:paraId="5940124B" w14:textId="77777777" w:rsidR="00956BF2" w:rsidRPr="00956BF2" w:rsidRDefault="00AC132A" w:rsidP="00AC132A">
      <w:pPr>
        <w:pStyle w:val="a2"/>
        <w:jc w:val="right"/>
      </w:pPr>
      <w:r>
        <w:t>Спец. курс №4</w:t>
      </w:r>
      <w:r>
        <w:br/>
      </w:r>
      <w:r w:rsidR="00956BF2">
        <w:t>Методическое руководство к расчёту</w:t>
      </w:r>
      <w:r>
        <w:br/>
        <w:t xml:space="preserve"> </w:t>
      </w:r>
      <w:r w:rsidR="00956BF2">
        <w:t>курсового проекта. Екатеринбург,</w:t>
      </w:r>
      <w:r>
        <w:br/>
      </w:r>
      <w:r w:rsidR="00956BF2">
        <w:t>изд. УГТУ-УПИ, 2001, с.</w:t>
      </w:r>
      <w:r w:rsidR="00956BF2" w:rsidRPr="00956BF2">
        <w:t>55</w:t>
      </w:r>
    </w:p>
    <w:p w14:paraId="0A0ABF6F" w14:textId="77777777" w:rsidR="00956BF2" w:rsidRDefault="00956BF2">
      <w:pPr>
        <w:pStyle w:val="a2"/>
      </w:pPr>
    </w:p>
    <w:p w14:paraId="595EC649" w14:textId="77777777" w:rsidR="00956BF2" w:rsidRDefault="00956BF2">
      <w:pPr>
        <w:pStyle w:val="a2"/>
      </w:pPr>
    </w:p>
    <w:p w14:paraId="23E9CADE" w14:textId="77777777" w:rsidR="00956BF2" w:rsidRDefault="00956BF2">
      <w:pPr>
        <w:pStyle w:val="a2"/>
        <w:ind w:left="3969" w:right="425" w:hanging="3118"/>
      </w:pPr>
      <w:r>
        <w:t>Составил</w:t>
      </w:r>
      <w:r w:rsidRPr="00956BF2">
        <w:t>:</w:t>
      </w:r>
      <w:r>
        <w:t xml:space="preserve"> </w:t>
      </w:r>
      <w:r w:rsidRPr="00956BF2">
        <w:tab/>
      </w:r>
      <w:r>
        <w:t>Павел Григорьевич Зыков</w:t>
      </w:r>
      <w:r w:rsidRPr="00956BF2">
        <w:t xml:space="preserve">, </w:t>
      </w:r>
      <w:r>
        <w:t>доцент кафедры молекулярной физики.</w:t>
      </w:r>
    </w:p>
    <w:p w14:paraId="5B187326" w14:textId="77777777" w:rsidR="00956BF2" w:rsidRDefault="00956BF2">
      <w:pPr>
        <w:pStyle w:val="a2"/>
        <w:ind w:left="3969" w:right="425" w:hanging="3118"/>
      </w:pPr>
      <w:r>
        <w:t>Компьютерная вёрстка</w:t>
      </w:r>
      <w:r w:rsidRPr="00956BF2">
        <w:t>:</w:t>
      </w:r>
      <w:r>
        <w:t xml:space="preserve"> </w:t>
      </w:r>
      <w:r>
        <w:tab/>
        <w:t>Евгений Анатольевич Захаров</w:t>
      </w:r>
      <w:r w:rsidRPr="00956BF2">
        <w:t>,</w:t>
      </w:r>
      <w:r>
        <w:t xml:space="preserve"> студент группы Фт-504.</w:t>
      </w:r>
    </w:p>
    <w:p w14:paraId="5406641A" w14:textId="77777777" w:rsidR="00956BF2" w:rsidRDefault="00956BF2">
      <w:pPr>
        <w:pStyle w:val="a2"/>
        <w:ind w:left="3969" w:right="425" w:hanging="3118"/>
      </w:pPr>
      <w:r>
        <w:t>Редакторы</w:t>
      </w:r>
      <w:r w:rsidRPr="00956BF2">
        <w:t>:</w:t>
      </w:r>
      <w:r>
        <w:t xml:space="preserve"> </w:t>
      </w:r>
      <w:r w:rsidRPr="00956BF2">
        <w:tab/>
      </w:r>
      <w:r>
        <w:t>Александр Геннадьевич Флягин, доцент кафедры молекулярной физики.</w:t>
      </w:r>
    </w:p>
    <w:p w14:paraId="143B177C" w14:textId="77777777" w:rsidR="00956BF2" w:rsidRDefault="00956BF2">
      <w:pPr>
        <w:pStyle w:val="a2"/>
        <w:ind w:left="3969" w:firstLine="0"/>
      </w:pPr>
      <w:r>
        <w:t>Алексей Евгеньевич Бухаров</w:t>
      </w:r>
      <w:r w:rsidRPr="00956BF2">
        <w:t>,</w:t>
      </w:r>
      <w:r>
        <w:t xml:space="preserve"> студент группы Фт-534.</w:t>
      </w:r>
    </w:p>
    <w:p w14:paraId="3A00A1F3" w14:textId="77777777" w:rsidR="00956BF2" w:rsidRDefault="00956BF2">
      <w:pPr>
        <w:pStyle w:val="a2"/>
      </w:pPr>
    </w:p>
    <w:p w14:paraId="4551C011" w14:textId="77777777" w:rsidR="00956BF2" w:rsidRDefault="00956BF2"/>
    <w:p w14:paraId="6C422F61" w14:textId="77777777" w:rsidR="00956BF2" w:rsidRDefault="00AC132A">
      <w:pPr>
        <w:pStyle w:val="1"/>
      </w:pPr>
      <w:r>
        <w:br w:type="page"/>
      </w:r>
      <w:r w:rsidR="00956BF2">
        <w:lastRenderedPageBreak/>
        <w:t>Введение</w:t>
      </w:r>
    </w:p>
    <w:p w14:paraId="422088F6" w14:textId="77777777" w:rsidR="00956BF2" w:rsidRDefault="00956BF2">
      <w:pPr>
        <w:pStyle w:val="a2"/>
      </w:pPr>
      <w:r>
        <w:t>Датой рождения российской ядерной энергетики принято считать 1954-й – год пуска в Советском Союзе первой атомной электростанции (АЭС) мощностью 6МВт. Опыт</w:t>
      </w:r>
      <w:r w:rsidR="00AC132A">
        <w:t xml:space="preserve"> </w:t>
      </w:r>
      <w:r>
        <w:t>пуска и работы этой станции показал реальность использования атомной энергии в мирных целях.</w:t>
      </w:r>
    </w:p>
    <w:p w14:paraId="75330E6B" w14:textId="77777777" w:rsidR="00956BF2" w:rsidRDefault="00956BF2">
      <w:pPr>
        <w:pStyle w:val="a2"/>
      </w:pPr>
      <w:r>
        <w:t xml:space="preserve">Вслед за относительно коротким этапом промышленного эксперимента последовал этап интенсивного строительства АЭС сразу в нескольких странах. Так к концу 1989 года в нашей стране выработка электроэнергии на АЭС составляет </w:t>
      </w:r>
      <w:proofErr w:type="gramStart"/>
      <w:r>
        <w:t>220 – 255</w:t>
      </w:r>
      <w:proofErr w:type="gramEnd"/>
      <w:r>
        <w:t xml:space="preserve"> млрд. </w:t>
      </w:r>
      <w:proofErr w:type="spellStart"/>
      <w:r>
        <w:t>квт</w:t>
      </w:r>
      <w:proofErr w:type="spellEnd"/>
      <w:r>
        <w:t>. часов или 14% от её производства другими способами.</w:t>
      </w:r>
    </w:p>
    <w:p w14:paraId="42BD22E5" w14:textId="77777777" w:rsidR="00956BF2" w:rsidRDefault="00956BF2">
      <w:pPr>
        <w:pStyle w:val="a2"/>
      </w:pPr>
      <w:r>
        <w:t xml:space="preserve">В ближайшее время ядерные реакторы будут использоваться, в основном, для производства электроэнергии, а основным типом используемых реакторов будут </w:t>
      </w:r>
      <w:proofErr w:type="spellStart"/>
      <w:r>
        <w:t>легководные</w:t>
      </w:r>
      <w:proofErr w:type="spellEnd"/>
      <w:r>
        <w:t xml:space="preserve"> реакторы типа ВВЭР. Эти реакторы получили наибольшее распространение как по числу, так и по суммарной мощности. Это объясняется наибольшей простотой их конструкции и </w:t>
      </w:r>
      <w:proofErr w:type="spellStart"/>
      <w:r>
        <w:t>отработанностью</w:t>
      </w:r>
      <w:proofErr w:type="spellEnd"/>
      <w:r>
        <w:t xml:space="preserve"> инженерных решений.</w:t>
      </w:r>
    </w:p>
    <w:p w14:paraId="6CF08720" w14:textId="77777777" w:rsidR="00956BF2" w:rsidRDefault="00956BF2">
      <w:pPr>
        <w:pStyle w:val="a2"/>
      </w:pPr>
      <w:r>
        <w:t>В последнее время всё большее внимание уделяется освоению реакторов на быстрых нейтронах (БР) для скорейшей реализации расширенного воспроизводства делящихся материалов.</w:t>
      </w:r>
    </w:p>
    <w:p w14:paraId="627CD1F5" w14:textId="77777777" w:rsidR="00956BF2" w:rsidRDefault="00956BF2">
      <w:pPr>
        <w:pStyle w:val="a2"/>
      </w:pPr>
      <w:r>
        <w:t>Низкопотенциальное тепло предполагается получать либо на атомных электроцентралях (АТЭЦ), совмещая выработку тепла и электроэнергии, либо – на атомных станциях теплоснабжения (АСТ), предназначенных для производства только тепла – горячей воды и технологического пара.</w:t>
      </w:r>
    </w:p>
    <w:p w14:paraId="698F7D3E" w14:textId="77777777" w:rsidR="00956BF2" w:rsidRDefault="00956BF2">
      <w:pPr>
        <w:pStyle w:val="a2"/>
      </w:pPr>
      <w:r>
        <w:t>С целью выработки высокопотенциального тепла создаются принципиально новые реакторы с нагревом теплоносителя внешнего контура до 900</w:t>
      </w:r>
      <w:r>
        <w:sym w:font="Symbol" w:char="F0B0"/>
      </w:r>
      <w:r>
        <w:t>С – высокотемпературные реакторы. Рассматривается использование высокотемпературных газоохлаждаемых реакторов для нефтехимической и металлургической промышленности.</w:t>
      </w:r>
    </w:p>
    <w:p w14:paraId="40C49A2D" w14:textId="77777777" w:rsidR="00956BF2" w:rsidRDefault="00956BF2">
      <w:pPr>
        <w:pStyle w:val="a2"/>
      </w:pPr>
      <w:r>
        <w:t>Из рассмотренного выше состояния и перспектив развития ядерной энергетики следует, что её структура постепенно усложняется и приобретает черты многоплановой отрасли. Решение этих проблем – длительный творческий процесс, в котором участвует всё большее число специалистов.</w:t>
      </w:r>
    </w:p>
    <w:p w14:paraId="515B8457" w14:textId="77777777" w:rsidR="00956BF2" w:rsidRDefault="00956BF2">
      <w:pPr>
        <w:pStyle w:val="a2"/>
      </w:pPr>
      <w:r>
        <w:t>При любой форме использования ядерной энергии основным элементом станции является ядерный реактор, при проектировании и исследовании которого приходится решать многие задачи.</w:t>
      </w:r>
    </w:p>
    <w:p w14:paraId="3EF0EF32" w14:textId="77777777" w:rsidR="00956BF2" w:rsidRDefault="00956BF2">
      <w:pPr>
        <w:pStyle w:val="a2"/>
      </w:pPr>
      <w:r>
        <w:t>Одной из важнейших задач является экологическая проблема. Реактор не должен вносить существенных изменений в условия окружающей среды. Важной задачей является выбор материалов реактора, что в основном и определяет срок безопасной эксплуатации реактора. Со всеми задачами связана экономичность проектирования и эксплуатации реакторов.</w:t>
      </w:r>
    </w:p>
    <w:p w14:paraId="3C153917" w14:textId="77777777" w:rsidR="00956BF2" w:rsidRDefault="00956BF2">
      <w:pPr>
        <w:pStyle w:val="a2"/>
      </w:pPr>
      <w:r>
        <w:lastRenderedPageBreak/>
        <w:t xml:space="preserve">При проектировании реактора выделяют следующие этапы </w:t>
      </w:r>
      <w:proofErr w:type="spellStart"/>
      <w:r>
        <w:t>нейтронно</w:t>
      </w:r>
      <w:proofErr w:type="spellEnd"/>
      <w:r>
        <w:t>–физического расчёта:</w:t>
      </w:r>
    </w:p>
    <w:p w14:paraId="153BFEBA" w14:textId="77777777" w:rsidR="00956BF2" w:rsidRDefault="00956BF2" w:rsidP="007067DF">
      <w:pPr>
        <w:pStyle w:val="afe"/>
        <w:numPr>
          <w:ilvl w:val="0"/>
          <w:numId w:val="1"/>
        </w:numPr>
        <w:ind w:left="567" w:hanging="567"/>
      </w:pPr>
      <w:r>
        <w:t>теплофизический расчёт, определение максимальных температур элементов активной зоны и запасов до предельно допустимых, определение до кризиса кипения;</w:t>
      </w:r>
    </w:p>
    <w:p w14:paraId="39A7D11B" w14:textId="77777777" w:rsidR="00956BF2" w:rsidRDefault="00956BF2" w:rsidP="007067DF">
      <w:pPr>
        <w:pStyle w:val="afe"/>
        <w:numPr>
          <w:ilvl w:val="0"/>
          <w:numId w:val="1"/>
        </w:numPr>
        <w:ind w:left="567" w:hanging="567"/>
      </w:pPr>
      <w:r>
        <w:t xml:space="preserve">расчёт микро – и </w:t>
      </w:r>
      <w:proofErr w:type="spellStart"/>
      <w:r>
        <w:t>макросечений</w:t>
      </w:r>
      <w:proofErr w:type="spellEnd"/>
      <w:r>
        <w:t>;</w:t>
      </w:r>
    </w:p>
    <w:p w14:paraId="760DC0BD" w14:textId="77777777" w:rsidR="00956BF2" w:rsidRDefault="00956BF2" w:rsidP="007067DF">
      <w:pPr>
        <w:pStyle w:val="afe"/>
        <w:numPr>
          <w:ilvl w:val="0"/>
          <w:numId w:val="1"/>
        </w:numPr>
        <w:ind w:left="567" w:hanging="567"/>
      </w:pPr>
      <w:r>
        <w:t>расчёт эффективного коэффициента размножения;</w:t>
      </w:r>
    </w:p>
    <w:p w14:paraId="08A7FAE4" w14:textId="77777777" w:rsidR="00956BF2" w:rsidRDefault="00956BF2" w:rsidP="007067DF">
      <w:pPr>
        <w:pStyle w:val="afe"/>
        <w:numPr>
          <w:ilvl w:val="0"/>
          <w:numId w:val="1"/>
        </w:numPr>
        <w:ind w:left="567" w:hanging="567"/>
      </w:pPr>
      <w:r>
        <w:t>расчёт коэффициента воспроизводства;</w:t>
      </w:r>
    </w:p>
    <w:p w14:paraId="2F50A36B" w14:textId="77777777" w:rsidR="00956BF2" w:rsidRDefault="00956BF2" w:rsidP="007067DF">
      <w:pPr>
        <w:pStyle w:val="afe"/>
        <w:numPr>
          <w:ilvl w:val="0"/>
          <w:numId w:val="1"/>
        </w:numPr>
        <w:ind w:left="567" w:hanging="567"/>
      </w:pPr>
      <w:r>
        <w:t>расчёт эффектов изменения реактивности от температуры и времени работы реактора;</w:t>
      </w:r>
    </w:p>
    <w:p w14:paraId="439A0840" w14:textId="77777777" w:rsidR="00956BF2" w:rsidRDefault="00956BF2" w:rsidP="007067DF">
      <w:pPr>
        <w:pStyle w:val="afe"/>
        <w:numPr>
          <w:ilvl w:val="0"/>
          <w:numId w:val="1"/>
        </w:numPr>
        <w:ind w:left="567" w:hanging="567"/>
      </w:pPr>
      <w:r>
        <w:t>расчёт органов регулирования реактора;</w:t>
      </w:r>
    </w:p>
    <w:p w14:paraId="073B6AED" w14:textId="77777777" w:rsidR="00956BF2" w:rsidRDefault="00956BF2" w:rsidP="007067DF">
      <w:pPr>
        <w:pStyle w:val="afe"/>
        <w:numPr>
          <w:ilvl w:val="0"/>
          <w:numId w:val="1"/>
        </w:numPr>
        <w:ind w:left="567" w:hanging="567"/>
      </w:pPr>
      <w:r>
        <w:t>гидродинамический расчёт.</w:t>
      </w:r>
    </w:p>
    <w:p w14:paraId="0D81BA40" w14:textId="77777777" w:rsidR="00956BF2" w:rsidRDefault="00956BF2">
      <w:pPr>
        <w:pStyle w:val="a2"/>
      </w:pPr>
      <w:r>
        <w:t>При решении этих задач</w:t>
      </w:r>
      <w:r w:rsidR="00AC132A">
        <w:t xml:space="preserve"> </w:t>
      </w:r>
      <w:r>
        <w:t>интенсивно развиваются, и к настоящему времени разработано большое количество различных алгоритмов, описывающих физический расчёт реакторов. Большинство этих алгоритмов очень сложны и требуют для своей реализации сотрудничества физиков, математиков и программистов с использованием самых современных ЭВМ. Сложная структура реакторных моделей требует использования громоздких численных методов. Большие объёмы исходной, промежуточной и выходной информации вместе со сложностью реализации алгоритмов предъявляют большие требования к ресурсам ЭВМ.</w:t>
      </w:r>
    </w:p>
    <w:p w14:paraId="44D2ECE9" w14:textId="77777777" w:rsidR="00956BF2" w:rsidRDefault="00956BF2">
      <w:pPr>
        <w:pStyle w:val="a2"/>
      </w:pPr>
      <w:r>
        <w:t>На основании вышеизложенного невозможно применение этих программ в учебном плане. С другой стороны, необходимо иметь сравнительно несложную программу, реализующую простой, но достаточно точный метод расчёта тех или иных задач теории и эксплуатации ядерных реакторов.</w:t>
      </w:r>
    </w:p>
    <w:p w14:paraId="6AD7814E" w14:textId="77777777" w:rsidR="00956BF2" w:rsidRPr="00956BF2" w:rsidRDefault="00956BF2">
      <w:pPr>
        <w:pStyle w:val="a2"/>
      </w:pPr>
      <w:r>
        <w:t xml:space="preserve">В этой связи целью данного курсового проекта является анализ физических особенностей реакторов с </w:t>
      </w:r>
      <w:proofErr w:type="spellStart"/>
      <w:r>
        <w:t>легководным</w:t>
      </w:r>
      <w:proofErr w:type="spellEnd"/>
      <w:r>
        <w:t xml:space="preserve"> замедлителем-теплоносителем, составление алгоритма расчёта в условиях допустимых приближений и сопоставление расчётных значений с экспериментальными данными.</w:t>
      </w:r>
    </w:p>
    <w:p w14:paraId="6888854B" w14:textId="77777777" w:rsidR="00956BF2" w:rsidRDefault="00956BF2">
      <w:pPr>
        <w:pStyle w:val="1"/>
      </w:pPr>
      <w:bookmarkStart w:id="0" w:name="__г_35901662951389p"/>
      <w:r>
        <w:t>1. Нейтронно-физические особенности реакторов типа ВВЭР</w:t>
      </w:r>
    </w:p>
    <w:p w14:paraId="586E871B" w14:textId="77777777" w:rsidR="00956BF2" w:rsidRDefault="00956BF2">
      <w:pPr>
        <w:pStyle w:val="a2"/>
      </w:pPr>
      <w:r>
        <w:t>Среди многообразия типов реакторов для АЭС важнейшее место занимают водо-</w:t>
      </w:r>
      <w:proofErr w:type="spellStart"/>
      <w:r>
        <w:t>водянные</w:t>
      </w:r>
      <w:proofErr w:type="spellEnd"/>
      <w:r>
        <w:t xml:space="preserve"> энергетические реакторы (ВВЭР). В России построены и эксплуатируются такие реакторы на Нововоронежской, Кольской, Калининской, Балаковской АЭС.</w:t>
      </w:r>
    </w:p>
    <w:p w14:paraId="2341F020" w14:textId="77777777" w:rsidR="00956BF2" w:rsidRPr="00956BF2" w:rsidRDefault="00956BF2">
      <w:pPr>
        <w:pStyle w:val="a2"/>
      </w:pPr>
      <w:r>
        <w:t xml:space="preserve">Конструктивно ВВЭР относятся к корпусным реакторам, по спектру нейтронов - к тепловым, по материалам замедления и отвода тепла - к </w:t>
      </w:r>
      <w:proofErr w:type="spellStart"/>
      <w:r>
        <w:t>легководным</w:t>
      </w:r>
      <w:proofErr w:type="spellEnd"/>
      <w:r>
        <w:t>. В качестве топлива используется низкообогащённая (2-</w:t>
      </w:r>
      <w:proofErr w:type="gramStart"/>
      <w:r>
        <w:t>5)%</w:t>
      </w:r>
      <w:proofErr w:type="gramEnd"/>
      <w:r>
        <w:t xml:space="preserve"> двуокись урана </w:t>
      </w:r>
      <w:r>
        <w:rPr>
          <w:lang w:val="en-US"/>
        </w:rPr>
        <w:t>UO</w:t>
      </w:r>
      <w:r>
        <w:rPr>
          <w:vertAlign w:val="subscript"/>
        </w:rPr>
        <w:t>2</w:t>
      </w:r>
      <w:r w:rsidRPr="00956BF2">
        <w:t>.</w:t>
      </w:r>
    </w:p>
    <w:p w14:paraId="33A5C2E2" w14:textId="77777777" w:rsidR="00956BF2" w:rsidRDefault="00956BF2">
      <w:pPr>
        <w:pStyle w:val="a2"/>
      </w:pPr>
      <w:r>
        <w:lastRenderedPageBreak/>
        <w:t xml:space="preserve">В связи с тем, что в </w:t>
      </w:r>
      <w:proofErr w:type="spellStart"/>
      <w:r>
        <w:t>ТВЭЛах</w:t>
      </w:r>
      <w:proofErr w:type="spellEnd"/>
      <w:r>
        <w:t xml:space="preserve"> таких реакторов типичное значение отношения объёмов воды</w:t>
      </w:r>
      <w:r w:rsidR="00AC132A">
        <w:t xml:space="preserve"> </w:t>
      </w:r>
      <w:r>
        <w:rPr>
          <w:lang w:val="en-US"/>
        </w:rPr>
        <w:t>V</w:t>
      </w:r>
      <w:r w:rsidRPr="00956BF2">
        <w:rPr>
          <w:vertAlign w:val="subscript"/>
        </w:rPr>
        <w:t>1</w:t>
      </w:r>
      <w:r w:rsidRPr="00956BF2">
        <w:t xml:space="preserve"> </w:t>
      </w:r>
      <w:r>
        <w:t xml:space="preserve">и топлива </w:t>
      </w:r>
      <w:r>
        <w:rPr>
          <w:lang w:val="en-US"/>
        </w:rPr>
        <w:t>V</w:t>
      </w:r>
      <w:r>
        <w:rPr>
          <w:vertAlign w:val="subscript"/>
        </w:rPr>
        <w:t>о</w:t>
      </w:r>
      <w:r>
        <w:t xml:space="preserve"> (водо-урановое отношение) равно примерно</w:t>
      </w:r>
      <w:r w:rsidR="00AC132A">
        <w:t xml:space="preserve"> </w:t>
      </w:r>
      <w:r>
        <w:t>двум, средний путь нейтрона в</w:t>
      </w:r>
      <w:r w:rsidR="00AC132A">
        <w:t xml:space="preserve"> </w:t>
      </w:r>
      <w:r>
        <w:t xml:space="preserve">замедлителе </w:t>
      </w:r>
      <w:r>
        <w:rPr>
          <w:position w:val="-10"/>
        </w:rPr>
        <w:object w:dxaOrig="220" w:dyaOrig="380" w14:anchorId="01125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1.75pt" o:ole="">
            <v:imagedata r:id="rId10" o:title=""/>
          </v:shape>
          <o:OLEObject Type="Embed" ProgID="Equation.2" ShapeID="_x0000_i1025" DrawAspect="Content" ObjectID="_1730145386" r:id="rId11"/>
        </w:object>
      </w:r>
      <w:r w:rsidRPr="00956BF2">
        <w:t xml:space="preserve"> </w:t>
      </w:r>
      <w:r>
        <w:t xml:space="preserve">соизмерим со средней длиной отрезка траектории между двумя последовательными актами рассеяния </w:t>
      </w:r>
      <w:r>
        <w:sym w:font="Symbol" w:char="F06C"/>
      </w:r>
      <w:r>
        <w:rPr>
          <w:vertAlign w:val="subscript"/>
          <w:lang w:val="en-US"/>
        </w:rPr>
        <w:t>s</w:t>
      </w:r>
      <w:r w:rsidRPr="00956BF2">
        <w:rPr>
          <w:vertAlign w:val="subscript"/>
        </w:rPr>
        <w:t>1</w:t>
      </w:r>
      <w:r w:rsidRPr="00956BF2">
        <w:t xml:space="preserve">, </w:t>
      </w:r>
      <w:r>
        <w:t>что обуславливает большую вероятность для нейтрона, вылетевшего из топлива, испытать первое соударение в соседних ТВЭЛ. Такая решётка называется тесной.</w:t>
      </w:r>
    </w:p>
    <w:p w14:paraId="793227F9" w14:textId="77777777" w:rsidR="00956BF2" w:rsidRDefault="00956BF2">
      <w:pPr>
        <w:pStyle w:val="a2"/>
      </w:pPr>
      <w:r>
        <w:t>Теснота решётки приводит к появлению ряда особенностей физических процессов во всех областях энергий нейтронов. Для иллюстрации на рис.1.1 представлено распределение потока нейтронов в зависимости от номера энергетической группы.</w:t>
      </w:r>
    </w:p>
    <w:p w14:paraId="14346D6D" w14:textId="77777777" w:rsidR="00956BF2" w:rsidRDefault="00956BF2">
      <w:pPr>
        <w:pStyle w:val="22"/>
      </w:pPr>
      <w:r>
        <w:object w:dxaOrig="3149" w:dyaOrig="2418" w14:anchorId="36F7ED82">
          <v:shape id="_x0000_i1026" type="#_x0000_t75" style="width:230.25pt;height:172.5pt" o:ole="">
            <v:imagedata r:id="rId12" o:title=""/>
          </v:shape>
          <o:OLEObject Type="Embed" ProgID="Photoshop.Image.5" ShapeID="_x0000_i1026" DrawAspect="Content" ObjectID="_1730145387" r:id="rId13">
            <o:FieldCodes>\s</o:FieldCodes>
          </o:OLEObject>
        </w:object>
      </w:r>
    </w:p>
    <w:p w14:paraId="3A56ACB7" w14:textId="77777777" w:rsidR="00956BF2" w:rsidRDefault="00956BF2">
      <w:pPr>
        <w:pStyle w:val="40"/>
      </w:pPr>
      <w:bookmarkStart w:id="1" w:name="__р_36069654675926p"/>
      <w:r>
        <w:t>Рис. 1.1 Зависимость потока нейтронов от летаргии в уран-водной решётке</w:t>
      </w:r>
    </w:p>
    <w:bookmarkEnd w:id="1"/>
    <w:p w14:paraId="2A2CB236" w14:textId="77777777" w:rsidR="00956BF2" w:rsidRDefault="00956BF2">
      <w:pPr>
        <w:pStyle w:val="a2"/>
      </w:pPr>
      <w:r>
        <w:t>В области энергий быстрых нейтронов теснота решётки мало сказывается на характере кривых, которые определяются в основном спектром нейтронов деления. В области энергий замедляющихся нейтронов при (</w:t>
      </w:r>
      <w:r>
        <w:rPr>
          <w:lang w:val="en-US"/>
        </w:rPr>
        <w:t>V</w:t>
      </w:r>
      <w:r>
        <w:rPr>
          <w:vertAlign w:val="subscript"/>
        </w:rPr>
        <w:t>1</w:t>
      </w:r>
      <w:r>
        <w:t>/</w:t>
      </w:r>
      <w:r>
        <w:rPr>
          <w:lang w:val="en-US"/>
        </w:rPr>
        <w:t>V</w:t>
      </w:r>
      <w:proofErr w:type="gramStart"/>
      <w:r>
        <w:t>о)=</w:t>
      </w:r>
      <w:proofErr w:type="gramEnd"/>
      <w:r>
        <w:t>1 имеет место постепенное снижение потока нейтронов, так как нейтроны поглощаются топливом в процессе замедления, тогда как для более разреженной решётки (</w:t>
      </w:r>
      <w:r>
        <w:rPr>
          <w:lang w:val="en-US"/>
        </w:rPr>
        <w:t>V</w:t>
      </w:r>
      <w:r>
        <w:rPr>
          <w:vertAlign w:val="subscript"/>
        </w:rPr>
        <w:t>1</w:t>
      </w:r>
      <w:r>
        <w:t>/</w:t>
      </w:r>
      <w:r>
        <w:rPr>
          <w:lang w:val="en-US"/>
        </w:rPr>
        <w:t>V</w:t>
      </w:r>
      <w:r>
        <w:t>о)=4 поток нейтронов остаётся практически постоянным. В области тепловых энергий нейтронов максимум смещается в сторону больших энергий. Происходит, так называемое, ужесточение спектра, которое удобно характеризовать спектральным индексом</w:t>
      </w:r>
    </w:p>
    <w:p w14:paraId="0FBD9145" w14:textId="77777777" w:rsidR="00956BF2" w:rsidRDefault="00956BF2">
      <w:pPr>
        <w:pStyle w:val="a7"/>
      </w:pPr>
      <w:bookmarkStart w:id="2" w:name="__ф_35901710671296p"/>
      <w:r>
        <w:tab/>
      </w:r>
      <w:r w:rsidR="00AC132A" w:rsidRPr="00CD0CAC">
        <w:rPr>
          <w:position w:val="-68"/>
        </w:rPr>
        <w:object w:dxaOrig="2540" w:dyaOrig="1500" w14:anchorId="605F6EF7">
          <v:shape id="_x0000_i1027" type="#_x0000_t75" style="width:151.5pt;height:86.25pt" o:ole="">
            <v:imagedata r:id="rId14" o:title=""/>
          </v:shape>
          <o:OLEObject Type="Embed" ProgID="Equation.3" ShapeID="_x0000_i1027" DrawAspect="Content" ObjectID="_1730145388" r:id="rId15"/>
        </w:object>
      </w:r>
      <w:r>
        <w:tab/>
        <w:t>(1.1)</w:t>
      </w:r>
    </w:p>
    <w:p w14:paraId="767ABAC3" w14:textId="77777777" w:rsidR="00956BF2" w:rsidRDefault="00956BF2">
      <w:pPr>
        <w:pStyle w:val="21"/>
      </w:pPr>
      <w:r>
        <w:t xml:space="preserve">где </w:t>
      </w:r>
      <w:r>
        <w:fldChar w:fldCharType="begin"/>
      </w:r>
      <w:r>
        <w:instrText xml:space="preserve"> SET _GlobalCounters "</w:instrText>
      </w:r>
      <w:r>
        <w:fldChar w:fldCharType="begin"/>
      </w:r>
      <w:r>
        <w:instrText xml:space="preserve"> SET _глава </w:instrText>
      </w:r>
      <w:r w:rsidR="00C37C77">
        <w:fldChar w:fldCharType="begin"/>
      </w:r>
      <w:r w:rsidR="00C37C77">
        <w:instrText xml:space="preserve"> SEQ !_глава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3" w:name="_глава"/>
      <w:r>
        <w:rPr>
          <w:noProof/>
        </w:rPr>
        <w:instrText>0</w:instrText>
      </w:r>
      <w:bookmarkEnd w:id="3"/>
      <w:r>
        <w:fldChar w:fldCharType="end"/>
      </w:r>
      <w:r>
        <w:fldChar w:fldCharType="begin"/>
      </w:r>
      <w:r>
        <w:instrText xml:space="preserve"> SET _пункт </w:instrText>
      </w:r>
      <w:r w:rsidR="00C37C77">
        <w:fldChar w:fldCharType="begin"/>
      </w:r>
      <w:r w:rsidR="00C37C77">
        <w:instrText xml:space="preserve"> SEQ !_пункт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4" w:name="_пункт"/>
      <w:r>
        <w:rPr>
          <w:noProof/>
        </w:rPr>
        <w:instrText>0</w:instrText>
      </w:r>
      <w:bookmarkEnd w:id="4"/>
      <w:r>
        <w:fldChar w:fldCharType="end"/>
      </w:r>
      <w:r>
        <w:fldChar w:fldCharType="begin"/>
      </w:r>
      <w:r>
        <w:instrText xml:space="preserve"> SET _подпункт </w:instrText>
      </w:r>
      <w:r w:rsidR="00C37C77">
        <w:fldChar w:fldCharType="begin"/>
      </w:r>
      <w:r w:rsidR="00C37C77">
        <w:instrText xml:space="preserve"> SEQ !_подпункт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5" w:name="_подпункт"/>
      <w:r>
        <w:rPr>
          <w:noProof/>
        </w:rPr>
        <w:instrText>0</w:instrText>
      </w:r>
      <w:bookmarkEnd w:id="5"/>
      <w:r>
        <w:fldChar w:fldCharType="end"/>
      </w:r>
      <w:r>
        <w:fldChar w:fldCharType="begin"/>
      </w:r>
      <w:r>
        <w:instrText xml:space="preserve"> SET _пподпункт </w:instrText>
      </w:r>
      <w:r w:rsidR="00C37C77">
        <w:fldChar w:fldCharType="begin"/>
      </w:r>
      <w:r w:rsidR="00C37C77">
        <w:instrText xml:space="preserve"> SEQ !_пподпункт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6" w:name="_пподпункт"/>
      <w:r>
        <w:rPr>
          <w:noProof/>
        </w:rPr>
        <w:instrText>0</w:instrText>
      </w:r>
      <w:bookmarkEnd w:id="6"/>
      <w:r>
        <w:fldChar w:fldCharType="end"/>
      </w:r>
      <w:r>
        <w:fldChar w:fldCharType="begin"/>
      </w:r>
      <w:r>
        <w:instrText xml:space="preserve"> SET _рисунок </w:instrText>
      </w:r>
      <w:r w:rsidR="00C37C77">
        <w:fldChar w:fldCharType="begin"/>
      </w:r>
      <w:r w:rsidR="00C37C77">
        <w:instrText xml:space="preserve"> SEQ !_рисунок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7" w:name="_рисунок"/>
      <w:r>
        <w:rPr>
          <w:noProof/>
        </w:rPr>
        <w:instrText>0</w:instrText>
      </w:r>
      <w:bookmarkEnd w:id="7"/>
      <w:r>
        <w:fldChar w:fldCharType="end"/>
      </w:r>
      <w:r>
        <w:fldChar w:fldCharType="begin"/>
      </w:r>
      <w:r>
        <w:instrText xml:space="preserve"> SET _таблица </w:instrText>
      </w:r>
      <w:r w:rsidR="00C37C77">
        <w:fldChar w:fldCharType="begin"/>
      </w:r>
      <w:r w:rsidR="00C37C77">
        <w:instrText xml:space="preserve"> SEQ !_таблица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8" w:name="_таблица"/>
      <w:r>
        <w:rPr>
          <w:noProof/>
        </w:rPr>
        <w:instrText>0</w:instrText>
      </w:r>
      <w:bookmarkEnd w:id="8"/>
      <w:r>
        <w:fldChar w:fldCharType="end"/>
      </w:r>
      <w:r>
        <w:fldChar w:fldCharType="begin"/>
      </w:r>
      <w:r>
        <w:instrText xml:space="preserve"> SET _формула </w:instrText>
      </w:r>
      <w:r w:rsidR="00C37C77">
        <w:fldChar w:fldCharType="begin"/>
      </w:r>
      <w:r w:rsidR="00C37C77">
        <w:instrText xml:space="preserve"> SEQ !_формула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9" w:name="_формула"/>
      <w:r>
        <w:rPr>
          <w:noProof/>
        </w:rPr>
        <w:instrText>0</w:instrText>
      </w:r>
      <w:bookmarkEnd w:id="9"/>
      <w:r>
        <w:fldChar w:fldCharType="end"/>
      </w:r>
      <w:r>
        <w:fldChar w:fldCharType="begin"/>
      </w:r>
      <w:r>
        <w:instrText xml:space="preserve"> SET _приложение </w:instrText>
      </w:r>
      <w:r w:rsidR="00C37C77">
        <w:fldChar w:fldCharType="begin"/>
      </w:r>
      <w:r w:rsidR="00C37C77">
        <w:instrText xml:space="preserve"> SEQ !_приложение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10" w:name="_приложение"/>
      <w:r>
        <w:rPr>
          <w:noProof/>
        </w:rPr>
        <w:instrText>0</w:instrText>
      </w:r>
      <w:bookmarkEnd w:id="10"/>
      <w:r>
        <w:fldChar w:fldCharType="end"/>
      </w:r>
      <w:r>
        <w:instrText xml:space="preserve">" </w:instrText>
      </w:r>
      <w:r>
        <w:fldChar w:fldCharType="separate"/>
      </w:r>
      <w:bookmarkStart w:id="11" w:name="_GlobalCounters"/>
      <w:bookmarkEnd w:id="11"/>
      <w:r>
        <w:rPr>
          <w:noProof/>
        </w:rPr>
        <w:t xml:space="preserve"> </w:t>
      </w:r>
      <w:r>
        <w:fldChar w:fldCharType="end"/>
      </w:r>
      <w:bookmarkEnd w:id="0"/>
      <w:bookmarkEnd w:id="2"/>
      <w:r>
        <w:rPr>
          <w:position w:val="-14"/>
        </w:rPr>
        <w:object w:dxaOrig="800" w:dyaOrig="400" w14:anchorId="4830DDC2">
          <v:shape id="_x0000_i1028" type="#_x0000_t75" style="width:43.5pt;height:21.75pt" o:ole="">
            <v:imagedata r:id="rId16" o:title=""/>
          </v:shape>
          <o:OLEObject Type="Embed" ProgID="Equation.2" ShapeID="_x0000_i1028" DrawAspect="Content" ObjectID="_1730145389" r:id="rId17"/>
        </w:object>
      </w:r>
      <w:r w:rsidRPr="00956BF2">
        <w:t xml:space="preserve">- </w:t>
      </w:r>
      <w:r>
        <w:t xml:space="preserve">макроскопическое сечение деления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>,</w:t>
      </w:r>
      <w:r w:rsidR="00CD0CAC">
        <w:t xml:space="preserve"> </w:t>
      </w:r>
      <w:proofErr w:type="spellStart"/>
      <w:r w:rsidRPr="00CD0CAC">
        <w:rPr>
          <w:i/>
          <w:lang w:val="en-US"/>
        </w:rPr>
        <w:t>E</w:t>
      </w:r>
      <w:r w:rsidRPr="00CD0CAC">
        <w:rPr>
          <w:i/>
          <w:vertAlign w:val="subscript"/>
          <w:lang w:val="en-US"/>
        </w:rPr>
        <w:t>cd</w:t>
      </w:r>
      <w:proofErr w:type="spellEnd"/>
      <w:r w:rsidRPr="00956BF2">
        <w:t xml:space="preserve"> - </w:t>
      </w:r>
      <w:r>
        <w:t xml:space="preserve">асимптотическое значение энергии поглощения тепловых нейтронов кадмием, который равен отношению скоростей деления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>в областях энергий замедляющихся тепловых нейтронов.</w:t>
      </w:r>
    </w:p>
    <w:p w14:paraId="5D5BBB9B" w14:textId="77777777" w:rsidR="00956BF2" w:rsidRDefault="00956BF2">
      <w:pPr>
        <w:pStyle w:val="a2"/>
      </w:pPr>
      <w:r>
        <w:lastRenderedPageBreak/>
        <w:t xml:space="preserve">Доля деления </w:t>
      </w:r>
      <w:proofErr w:type="spellStart"/>
      <w:r>
        <w:t>надтепловыми</w:t>
      </w:r>
      <w:proofErr w:type="spellEnd"/>
      <w:r>
        <w:t xml:space="preserve"> нейтронами зависит от вида топлива (</w:t>
      </w:r>
      <w:r>
        <w:rPr>
          <w:lang w:val="en-US"/>
        </w:rPr>
        <w:t>UO</w:t>
      </w:r>
      <w:r w:rsidRPr="00956BF2">
        <w:rPr>
          <w:vertAlign w:val="subscript"/>
        </w:rPr>
        <w:t>2</w:t>
      </w:r>
      <w:r>
        <w:t xml:space="preserve">, металлический уран) и тем больше, чем выше его обогащение и меньше шаг решётки. Так при использовании топлива на основе </w:t>
      </w:r>
      <w:r>
        <w:rPr>
          <w:lang w:val="en-US"/>
        </w:rPr>
        <w:t>UO</w:t>
      </w:r>
      <w:r w:rsidRPr="00956BF2">
        <w:rPr>
          <w:vertAlign w:val="subscript"/>
        </w:rPr>
        <w:t>2</w:t>
      </w:r>
      <w:r w:rsidRPr="00956BF2">
        <w:t xml:space="preserve"> </w:t>
      </w:r>
      <w:r>
        <w:rPr>
          <w:lang w:val="en-US"/>
        </w:rPr>
        <w:t>c</w:t>
      </w:r>
      <w:r w:rsidRPr="00956BF2">
        <w:t xml:space="preserve"> </w:t>
      </w:r>
      <w:r>
        <w:t xml:space="preserve">обогащением 3.0 </w:t>
      </w:r>
      <w:r w:rsidRPr="00956BF2">
        <w:t>%</w:t>
      </w:r>
      <w:r>
        <w:t xml:space="preserve"> и </w:t>
      </w:r>
      <w:r>
        <w:rPr>
          <w:lang w:val="en-US"/>
        </w:rPr>
        <w:t>V</w:t>
      </w:r>
      <w:r w:rsidRPr="00956BF2">
        <w:rPr>
          <w:vertAlign w:val="subscript"/>
        </w:rPr>
        <w:t>1</w:t>
      </w:r>
      <w:r w:rsidRPr="00956BF2">
        <w:t>/</w:t>
      </w:r>
      <w:r>
        <w:rPr>
          <w:lang w:val="en-US"/>
        </w:rPr>
        <w:t>V</w:t>
      </w:r>
      <w:r w:rsidRPr="00956BF2">
        <w:rPr>
          <w:vertAlign w:val="subscript"/>
        </w:rPr>
        <w:t>2</w:t>
      </w:r>
      <w:r w:rsidRPr="00956BF2">
        <w:t xml:space="preserve"> = 1</w:t>
      </w:r>
      <w:r>
        <w:t xml:space="preserve">.8; индекс </w:t>
      </w:r>
      <w:r>
        <w:sym w:font="Symbol" w:char="F064"/>
      </w:r>
      <w:r>
        <w:rPr>
          <w:vertAlign w:val="superscript"/>
        </w:rPr>
        <w:t>5</w:t>
      </w:r>
      <w:r>
        <w:t xml:space="preserve">=0.15, что означает относительно высокую долю делений </w:t>
      </w:r>
      <w:proofErr w:type="spellStart"/>
      <w:r>
        <w:t>надтепловыми</w:t>
      </w:r>
      <w:proofErr w:type="spellEnd"/>
      <w:r>
        <w:t xml:space="preserve"> нейтронами для реакторов данного типа. Это объясняется наличием большого «перекрёстного» эффекта между блоками.</w:t>
      </w:r>
    </w:p>
    <w:p w14:paraId="23391163" w14:textId="77777777" w:rsidR="00956BF2" w:rsidRDefault="00956BF2">
      <w:pPr>
        <w:pStyle w:val="a2"/>
      </w:pPr>
      <w:r>
        <w:t xml:space="preserve">Для тесных решёток, как мы уже отмечали, для нейтронов резонансных энергий, вылетающих из топливного блока, относительно велика вероятность испытать первое столкновение в одном из соседних блоков, поскольку минимальное расстояние между </w:t>
      </w:r>
      <w:proofErr w:type="spellStart"/>
      <w:r>
        <w:t>ТВЭЛами</w:t>
      </w:r>
      <w:proofErr w:type="spellEnd"/>
      <w:r>
        <w:t xml:space="preserve"> в ВВЭР примерно в два раза меньше длины свободного пробега. Это приводит к тому, что спектр нейтронов в реакторе будет обеднён нейтронами резонансных энергий. Таким образом, взаимное «затенение» блоков для резонансных нейтронов способствует увеличению вероятности избежать резонансного поглощения </w:t>
      </w:r>
      <w:r>
        <w:sym w:font="Symbol" w:char="F06A"/>
      </w:r>
      <w:r>
        <w:t xml:space="preserve">. В </w:t>
      </w:r>
      <w:proofErr w:type="gramStart"/>
      <w:r>
        <w:t>тоже</w:t>
      </w:r>
      <w:proofErr w:type="gramEnd"/>
      <w:r>
        <w:t xml:space="preserve"> время диаметры топливных блоков в тесных решётках (7-</w:t>
      </w:r>
      <w:smartTag w:uri="urn:schemas-microsoft-com:office:smarttags" w:element="metricconverter">
        <w:smartTagPr>
          <w:attr w:name="ProductID" w:val="9 мм"/>
        </w:smartTagPr>
        <w:r>
          <w:t>9 мм</w:t>
        </w:r>
      </w:smartTag>
      <w:r>
        <w:t>) существенно меньше, чем в разреженных (20-</w:t>
      </w:r>
      <w:smartTag w:uri="urn:schemas-microsoft-com:office:smarttags" w:element="metricconverter">
        <w:smartTagPr>
          <w:attr w:name="ProductID" w:val="25 мм"/>
        </w:smartTagPr>
        <w:r>
          <w:t>25 мм</w:t>
        </w:r>
      </w:smartTag>
      <w:r>
        <w:t xml:space="preserve">). При этом переход к тонким блокам приводит к заметному уменьшению вероятности избежать резонансного поглощения. Это уменьшение не компенсируется эффектом затенения, поэтому </w:t>
      </w:r>
      <w:r>
        <w:sym w:font="Symbol" w:char="F06A"/>
      </w:r>
      <w:r>
        <w:t xml:space="preserve"> в ВВЭР ниже, чем в разреженных решётках, и находится в интервале 0.74</w:t>
      </w:r>
      <w:r>
        <w:sym w:font="Symbol" w:char="F0B8"/>
      </w:r>
      <w:r>
        <w:t>0.79.</w:t>
      </w:r>
    </w:p>
    <w:p w14:paraId="5F5CC1E7" w14:textId="77777777" w:rsidR="00956BF2" w:rsidRDefault="00956BF2">
      <w:pPr>
        <w:pStyle w:val="a2"/>
      </w:pPr>
      <w:r>
        <w:t xml:space="preserve">Уран-водные решётки обладают малым значением возраста нейтронов </w:t>
      </w:r>
      <w:r>
        <w:sym w:font="Symbol" w:char="F074"/>
      </w:r>
      <w:r>
        <w:rPr>
          <w:vertAlign w:val="subscript"/>
        </w:rPr>
        <w:t>р</w:t>
      </w:r>
      <w:r>
        <w:t xml:space="preserve">. Поскольку возраст нейтронов в чистом замедлителе зависит от ядерной плотности в квадрате, то имеется сильная зависимость </w:t>
      </w:r>
      <w:r>
        <w:sym w:font="Symbol" w:char="F074"/>
      </w:r>
      <w:r>
        <w:rPr>
          <w:vertAlign w:val="subscript"/>
        </w:rPr>
        <w:t>р</w:t>
      </w:r>
      <w:r w:rsidR="00AC132A">
        <w:rPr>
          <w:vertAlign w:val="subscript"/>
        </w:rPr>
        <w:t xml:space="preserve"> </w:t>
      </w:r>
      <w:r>
        <w:t xml:space="preserve">от температуры воды. Так при рабочей температуре </w:t>
      </w:r>
      <w:r>
        <w:sym w:font="Symbol" w:char="F074"/>
      </w:r>
      <w:r>
        <w:rPr>
          <w:vertAlign w:val="subscript"/>
        </w:rPr>
        <w:t>р</w:t>
      </w:r>
      <w:r>
        <w:t>= 55-60 см</w:t>
      </w:r>
      <w:r>
        <w:rPr>
          <w:vertAlign w:val="superscript"/>
        </w:rPr>
        <w:t>2</w:t>
      </w:r>
      <w:r>
        <w:t xml:space="preserve">, а для холодного состояния </w:t>
      </w:r>
      <w:r>
        <w:sym w:font="Symbol" w:char="F074"/>
      </w:r>
      <w:r>
        <w:rPr>
          <w:vertAlign w:val="subscript"/>
        </w:rPr>
        <w:t xml:space="preserve">р </w:t>
      </w:r>
      <w:r>
        <w:t>= 35-40 см</w:t>
      </w:r>
      <w:r>
        <w:rPr>
          <w:vertAlign w:val="superscript"/>
        </w:rPr>
        <w:t>2</w:t>
      </w:r>
      <w:r>
        <w:t xml:space="preserve"> . Заметное превышение </w:t>
      </w:r>
      <w:r>
        <w:sym w:font="Symbol" w:char="F074"/>
      </w:r>
      <w:r>
        <w:rPr>
          <w:vertAlign w:val="subscript"/>
        </w:rPr>
        <w:t>р</w:t>
      </w:r>
      <w:r>
        <w:t xml:space="preserve"> над возрастом</w:t>
      </w:r>
      <w:r w:rsidR="00AC132A">
        <w:t xml:space="preserve"> </w:t>
      </w:r>
      <w:r>
        <w:t xml:space="preserve">нейтронов для воды </w:t>
      </w:r>
      <w:r>
        <w:sym w:font="Symbol" w:char="F074"/>
      </w:r>
      <w:r>
        <w:rPr>
          <w:vertAlign w:val="subscript"/>
        </w:rPr>
        <w:t>Н2О</w:t>
      </w:r>
      <w:r>
        <w:t xml:space="preserve"> наблюдается при малых отношениях</w:t>
      </w:r>
      <w:r>
        <w:rPr>
          <w:vertAlign w:val="subscript"/>
        </w:rPr>
        <w:t xml:space="preserve"> </w:t>
      </w:r>
      <w:r>
        <w:rPr>
          <w:lang w:val="en-US"/>
        </w:rPr>
        <w:t>V</w:t>
      </w:r>
      <w:r w:rsidRPr="00956BF2">
        <w:rPr>
          <w:vertAlign w:val="subscript"/>
        </w:rPr>
        <w:t>1</w:t>
      </w:r>
      <w:r w:rsidRPr="00956BF2">
        <w:t>/</w:t>
      </w:r>
      <w:r>
        <w:rPr>
          <w:lang w:val="en-US"/>
        </w:rPr>
        <w:t>V</w:t>
      </w:r>
      <w:r w:rsidRPr="00956BF2">
        <w:rPr>
          <w:vertAlign w:val="subscript"/>
        </w:rPr>
        <w:t>2</w:t>
      </w:r>
      <w:r>
        <w:t>, поскольку в этом случае уменьшается вероятность для нейтрона испытать столкновение в воде.</w:t>
      </w:r>
    </w:p>
    <w:p w14:paraId="0487AAF1" w14:textId="77777777" w:rsidR="0014524E" w:rsidRDefault="0014524E" w:rsidP="0014524E">
      <w:pPr>
        <w:pStyle w:val="10"/>
      </w:pPr>
      <w:bookmarkStart w:id="12" w:name="__т_3591582724537p"/>
      <w:r>
        <w:t xml:space="preserve">Таблица 1.1 </w:t>
      </w:r>
    </w:p>
    <w:bookmarkEnd w:id="12"/>
    <w:p w14:paraId="63B581DE" w14:textId="77777777" w:rsidR="0014524E" w:rsidRDefault="0014524E" w:rsidP="0014524E">
      <w:pPr>
        <w:pStyle w:val="20"/>
      </w:pPr>
      <w:r>
        <w:t>Значение эффектов реактивности для реактора ВВЭР-1000</w:t>
      </w:r>
    </w:p>
    <w:tbl>
      <w:tblPr>
        <w:tblW w:w="0" w:type="auto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3308"/>
        <w:gridCol w:w="2545"/>
        <w:gridCol w:w="2397"/>
      </w:tblGrid>
      <w:tr w:rsidR="0014524E" w14:paraId="76B65CE8" w14:textId="77777777">
        <w:tc>
          <w:tcPr>
            <w:tcW w:w="618" w:type="dxa"/>
          </w:tcPr>
          <w:p w14:paraId="454402D5" w14:textId="77777777" w:rsidR="0014524E" w:rsidRDefault="0014524E" w:rsidP="0014524E">
            <w:pPr>
              <w:pStyle w:val="30"/>
            </w:pPr>
            <w:r>
              <w:t xml:space="preserve"> №</w:t>
            </w:r>
          </w:p>
        </w:tc>
        <w:tc>
          <w:tcPr>
            <w:tcW w:w="3308" w:type="dxa"/>
          </w:tcPr>
          <w:p w14:paraId="5D2D6F68" w14:textId="77777777" w:rsidR="0014524E" w:rsidRDefault="0014524E" w:rsidP="0014524E">
            <w:pPr>
              <w:pStyle w:val="30"/>
            </w:pPr>
            <w:r>
              <w:t>наименование эффекта</w:t>
            </w:r>
          </w:p>
        </w:tc>
        <w:tc>
          <w:tcPr>
            <w:tcW w:w="2545" w:type="dxa"/>
          </w:tcPr>
          <w:p w14:paraId="3317D44E" w14:textId="77777777" w:rsidR="0014524E" w:rsidRDefault="0014524E" w:rsidP="0014524E">
            <w:pPr>
              <w:pStyle w:val="30"/>
            </w:pPr>
            <w:r>
              <w:t>начало кампании</w:t>
            </w:r>
          </w:p>
        </w:tc>
        <w:tc>
          <w:tcPr>
            <w:tcW w:w="2397" w:type="dxa"/>
          </w:tcPr>
          <w:p w14:paraId="343880EA" w14:textId="77777777" w:rsidR="0014524E" w:rsidRDefault="0014524E" w:rsidP="0014524E">
            <w:pPr>
              <w:pStyle w:val="30"/>
            </w:pPr>
            <w:r>
              <w:t>конец кампании</w:t>
            </w:r>
          </w:p>
        </w:tc>
      </w:tr>
      <w:tr w:rsidR="0014524E" w14:paraId="58E59F4D" w14:textId="77777777">
        <w:tc>
          <w:tcPr>
            <w:tcW w:w="618" w:type="dxa"/>
          </w:tcPr>
          <w:p w14:paraId="4D17308F" w14:textId="77777777" w:rsidR="0014524E" w:rsidRDefault="0014524E" w:rsidP="0014524E">
            <w:pPr>
              <w:pStyle w:val="41"/>
            </w:pPr>
            <w:r>
              <w:t>1</w:t>
            </w:r>
          </w:p>
        </w:tc>
        <w:tc>
          <w:tcPr>
            <w:tcW w:w="3308" w:type="dxa"/>
          </w:tcPr>
          <w:p w14:paraId="0DAEB698" w14:textId="77777777" w:rsidR="0014524E" w:rsidRDefault="0014524E" w:rsidP="0014524E">
            <w:pPr>
              <w:pStyle w:val="41"/>
            </w:pPr>
            <w:r>
              <w:t>Температурный эффект</w:t>
            </w:r>
          </w:p>
        </w:tc>
        <w:tc>
          <w:tcPr>
            <w:tcW w:w="2545" w:type="dxa"/>
          </w:tcPr>
          <w:p w14:paraId="029F9421" w14:textId="77777777" w:rsidR="0014524E" w:rsidRDefault="0014524E" w:rsidP="0014524E">
            <w:pPr>
              <w:pStyle w:val="62"/>
            </w:pPr>
            <w:r>
              <w:t>-0.05</w:t>
            </w:r>
          </w:p>
        </w:tc>
        <w:tc>
          <w:tcPr>
            <w:tcW w:w="2397" w:type="dxa"/>
          </w:tcPr>
          <w:p w14:paraId="3F025E3A" w14:textId="77777777" w:rsidR="0014524E" w:rsidRDefault="0014524E" w:rsidP="0014524E">
            <w:pPr>
              <w:pStyle w:val="62"/>
            </w:pPr>
            <w:r>
              <w:t>-0.057</w:t>
            </w:r>
          </w:p>
        </w:tc>
      </w:tr>
      <w:tr w:rsidR="0014524E" w14:paraId="2A931DDF" w14:textId="77777777">
        <w:tc>
          <w:tcPr>
            <w:tcW w:w="618" w:type="dxa"/>
          </w:tcPr>
          <w:p w14:paraId="7C1D41B5" w14:textId="77777777" w:rsidR="0014524E" w:rsidRDefault="0014524E" w:rsidP="0014524E">
            <w:pPr>
              <w:pStyle w:val="41"/>
            </w:pPr>
            <w:r>
              <w:t>2</w:t>
            </w:r>
          </w:p>
        </w:tc>
        <w:tc>
          <w:tcPr>
            <w:tcW w:w="3308" w:type="dxa"/>
          </w:tcPr>
          <w:p w14:paraId="096EBCCF" w14:textId="77777777" w:rsidR="0014524E" w:rsidRDefault="0014524E" w:rsidP="0014524E">
            <w:pPr>
              <w:pStyle w:val="41"/>
            </w:pPr>
            <w:r>
              <w:t>Мощностной эффект</w:t>
            </w:r>
          </w:p>
        </w:tc>
        <w:tc>
          <w:tcPr>
            <w:tcW w:w="2545" w:type="dxa"/>
          </w:tcPr>
          <w:p w14:paraId="784E1502" w14:textId="77777777" w:rsidR="0014524E" w:rsidRDefault="0014524E" w:rsidP="0014524E">
            <w:pPr>
              <w:pStyle w:val="62"/>
            </w:pPr>
            <w:r>
              <w:t>-0.011</w:t>
            </w:r>
          </w:p>
        </w:tc>
        <w:tc>
          <w:tcPr>
            <w:tcW w:w="2397" w:type="dxa"/>
          </w:tcPr>
          <w:p w14:paraId="6688D653" w14:textId="77777777" w:rsidR="0014524E" w:rsidRDefault="0014524E" w:rsidP="0014524E">
            <w:pPr>
              <w:pStyle w:val="62"/>
            </w:pPr>
            <w:r>
              <w:t>-0.013</w:t>
            </w:r>
          </w:p>
        </w:tc>
      </w:tr>
      <w:tr w:rsidR="0014524E" w14:paraId="42A133D5" w14:textId="77777777">
        <w:tc>
          <w:tcPr>
            <w:tcW w:w="618" w:type="dxa"/>
          </w:tcPr>
          <w:p w14:paraId="68EDC72E" w14:textId="77777777" w:rsidR="0014524E" w:rsidRDefault="0014524E" w:rsidP="0014524E">
            <w:pPr>
              <w:pStyle w:val="41"/>
            </w:pPr>
            <w:r>
              <w:t>3</w:t>
            </w:r>
          </w:p>
        </w:tc>
        <w:tc>
          <w:tcPr>
            <w:tcW w:w="3308" w:type="dxa"/>
          </w:tcPr>
          <w:p w14:paraId="04FF2162" w14:textId="77777777" w:rsidR="0014524E" w:rsidRDefault="0014524E" w:rsidP="0014524E">
            <w:pPr>
              <w:pStyle w:val="41"/>
            </w:pPr>
            <w:r>
              <w:t>Отравление ксеноном</w:t>
            </w:r>
          </w:p>
        </w:tc>
        <w:tc>
          <w:tcPr>
            <w:tcW w:w="2545" w:type="dxa"/>
          </w:tcPr>
          <w:p w14:paraId="4AB04EC5" w14:textId="77777777" w:rsidR="0014524E" w:rsidRDefault="0014524E" w:rsidP="0014524E">
            <w:pPr>
              <w:pStyle w:val="62"/>
            </w:pPr>
            <w:r>
              <w:t>-0.028</w:t>
            </w:r>
          </w:p>
        </w:tc>
        <w:tc>
          <w:tcPr>
            <w:tcW w:w="2397" w:type="dxa"/>
          </w:tcPr>
          <w:p w14:paraId="68CAAECF" w14:textId="77777777" w:rsidR="0014524E" w:rsidRDefault="0014524E" w:rsidP="0014524E">
            <w:pPr>
              <w:pStyle w:val="62"/>
            </w:pPr>
            <w:r>
              <w:t>-0.036</w:t>
            </w:r>
          </w:p>
        </w:tc>
      </w:tr>
      <w:tr w:rsidR="0014524E" w14:paraId="6AE948CF" w14:textId="77777777">
        <w:tc>
          <w:tcPr>
            <w:tcW w:w="618" w:type="dxa"/>
          </w:tcPr>
          <w:p w14:paraId="3D4E5D27" w14:textId="77777777" w:rsidR="0014524E" w:rsidRDefault="0014524E" w:rsidP="0014524E">
            <w:pPr>
              <w:pStyle w:val="41"/>
            </w:pPr>
            <w:r>
              <w:t>4</w:t>
            </w:r>
          </w:p>
        </w:tc>
        <w:tc>
          <w:tcPr>
            <w:tcW w:w="3308" w:type="dxa"/>
          </w:tcPr>
          <w:p w14:paraId="025874CB" w14:textId="77777777" w:rsidR="0014524E" w:rsidRDefault="0014524E" w:rsidP="0014524E">
            <w:pPr>
              <w:pStyle w:val="41"/>
            </w:pPr>
            <w:r>
              <w:t>Отравление самарием</w:t>
            </w:r>
          </w:p>
        </w:tc>
        <w:tc>
          <w:tcPr>
            <w:tcW w:w="2545" w:type="dxa"/>
          </w:tcPr>
          <w:p w14:paraId="16853823" w14:textId="77777777" w:rsidR="0014524E" w:rsidRDefault="0014524E" w:rsidP="0014524E">
            <w:pPr>
              <w:pStyle w:val="62"/>
            </w:pPr>
            <w:r>
              <w:t>-0.006</w:t>
            </w:r>
          </w:p>
        </w:tc>
        <w:tc>
          <w:tcPr>
            <w:tcW w:w="2397" w:type="dxa"/>
          </w:tcPr>
          <w:p w14:paraId="0FC74686" w14:textId="77777777" w:rsidR="0014524E" w:rsidRDefault="0014524E" w:rsidP="0014524E">
            <w:pPr>
              <w:pStyle w:val="62"/>
            </w:pPr>
            <w:r>
              <w:t>-0.008</w:t>
            </w:r>
          </w:p>
        </w:tc>
      </w:tr>
      <w:tr w:rsidR="0014524E" w14:paraId="00FBDBF2" w14:textId="77777777">
        <w:tc>
          <w:tcPr>
            <w:tcW w:w="618" w:type="dxa"/>
          </w:tcPr>
          <w:p w14:paraId="129B2E01" w14:textId="77777777" w:rsidR="0014524E" w:rsidRDefault="0014524E" w:rsidP="0014524E">
            <w:pPr>
              <w:pStyle w:val="41"/>
            </w:pPr>
            <w:r>
              <w:t>5</w:t>
            </w:r>
          </w:p>
        </w:tc>
        <w:tc>
          <w:tcPr>
            <w:tcW w:w="3308" w:type="dxa"/>
          </w:tcPr>
          <w:p w14:paraId="66409921" w14:textId="77777777" w:rsidR="0014524E" w:rsidRDefault="0014524E" w:rsidP="0014524E">
            <w:pPr>
              <w:pStyle w:val="41"/>
            </w:pPr>
            <w:r>
              <w:t>Глубина выгорания</w:t>
            </w:r>
          </w:p>
        </w:tc>
        <w:tc>
          <w:tcPr>
            <w:tcW w:w="2545" w:type="dxa"/>
          </w:tcPr>
          <w:p w14:paraId="573F6CBD" w14:textId="77777777" w:rsidR="0014524E" w:rsidRDefault="0014524E" w:rsidP="0014524E">
            <w:pPr>
              <w:pStyle w:val="62"/>
            </w:pPr>
            <w:r>
              <w:t>-0.130</w:t>
            </w:r>
          </w:p>
        </w:tc>
        <w:tc>
          <w:tcPr>
            <w:tcW w:w="2397" w:type="dxa"/>
          </w:tcPr>
          <w:p w14:paraId="373B8220" w14:textId="77777777" w:rsidR="0014524E" w:rsidRDefault="0014524E" w:rsidP="0014524E">
            <w:pPr>
              <w:pStyle w:val="62"/>
            </w:pPr>
            <w:r>
              <w:t>-0</w:t>
            </w:r>
          </w:p>
        </w:tc>
      </w:tr>
      <w:tr w:rsidR="0014524E" w14:paraId="75D63AD7" w14:textId="77777777">
        <w:tc>
          <w:tcPr>
            <w:tcW w:w="618" w:type="dxa"/>
          </w:tcPr>
          <w:p w14:paraId="59318FFB" w14:textId="77777777" w:rsidR="0014524E" w:rsidRDefault="0014524E" w:rsidP="0014524E">
            <w:pPr>
              <w:pStyle w:val="41"/>
            </w:pPr>
          </w:p>
        </w:tc>
        <w:tc>
          <w:tcPr>
            <w:tcW w:w="3308" w:type="dxa"/>
          </w:tcPr>
          <w:p w14:paraId="5D6D6B72" w14:textId="77777777" w:rsidR="0014524E" w:rsidRDefault="0014524E" w:rsidP="0014524E">
            <w:pPr>
              <w:pStyle w:val="41"/>
            </w:pPr>
            <w:r>
              <w:t>Сумма эффектов</w:t>
            </w:r>
          </w:p>
        </w:tc>
        <w:tc>
          <w:tcPr>
            <w:tcW w:w="2545" w:type="dxa"/>
          </w:tcPr>
          <w:p w14:paraId="49BFE2DC" w14:textId="77777777" w:rsidR="0014524E" w:rsidRDefault="0014524E" w:rsidP="0014524E">
            <w:pPr>
              <w:pStyle w:val="62"/>
            </w:pPr>
            <w:r>
              <w:t>-0.225</w:t>
            </w:r>
          </w:p>
        </w:tc>
        <w:tc>
          <w:tcPr>
            <w:tcW w:w="2397" w:type="dxa"/>
          </w:tcPr>
          <w:p w14:paraId="616EE1B8" w14:textId="77777777" w:rsidR="0014524E" w:rsidRDefault="0014524E" w:rsidP="0014524E">
            <w:pPr>
              <w:pStyle w:val="62"/>
            </w:pPr>
            <w:r>
              <w:t>-0.114</w:t>
            </w:r>
          </w:p>
        </w:tc>
      </w:tr>
    </w:tbl>
    <w:p w14:paraId="369C32A2" w14:textId="77777777" w:rsidR="00956BF2" w:rsidRDefault="00956BF2">
      <w:pPr>
        <w:pStyle w:val="a2"/>
      </w:pPr>
      <w:r>
        <w:t xml:space="preserve">Величина квадрата длины диффузии в тесных решётках </w:t>
      </w:r>
      <w:r>
        <w:rPr>
          <w:lang w:val="en-US"/>
        </w:rPr>
        <w:t>L</w:t>
      </w:r>
      <w:r w:rsidRPr="00956BF2">
        <w:rPr>
          <w:vertAlign w:val="superscript"/>
        </w:rPr>
        <w:t>2</w:t>
      </w:r>
      <w:r w:rsidRPr="00956BF2">
        <w:t>&lt;&lt;</w:t>
      </w:r>
      <w:r>
        <w:sym w:font="Symbol" w:char="F074"/>
      </w:r>
      <w:r>
        <w:rPr>
          <w:vertAlign w:val="subscript"/>
        </w:rPr>
        <w:t>р</w:t>
      </w:r>
      <w:r w:rsidRPr="00956BF2">
        <w:t xml:space="preserve"> </w:t>
      </w:r>
      <w:r>
        <w:t xml:space="preserve">и составляет при рабочих температурах </w:t>
      </w:r>
      <w:proofErr w:type="gramStart"/>
      <w:r>
        <w:t>3.5-4.0</w:t>
      </w:r>
      <w:proofErr w:type="gramEnd"/>
      <w:r>
        <w:t xml:space="preserve"> см</w:t>
      </w:r>
      <w:r w:rsidRPr="00956BF2">
        <w:rPr>
          <w:vertAlign w:val="superscript"/>
        </w:rPr>
        <w:t>2</w:t>
      </w:r>
      <w:r>
        <w:t>. Таким образом, длина миграции М</w:t>
      </w:r>
      <w:r>
        <w:rPr>
          <w:vertAlign w:val="subscript"/>
          <w:lang w:val="en-US"/>
        </w:rPr>
        <w:t>p</w:t>
      </w:r>
      <w:r w:rsidRPr="00956BF2">
        <w:t xml:space="preserve"> </w:t>
      </w:r>
      <w:r>
        <w:t xml:space="preserve">практически полностью определяется длиной замедления </w:t>
      </w:r>
      <w:r>
        <w:rPr>
          <w:position w:val="-16"/>
        </w:rPr>
        <w:object w:dxaOrig="460" w:dyaOrig="440" w14:anchorId="15B84820">
          <v:shape id="_x0000_i1029" type="#_x0000_t75" style="width:28.5pt;height:28.5pt" o:ole="">
            <v:imagedata r:id="rId18" o:title=""/>
          </v:shape>
          <o:OLEObject Type="Embed" ProgID="Equation.2" ShapeID="_x0000_i1029" DrawAspect="Content" ObjectID="_1730145390" r:id="rId19"/>
        </w:object>
      </w:r>
      <w:r>
        <w:t xml:space="preserve"> и при работе на мощности М</w:t>
      </w:r>
      <w:r>
        <w:rPr>
          <w:vertAlign w:val="subscript"/>
          <w:lang w:val="en-US"/>
        </w:rPr>
        <w:t>p</w:t>
      </w:r>
      <w:r>
        <w:rPr>
          <w:vertAlign w:val="subscript"/>
        </w:rPr>
        <w:t xml:space="preserve"> </w:t>
      </w:r>
      <w:r>
        <w:t>составляет 7-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. </w:t>
      </w:r>
    </w:p>
    <w:p w14:paraId="214F3351" w14:textId="77777777" w:rsidR="00956BF2" w:rsidRDefault="00956BF2">
      <w:pPr>
        <w:pStyle w:val="a2"/>
      </w:pPr>
      <w:r>
        <w:t xml:space="preserve">Поскольку эффективная добавка по радиусу и высоте </w:t>
      </w:r>
      <w:r>
        <w:sym w:font="Symbol" w:char="F064"/>
      </w:r>
      <w:r>
        <w:t xml:space="preserve"> примерно равна длине миграции </w:t>
      </w:r>
      <w:proofErr w:type="spellStart"/>
      <w:r>
        <w:t>М</w:t>
      </w:r>
      <w:r>
        <w:rPr>
          <w:vertAlign w:val="subscript"/>
        </w:rPr>
        <w:t>р</w:t>
      </w:r>
      <w:proofErr w:type="spellEnd"/>
      <w:r>
        <w:t>, то её значение для ВВЭР также мало (6-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). Увеличение </w:t>
      </w:r>
      <w:r>
        <w:lastRenderedPageBreak/>
        <w:t>температуры приводит к изменению практически всех величин, входящих в коэффициент размножения К</w:t>
      </w:r>
      <w:r>
        <w:rPr>
          <w:vertAlign w:val="subscript"/>
        </w:rPr>
        <w:sym w:font="Symbol" w:char="F0A5"/>
      </w:r>
      <w:r>
        <w:t>, причём эти изменения имеют разные знаки. Однако, в основном, изменение К</w:t>
      </w:r>
      <w:r>
        <w:rPr>
          <w:vertAlign w:val="subscript"/>
        </w:rPr>
        <w:sym w:font="Symbol" w:char="F0A5"/>
      </w:r>
      <w:r w:rsidR="00AC132A">
        <w:rPr>
          <w:vertAlign w:val="subscript"/>
        </w:rPr>
        <w:t xml:space="preserve"> </w:t>
      </w:r>
      <w:r>
        <w:t>с температурой определяется изменением вероятности избежать резонансного поглощения.</w:t>
      </w:r>
    </w:p>
    <w:p w14:paraId="76706252" w14:textId="77777777" w:rsidR="00956BF2" w:rsidRDefault="00956BF2">
      <w:pPr>
        <w:pStyle w:val="a2"/>
      </w:pPr>
      <w:r>
        <w:t>Топливо в реакторах ВВЭР периодически, с интервалом около года, частично перегружается. За это время К</w:t>
      </w:r>
      <w:r>
        <w:rPr>
          <w:vertAlign w:val="subscript"/>
        </w:rPr>
        <w:sym w:font="Symbol" w:char="F0A5"/>
      </w:r>
      <w:r>
        <w:t xml:space="preserve"> значительно уменьшается, поскольку коэффициент воспроизводства мал (</w:t>
      </w:r>
      <w:r w:rsidRPr="00956BF2">
        <w:t>~</w:t>
      </w:r>
      <w:r>
        <w:t>0.5). Поэтому запас реактивности на выгорание значителен ~13% (Таблица 1.1).</w:t>
      </w:r>
    </w:p>
    <w:p w14:paraId="5078D0F5" w14:textId="77777777" w:rsidR="00956BF2" w:rsidRDefault="00956BF2">
      <w:pPr>
        <w:pStyle w:val="a2"/>
      </w:pPr>
      <w:r>
        <w:t>Большое значение отрицательного эффекта реактивности и периодическая перегрузка топлива приводит к тому, что в начале компании реактор имеет большую избыточную реактивность, в результате чего требуется большое число компенсирующих органов СУЗ и вследствие чего ухудшается использование нейтронов из-за увеличения их вредного поглощения.</w:t>
      </w:r>
    </w:p>
    <w:p w14:paraId="45F539DE" w14:textId="77777777" w:rsidR="00956BF2" w:rsidRDefault="00956BF2">
      <w:pPr>
        <w:pStyle w:val="21"/>
      </w:pPr>
      <w:r>
        <w:t>Таким образом, нейтронно-физические особенности реакторов ВВЭР сводятся к следующему:</w:t>
      </w:r>
    </w:p>
    <w:p w14:paraId="6BB9E4F2" w14:textId="77777777" w:rsidR="00956BF2" w:rsidRDefault="00956BF2" w:rsidP="007067DF">
      <w:pPr>
        <w:pStyle w:val="a2"/>
        <w:numPr>
          <w:ilvl w:val="0"/>
          <w:numId w:val="2"/>
        </w:numPr>
      </w:pPr>
      <w:r>
        <w:t xml:space="preserve">большая жёсткость спектра нейтронов, заметная доля делений </w:t>
      </w:r>
      <w:proofErr w:type="spellStart"/>
      <w:r>
        <w:t>надтепловыми</w:t>
      </w:r>
      <w:proofErr w:type="spellEnd"/>
      <w:r>
        <w:t xml:space="preserve"> нейтронами;</w:t>
      </w:r>
    </w:p>
    <w:p w14:paraId="5590F5F3" w14:textId="77777777" w:rsidR="00956BF2" w:rsidRDefault="00956BF2" w:rsidP="007067DF">
      <w:pPr>
        <w:pStyle w:val="a2"/>
        <w:numPr>
          <w:ilvl w:val="0"/>
          <w:numId w:val="2"/>
        </w:numPr>
      </w:pPr>
      <w:r>
        <w:t xml:space="preserve">большая доля делений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 xml:space="preserve"> надпороговыми нейтронами;</w:t>
      </w:r>
    </w:p>
    <w:p w14:paraId="3538439E" w14:textId="77777777" w:rsidR="00956BF2" w:rsidRDefault="00956BF2" w:rsidP="007067DF">
      <w:pPr>
        <w:pStyle w:val="a2"/>
        <w:numPr>
          <w:ilvl w:val="0"/>
          <w:numId w:val="2"/>
        </w:numPr>
      </w:pPr>
      <w:r>
        <w:t>взаимное затенение блоков для нейтронов резонансных энергий;</w:t>
      </w:r>
    </w:p>
    <w:p w14:paraId="4A86E428" w14:textId="77777777" w:rsidR="00956BF2" w:rsidRDefault="00956BF2" w:rsidP="007067DF">
      <w:pPr>
        <w:pStyle w:val="a2"/>
        <w:numPr>
          <w:ilvl w:val="0"/>
          <w:numId w:val="2"/>
        </w:numPr>
      </w:pPr>
      <w:r>
        <w:t>большой начальный запас реактивности;</w:t>
      </w:r>
    </w:p>
    <w:p w14:paraId="33EBB19E" w14:textId="77777777" w:rsidR="00956BF2" w:rsidRDefault="00956BF2" w:rsidP="007067DF">
      <w:pPr>
        <w:pStyle w:val="a2"/>
        <w:numPr>
          <w:ilvl w:val="0"/>
          <w:numId w:val="2"/>
        </w:numPr>
      </w:pPr>
      <w:r>
        <w:t>динамическая устойчивость и безопасность эксплуатации.</w:t>
      </w:r>
    </w:p>
    <w:p w14:paraId="7409C121" w14:textId="77777777" w:rsidR="00956BF2" w:rsidRDefault="00956BF2">
      <w:pPr>
        <w:pStyle w:val="a2"/>
      </w:pPr>
    </w:p>
    <w:p w14:paraId="3542FAD0" w14:textId="77777777" w:rsidR="00956BF2" w:rsidRDefault="00956BF2">
      <w:pPr>
        <w:pStyle w:val="a2"/>
      </w:pPr>
      <w:r>
        <w:t>Наличие вышеперечисленных особенностей необходимо учитывать</w:t>
      </w:r>
      <w:r w:rsidR="00AC132A">
        <w:t xml:space="preserve"> </w:t>
      </w:r>
      <w:r>
        <w:t>при проведении нейтронно-физического расчёта реакторов этого типа.</w:t>
      </w:r>
    </w:p>
    <w:p w14:paraId="659CBFB9" w14:textId="77777777" w:rsidR="00956BF2" w:rsidRDefault="00956BF2">
      <w:pPr>
        <w:pStyle w:val="1"/>
      </w:pPr>
      <w:bookmarkStart w:id="13" w:name="__г_35915715405093p"/>
      <w:r>
        <w:t>2. Методика расчёта реакторов с тесной решёткой</w:t>
      </w:r>
    </w:p>
    <w:bookmarkEnd w:id="13"/>
    <w:p w14:paraId="497404F5" w14:textId="77777777" w:rsidR="00956BF2" w:rsidRDefault="00956BF2">
      <w:pPr>
        <w:pStyle w:val="a2"/>
      </w:pPr>
      <w:r>
        <w:t xml:space="preserve">Любой гетерогенный реактор физически очень сложен для расчёта в один этап, т. е. для расчёта, который бы учитывал и внутреннюю геометрию активной зоны (распределение потока нейтронов всех энергий в твэлах и окружающем каждый из них замедлителем) и её конечность, обуславливающую утечку нейтронов из реактора. Трудность подхода к задаче усугубляется и тем, что как внутри </w:t>
      </w:r>
      <w:proofErr w:type="spellStart"/>
      <w:r>
        <w:t>ТВЭЛов</w:t>
      </w:r>
      <w:proofErr w:type="spellEnd"/>
      <w:r>
        <w:t>, так и в прилежащих к ним слоях замедлителя почти при всех энергиях нейтронов неприменимо диффузионное приближение.</w:t>
      </w:r>
    </w:p>
    <w:p w14:paraId="02EF024D" w14:textId="77777777" w:rsidR="00956BF2" w:rsidRDefault="00956BF2">
      <w:pPr>
        <w:pStyle w:val="a2"/>
      </w:pPr>
      <w:r>
        <w:t>Поэтому обычно такие задачи решаются в два этапа. Реальная среда гомогенизируется, т. е. заменяется гомогенной, эквивалентной исходной по нейтронно-физическим характеристикам. Рассчитываются параметры решётки, затем определяется эффективный коэффициент размножения гомогенного реактора. В связи с этим из общей теории можно выделить две части: теорию решётки и теорию критических размеров. В теории критических размеров определяются условия критичности гомогенного реактора и распределение потока нейтронов по его объёму.</w:t>
      </w:r>
    </w:p>
    <w:p w14:paraId="2637E88A" w14:textId="77777777" w:rsidR="00956BF2" w:rsidRDefault="00956BF2">
      <w:pPr>
        <w:pStyle w:val="2"/>
      </w:pPr>
      <w:bookmarkStart w:id="14" w:name="__п_35915715972222p"/>
      <w:r>
        <w:lastRenderedPageBreak/>
        <w:t>2.1.</w:t>
      </w:r>
      <w:r w:rsidR="00AC132A">
        <w:t xml:space="preserve"> </w:t>
      </w:r>
      <w:r>
        <w:t>Теория решёток</w:t>
      </w:r>
    </w:p>
    <w:p w14:paraId="49E0C230" w14:textId="77777777" w:rsidR="00956BF2" w:rsidRDefault="00956BF2">
      <w:pPr>
        <w:pStyle w:val="3"/>
      </w:pPr>
      <w:bookmarkStart w:id="15" w:name="__пп_35915716458333p"/>
      <w:bookmarkEnd w:id="14"/>
      <w:r>
        <w:t>2.1.1. Определение коэффициента размножения</w:t>
      </w:r>
    </w:p>
    <w:bookmarkEnd w:id="15"/>
    <w:p w14:paraId="4E8683ED" w14:textId="77777777" w:rsidR="00956BF2" w:rsidRDefault="00956BF2">
      <w:pPr>
        <w:pStyle w:val="a7"/>
        <w:ind w:firstLine="851"/>
        <w:jc w:val="both"/>
      </w:pPr>
      <w:r>
        <w:t xml:space="preserve">Рассмотрим бесконечную размножающую среду состоящую из топлива и замедлителя, которая по составу близка к среде активной зоны реактора на тепловых нейтронах. Пусть при делении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 xml:space="preserve">тепловыми нейтронами выделилось </w:t>
      </w:r>
      <w:r>
        <w:rPr>
          <w:lang w:val="en-US"/>
        </w:rPr>
        <w:t>S</w:t>
      </w:r>
      <w:r>
        <w:rPr>
          <w:vertAlign w:val="subscript"/>
        </w:rPr>
        <w:t>1</w:t>
      </w:r>
      <w:r>
        <w:t xml:space="preserve"> нейтронов (1-ое поколение). Часть нейтронов деления имеет энергию </w:t>
      </w:r>
      <w:r>
        <w:rPr>
          <w:lang w:val="en-US"/>
        </w:rPr>
        <w:t>E</w:t>
      </w:r>
      <w:r>
        <w:rPr>
          <w:lang w:val="en-US"/>
        </w:rPr>
        <w:sym w:font="Symbol" w:char="F0B3"/>
      </w:r>
      <w:r w:rsidRPr="00956BF2">
        <w:t>1</w:t>
      </w:r>
      <w:r>
        <w:t xml:space="preserve">МэВ и может вызвать деление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 xml:space="preserve">. Тогда число быстрых нейтронов увеличивается в </w:t>
      </w:r>
      <w:r>
        <w:sym w:font="Symbol" w:char="F06D"/>
      </w:r>
      <w:r>
        <w:t xml:space="preserve"> раз. Множитель </w:t>
      </w:r>
      <w:r>
        <w:sym w:font="Symbol" w:char="F06D"/>
      </w:r>
      <w:r>
        <w:t xml:space="preserve"> называется коэффициентом размножения на быстрых нейтронах. Таким образом замедляется </w:t>
      </w:r>
      <w:r>
        <w:rPr>
          <w:lang w:val="en-US"/>
        </w:rPr>
        <w:t>S</w:t>
      </w:r>
      <w:r w:rsidRPr="00956BF2">
        <w:rPr>
          <w:vertAlign w:val="subscript"/>
        </w:rPr>
        <w:t>1</w:t>
      </w:r>
      <w:r>
        <w:rPr>
          <w:lang w:val="en-US"/>
        </w:rPr>
        <w:sym w:font="Symbol" w:char="F0D7"/>
      </w:r>
      <w:r>
        <w:rPr>
          <w:lang w:val="en-US"/>
        </w:rPr>
        <w:sym w:font="Symbol" w:char="F06D"/>
      </w:r>
      <w:r>
        <w:t xml:space="preserve"> нейтронов. Часть из них в процессе замедления поглотится и до тепловых энергий замедлится </w:t>
      </w:r>
      <w:r>
        <w:rPr>
          <w:lang w:val="en-US"/>
        </w:rPr>
        <w:t>S</w:t>
      </w:r>
      <w:r w:rsidRPr="00956BF2">
        <w:rPr>
          <w:vertAlign w:val="subscript"/>
        </w:rPr>
        <w:t>1</w:t>
      </w:r>
      <w:r>
        <w:rPr>
          <w:lang w:val="en-US"/>
        </w:rPr>
        <w:sym w:font="Symbol" w:char="F0D7"/>
      </w:r>
      <w:r>
        <w:rPr>
          <w:lang w:val="en-US"/>
        </w:rPr>
        <w:sym w:font="Symbol" w:char="F06D"/>
      </w:r>
      <w:r>
        <w:rPr>
          <w:lang w:val="en-US"/>
        </w:rPr>
        <w:sym w:font="Symbol" w:char="F0D7"/>
      </w:r>
      <w:r>
        <w:rPr>
          <w:lang w:val="en-US"/>
        </w:rPr>
        <w:sym w:font="Symbol" w:char="F06A"/>
      </w:r>
      <w:r>
        <w:t xml:space="preserve"> нейтронов, где </w:t>
      </w:r>
      <w:r>
        <w:sym w:font="Symbol" w:char="F06A"/>
      </w:r>
      <w:r>
        <w:t xml:space="preserve"> - вероятность избежать резонансного поглощения ядрами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 w:rsidRPr="00956BF2">
        <w:t>.</w:t>
      </w:r>
      <w:r>
        <w:t xml:space="preserve"> Введём величину </w:t>
      </w:r>
      <w:r>
        <w:sym w:font="Symbol" w:char="F051"/>
      </w:r>
      <w:r>
        <w:t xml:space="preserve"> как отношение числа тепловых нейтронов, поглощённых в топливе к полному числу поглощённых тепловых нейтронов. Таким образом, </w:t>
      </w:r>
      <w:r>
        <w:sym w:font="Symbol" w:char="F051"/>
      </w:r>
      <w:r>
        <w:t xml:space="preserve"> -вероятность теплового нейтрона поглотиться в топливе и называется коэффициентом использования тепловых нейтронов. Тогда </w:t>
      </w:r>
      <w:r>
        <w:rPr>
          <w:lang w:val="en-US"/>
        </w:rPr>
        <w:t>S</w:t>
      </w:r>
      <w:r w:rsidRPr="00956BF2">
        <w:rPr>
          <w:vertAlign w:val="subscript"/>
        </w:rPr>
        <w:t>1</w:t>
      </w:r>
      <w:r>
        <w:rPr>
          <w:lang w:val="en-US"/>
        </w:rPr>
        <w:sym w:font="Symbol" w:char="F0D7"/>
      </w:r>
      <w:r>
        <w:rPr>
          <w:lang w:val="en-US"/>
        </w:rPr>
        <w:sym w:font="Symbol" w:char="F06D"/>
      </w:r>
      <w:r>
        <w:rPr>
          <w:lang w:val="en-US"/>
        </w:rPr>
        <w:sym w:font="Symbol" w:char="F0D7"/>
      </w:r>
      <w:r>
        <w:rPr>
          <w:lang w:val="en-US"/>
        </w:rPr>
        <w:sym w:font="Symbol" w:char="F06A"/>
      </w:r>
      <w:r>
        <w:rPr>
          <w:lang w:val="en-US"/>
        </w:rPr>
        <w:sym w:font="Symbol" w:char="F0D7"/>
      </w:r>
      <w:r>
        <w:rPr>
          <w:lang w:val="en-US"/>
        </w:rPr>
        <w:sym w:font="Symbol" w:char="F051"/>
      </w:r>
      <w:r>
        <w:t xml:space="preserve"> нейтронов поглотится в топливе. Часть из них вызовет деление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>
        <w:t xml:space="preserve">, в результате чего образуются новые нейтроны деления (2-ое поколение). Если ввести величину </w:t>
      </w:r>
      <w:r>
        <w:sym w:font="Symbol" w:char="F06E"/>
      </w:r>
      <w:proofErr w:type="spellStart"/>
      <w:r>
        <w:rPr>
          <w:vertAlign w:val="subscript"/>
        </w:rPr>
        <w:t>эфф</w:t>
      </w:r>
      <w:r>
        <w:rPr>
          <w:vertAlign w:val="superscript"/>
        </w:rPr>
        <w:t>т</w:t>
      </w:r>
      <w:proofErr w:type="spellEnd"/>
      <w:r>
        <w:t xml:space="preserve">, которая представляет собой число быстрых нейтронов, образующихся при поглощении одного теплового, тогда число быстрых нейтронов 2-го поколения </w:t>
      </w:r>
      <w:r>
        <w:rPr>
          <w:lang w:val="en-US"/>
        </w:rPr>
        <w:t>S</w:t>
      </w:r>
      <w:r w:rsidRPr="00956BF2">
        <w:rPr>
          <w:vertAlign w:val="subscript"/>
        </w:rPr>
        <w:t>2</w:t>
      </w:r>
      <w:r w:rsidRPr="00956BF2">
        <w:t xml:space="preserve">= </w:t>
      </w:r>
      <w:r>
        <w:rPr>
          <w:lang w:val="en-US"/>
        </w:rPr>
        <w:t>S</w:t>
      </w:r>
      <w:r w:rsidRPr="00956BF2">
        <w:rPr>
          <w:vertAlign w:val="subscript"/>
        </w:rPr>
        <w:t>1</w:t>
      </w:r>
      <w:r>
        <w:rPr>
          <w:lang w:val="en-US"/>
        </w:rPr>
        <w:sym w:font="Symbol" w:char="F0D7"/>
      </w:r>
      <w:r>
        <w:rPr>
          <w:lang w:val="en-US"/>
        </w:rPr>
        <w:sym w:font="Symbol" w:char="F06D"/>
      </w:r>
      <w:r>
        <w:rPr>
          <w:lang w:val="en-US"/>
        </w:rPr>
        <w:sym w:font="Symbol" w:char="F0D7"/>
      </w:r>
      <w:r>
        <w:rPr>
          <w:lang w:val="en-US"/>
        </w:rPr>
        <w:sym w:font="Symbol" w:char="F06A"/>
      </w:r>
      <w:r>
        <w:rPr>
          <w:lang w:val="en-US"/>
        </w:rPr>
        <w:sym w:font="Symbol" w:char="F0D7"/>
      </w:r>
      <w:r>
        <w:rPr>
          <w:lang w:val="en-US"/>
        </w:rPr>
        <w:sym w:font="Symbol" w:char="F051"/>
      </w:r>
      <w:r>
        <w:rPr>
          <w:lang w:val="en-US"/>
        </w:rPr>
        <w:sym w:font="Symbol" w:char="F0D7"/>
      </w:r>
      <w:r>
        <w:sym w:font="Symbol" w:char="F06E"/>
      </w:r>
      <w:proofErr w:type="spellStart"/>
      <w:r>
        <w:rPr>
          <w:vertAlign w:val="subscript"/>
        </w:rPr>
        <w:t>эфф</w:t>
      </w:r>
      <w:r>
        <w:rPr>
          <w:vertAlign w:val="superscript"/>
        </w:rPr>
        <w:t>т</w:t>
      </w:r>
      <w:proofErr w:type="spellEnd"/>
      <w:r>
        <w:t>. Отношение числа нейтронов данного поколения</w:t>
      </w:r>
      <w:r w:rsidR="00AC132A">
        <w:t xml:space="preserve"> </w:t>
      </w:r>
      <w:r>
        <w:t>к их числу предыдущего, в бесконечной одномерной среде есть коэффициент размножения</w:t>
      </w:r>
    </w:p>
    <w:p w14:paraId="198008CC" w14:textId="77777777" w:rsidR="00956BF2" w:rsidRPr="00956BF2" w:rsidRDefault="00956BF2">
      <w:pPr>
        <w:pStyle w:val="a7"/>
      </w:pPr>
      <w:bookmarkStart w:id="16" w:name="__ф_3591571681713p"/>
      <w:r>
        <w:tab/>
      </w:r>
      <w:r>
        <w:rPr>
          <w:lang w:val="en-US"/>
        </w:rPr>
        <w:t>K</w:t>
      </w:r>
      <w:r>
        <w:rPr>
          <w:vertAlign w:val="subscript"/>
        </w:rPr>
        <w:sym w:font="Symbol" w:char="F0A5"/>
      </w:r>
      <w:r>
        <w:t xml:space="preserve">= </w:t>
      </w:r>
      <w:r>
        <w:rPr>
          <w:lang w:val="en-US"/>
        </w:rPr>
        <w:t>S</w:t>
      </w:r>
      <w:r w:rsidRPr="00956BF2">
        <w:rPr>
          <w:vertAlign w:val="subscript"/>
        </w:rPr>
        <w:t>2</w:t>
      </w:r>
      <w:r w:rsidRPr="00956BF2">
        <w:t>/</w:t>
      </w:r>
      <w:r>
        <w:rPr>
          <w:lang w:val="en-US"/>
        </w:rPr>
        <w:t>S</w:t>
      </w:r>
      <w:r w:rsidRPr="00956BF2">
        <w:rPr>
          <w:vertAlign w:val="subscript"/>
        </w:rPr>
        <w:t>1</w:t>
      </w:r>
      <w:r w:rsidRPr="00956BF2">
        <w:t xml:space="preserve">= </w:t>
      </w:r>
      <w:r>
        <w:rPr>
          <w:lang w:val="en-US"/>
        </w:rPr>
        <w:sym w:font="Symbol" w:char="F06D"/>
      </w:r>
      <w:r>
        <w:rPr>
          <w:lang w:val="en-US"/>
        </w:rPr>
        <w:sym w:font="Symbol" w:char="F0D7"/>
      </w:r>
      <w:r>
        <w:rPr>
          <w:lang w:val="en-US"/>
        </w:rPr>
        <w:sym w:font="Symbol" w:char="F06A"/>
      </w:r>
      <w:r>
        <w:rPr>
          <w:lang w:val="en-US"/>
        </w:rPr>
        <w:sym w:font="Symbol" w:char="F0D7"/>
      </w:r>
      <w:r>
        <w:rPr>
          <w:lang w:val="en-US"/>
        </w:rPr>
        <w:sym w:font="Symbol" w:char="F051"/>
      </w:r>
      <w:r>
        <w:rPr>
          <w:lang w:val="en-US"/>
        </w:rPr>
        <w:sym w:font="Symbol" w:char="F0D7"/>
      </w:r>
      <w:r>
        <w:sym w:font="Symbol" w:char="F06E"/>
      </w:r>
      <w:proofErr w:type="spellStart"/>
      <w:r>
        <w:rPr>
          <w:vertAlign w:val="subscript"/>
        </w:rPr>
        <w:t>эфф</w:t>
      </w:r>
      <w:r>
        <w:rPr>
          <w:vertAlign w:val="superscript"/>
        </w:rPr>
        <w:t>т</w:t>
      </w:r>
      <w:proofErr w:type="spellEnd"/>
      <w:r>
        <w:t>.</w:t>
      </w:r>
      <w:r>
        <w:rPr>
          <w:vertAlign w:val="superscript"/>
        </w:rPr>
        <w:tab/>
      </w:r>
      <w:bookmarkEnd w:id="16"/>
      <w:r>
        <w:t>(2.1)</w:t>
      </w:r>
    </w:p>
    <w:p w14:paraId="5FDE2A96" w14:textId="77777777" w:rsidR="00956BF2" w:rsidRDefault="00956BF2">
      <w:pPr>
        <w:pStyle w:val="a2"/>
      </w:pPr>
      <w:r>
        <w:rPr>
          <w:lang w:val="en-US"/>
        </w:rPr>
        <w:t>C</w:t>
      </w:r>
      <w:r w:rsidRPr="00956BF2">
        <w:t xml:space="preserve"> </w:t>
      </w:r>
      <w:r>
        <w:t>другой стороны,</w:t>
      </w:r>
      <w:r w:rsidR="00AC132A">
        <w:t xml:space="preserve"> </w:t>
      </w:r>
      <w:r>
        <w:t xml:space="preserve">применяя метод баланса нейтронов к жизненному циклу, </w:t>
      </w:r>
      <w:r>
        <w:rPr>
          <w:lang w:val="en-US"/>
        </w:rPr>
        <w:t>K</w:t>
      </w:r>
      <w:r>
        <w:rPr>
          <w:vertAlign w:val="subscript"/>
          <w:lang w:val="en-US"/>
        </w:rPr>
        <w:sym w:font="Symbol" w:char="F0A5"/>
      </w:r>
      <w:r w:rsidRPr="00956BF2">
        <w:rPr>
          <w:vertAlign w:val="subscript"/>
        </w:rPr>
        <w:t xml:space="preserve"> </w:t>
      </w:r>
      <w:r>
        <w:t xml:space="preserve">есть отношение усреднённого по спектру и пространству числа нейтронов родившихся за единицу времени и единице объёма, </w:t>
      </w:r>
      <w:r w:rsidRPr="00956BF2">
        <w:t>&lt;</w:t>
      </w:r>
      <w:r>
        <w:rPr>
          <w:lang w:val="en-US"/>
        </w:rPr>
        <w:sym w:font="Symbol" w:char="F06E"/>
      </w:r>
      <w:r>
        <w:rPr>
          <w:vertAlign w:val="subscript"/>
          <w:lang w:val="en-US"/>
        </w:rPr>
        <w:t>f</w:t>
      </w:r>
      <w:r>
        <w:rPr>
          <w:lang w:val="en-US"/>
        </w:rPr>
        <w:sym w:font="Symbol" w:char="F0D7"/>
      </w:r>
      <w:r>
        <w:rPr>
          <w:lang w:val="en-US"/>
        </w:rPr>
        <w:sym w:font="Symbol" w:char="F0E5"/>
      </w:r>
      <w:proofErr w:type="spellStart"/>
      <w:r>
        <w:rPr>
          <w:vertAlign w:val="subscript"/>
          <w:lang w:val="en-US"/>
        </w:rPr>
        <w:t>f</w:t>
      </w:r>
      <w:proofErr w:type="spellEnd"/>
      <w:r>
        <w:rPr>
          <w:lang w:val="en-US"/>
        </w:rPr>
        <w:sym w:font="Symbol" w:char="F0D7"/>
      </w:r>
      <w:r>
        <w:rPr>
          <w:lang w:val="en-US"/>
        </w:rPr>
        <w:sym w:font="Symbol" w:char="F046"/>
      </w:r>
      <w:r w:rsidRPr="00956BF2">
        <w:t xml:space="preserve">&gt; </w:t>
      </w:r>
      <w:r>
        <w:t xml:space="preserve">к числу поглощённых </w:t>
      </w:r>
      <w:r w:rsidRPr="00956BF2">
        <w:t>&lt;</w:t>
      </w:r>
      <w:r w:rsidRPr="003021BB">
        <w:sym w:font="Symbol" w:char="F0E5"/>
      </w:r>
      <w:r w:rsidRPr="003021BB">
        <w:rPr>
          <w:vertAlign w:val="subscript"/>
        </w:rPr>
        <w:t>а</w:t>
      </w:r>
      <w:r>
        <w:rPr>
          <w:lang w:val="en-US"/>
        </w:rPr>
        <w:sym w:font="Symbol" w:char="F0D7"/>
      </w:r>
      <w:r>
        <w:rPr>
          <w:lang w:val="en-US"/>
        </w:rPr>
        <w:sym w:font="Symbol" w:char="F046"/>
      </w:r>
      <w:r w:rsidRPr="00956BF2">
        <w:t>&gt;</w:t>
      </w:r>
      <w:r>
        <w:t>:</w:t>
      </w:r>
    </w:p>
    <w:p w14:paraId="6914AA56" w14:textId="77777777" w:rsidR="00956BF2" w:rsidRDefault="00956BF2">
      <w:pPr>
        <w:pStyle w:val="a7"/>
      </w:pPr>
      <w:bookmarkStart w:id="17" w:name="__ф_35915730520833p"/>
      <w:r>
        <w:tab/>
      </w:r>
      <w:r>
        <w:rPr>
          <w:position w:val="-36"/>
        </w:rPr>
        <w:object w:dxaOrig="2140" w:dyaOrig="900" w14:anchorId="3BD2F972">
          <v:shape id="_x0000_i1030" type="#_x0000_t75" style="width:108pt;height:43.5pt" o:ole="">
            <v:imagedata r:id="rId20" o:title=""/>
          </v:shape>
          <o:OLEObject Type="Embed" ProgID="Equation.2" ShapeID="_x0000_i1030" DrawAspect="Content" ObjectID="_1730145391" r:id="rId21"/>
        </w:object>
      </w:r>
      <w:r>
        <w:t>.</w:t>
      </w:r>
      <w:r>
        <w:tab/>
      </w:r>
      <w:bookmarkEnd w:id="17"/>
      <w:r>
        <w:t>(2.2)</w:t>
      </w:r>
    </w:p>
    <w:p w14:paraId="58D78A05" w14:textId="77777777" w:rsidR="00956BF2" w:rsidRDefault="00956BF2">
      <w:pPr>
        <w:pStyle w:val="a2"/>
      </w:pPr>
      <w:r>
        <w:t>Если рассматривать четырёх групповое приближение, тогда</w:t>
      </w:r>
    </w:p>
    <w:p w14:paraId="5FD6C76B" w14:textId="77777777" w:rsidR="00956BF2" w:rsidRDefault="00956BF2">
      <w:pPr>
        <w:pStyle w:val="a7"/>
        <w:jc w:val="both"/>
      </w:pPr>
      <w:bookmarkStart w:id="18" w:name="__ф_35915751863426p"/>
      <w:r>
        <w:tab/>
      </w:r>
      <w:r>
        <w:rPr>
          <w:position w:val="-76"/>
        </w:rPr>
        <w:object w:dxaOrig="6680" w:dyaOrig="1640" w14:anchorId="27B84CE1">
          <v:shape id="_x0000_i1031" type="#_x0000_t75" style="width:317.25pt;height:79.5pt" o:ole="">
            <v:imagedata r:id="rId22" o:title=""/>
          </v:shape>
          <o:OLEObject Type="Embed" ProgID="Equation.2" ShapeID="_x0000_i1031" DrawAspect="Content" ObjectID="_1730145392" r:id="rId23"/>
        </w:object>
      </w:r>
      <w:r>
        <w:t>,</w:t>
      </w:r>
      <w:r>
        <w:tab/>
      </w:r>
      <w:bookmarkEnd w:id="18"/>
      <w:r>
        <w:t>(2.3)</w:t>
      </w:r>
    </w:p>
    <w:p w14:paraId="4DAD3966" w14:textId="77777777" w:rsidR="00956BF2" w:rsidRDefault="00956BF2">
      <w:pPr>
        <w:pStyle w:val="21"/>
      </w:pPr>
      <w:r>
        <w:t xml:space="preserve">где </w:t>
      </w:r>
      <w:r>
        <w:sym w:font="Symbol" w:char="F044"/>
      </w:r>
      <w:r>
        <w:t>Е</w:t>
      </w:r>
      <w:r>
        <w:rPr>
          <w:vertAlign w:val="subscript"/>
          <w:lang w:val="en-US"/>
        </w:rPr>
        <w:t>n</w:t>
      </w:r>
      <w:r w:rsidRPr="00956BF2">
        <w:t xml:space="preserve"> - </w:t>
      </w:r>
      <w:r>
        <w:t xml:space="preserve">интервалы энергий, перекрывающие в сумме все энергии реакторных нейтронов; </w:t>
      </w:r>
      <w:r>
        <w:rPr>
          <w:lang w:val="en-US"/>
        </w:rPr>
        <w:t>n</w:t>
      </w:r>
      <w:r w:rsidRPr="00956BF2">
        <w:t xml:space="preserve">- </w:t>
      </w:r>
      <w:r>
        <w:t>номер энергетической группы.</w:t>
      </w:r>
    </w:p>
    <w:p w14:paraId="097FDC9E" w14:textId="77777777" w:rsidR="00956BF2" w:rsidRDefault="00956BF2">
      <w:pPr>
        <w:pStyle w:val="a2"/>
      </w:pPr>
      <w:r>
        <w:t>Скорость генерации нейтронов в единице объёма определяет числитель выражения (2.3), которую можно нормировать на 1/сек.</w:t>
      </w:r>
    </w:p>
    <w:p w14:paraId="093F55B8" w14:textId="77777777" w:rsidR="00956BF2" w:rsidRDefault="00956BF2">
      <w:pPr>
        <w:pStyle w:val="a7"/>
      </w:pPr>
      <w:bookmarkStart w:id="19" w:name="__ф_35915765902778p"/>
      <w:r>
        <w:lastRenderedPageBreak/>
        <w:tab/>
      </w:r>
      <w:r>
        <w:rPr>
          <w:position w:val="-34"/>
        </w:rPr>
        <w:object w:dxaOrig="2799" w:dyaOrig="800" w14:anchorId="646A0BA2">
          <v:shape id="_x0000_i1032" type="#_x0000_t75" style="width:115.5pt;height:36pt" o:ole="">
            <v:imagedata r:id="rId24" o:title=""/>
          </v:shape>
          <o:OLEObject Type="Embed" ProgID="Equation.2" ShapeID="_x0000_i1032" DrawAspect="Content" ObjectID="_1730145393" r:id="rId25"/>
        </w:object>
      </w:r>
      <w:r>
        <w:t>,</w:t>
      </w:r>
      <w:r>
        <w:tab/>
      </w:r>
      <w:bookmarkEnd w:id="19"/>
      <w:r>
        <w:t>(2.4)</w:t>
      </w:r>
    </w:p>
    <w:p w14:paraId="5DC82FC9" w14:textId="77777777" w:rsidR="00956BF2" w:rsidRDefault="00956BF2">
      <w:pPr>
        <w:pStyle w:val="21"/>
      </w:pPr>
      <w:r>
        <w:t xml:space="preserve">тогда поток нейтронов в </w:t>
      </w:r>
      <w:r>
        <w:rPr>
          <w:lang w:val="en-US"/>
        </w:rPr>
        <w:t>n</w:t>
      </w:r>
      <w:r w:rsidRPr="00956BF2">
        <w:t>-</w:t>
      </w:r>
      <w:r>
        <w:t>ой группе можно определить</w:t>
      </w:r>
      <w:r w:rsidR="00AC132A">
        <w:t xml:space="preserve"> </w:t>
      </w:r>
      <w:r>
        <w:t>из выражения</w:t>
      </w:r>
    </w:p>
    <w:p w14:paraId="63DE17D8" w14:textId="77777777" w:rsidR="00956BF2" w:rsidRDefault="00956BF2">
      <w:pPr>
        <w:pStyle w:val="a7"/>
      </w:pPr>
      <w:bookmarkStart w:id="20" w:name="__ф_35915769409722p"/>
      <w:r>
        <w:tab/>
      </w:r>
      <w:r>
        <w:rPr>
          <w:position w:val="-34"/>
        </w:rPr>
        <w:object w:dxaOrig="1420" w:dyaOrig="820" w14:anchorId="534D3305">
          <v:shape id="_x0000_i1033" type="#_x0000_t75" style="width:64.5pt;height:36pt" o:ole="">
            <v:imagedata r:id="rId26" o:title=""/>
          </v:shape>
          <o:OLEObject Type="Embed" ProgID="Equation.2" ShapeID="_x0000_i1033" DrawAspect="Content" ObjectID="_1730145394" r:id="rId27"/>
        </w:object>
      </w:r>
      <w:r>
        <w:t>,</w:t>
      </w:r>
      <w:r>
        <w:tab/>
      </w:r>
      <w:bookmarkEnd w:id="20"/>
      <w:r>
        <w:t>(2.5)</w:t>
      </w:r>
    </w:p>
    <w:p w14:paraId="5A45B3E6" w14:textId="77777777" w:rsidR="00956BF2" w:rsidRDefault="00956BF2">
      <w:pPr>
        <w:pStyle w:val="21"/>
      </w:pPr>
      <w:r>
        <w:t>где</w:t>
      </w:r>
    </w:p>
    <w:p w14:paraId="3F13771D" w14:textId="77777777" w:rsidR="00956BF2" w:rsidRDefault="00956BF2">
      <w:pPr>
        <w:pStyle w:val="a7"/>
      </w:pPr>
      <w:bookmarkStart w:id="21" w:name="__ф_35915772766204p"/>
      <w:r>
        <w:tab/>
      </w:r>
      <w:r>
        <w:rPr>
          <w:position w:val="-36"/>
        </w:rPr>
        <w:object w:dxaOrig="3120" w:dyaOrig="840" w14:anchorId="53AB399B">
          <v:shape id="_x0000_i1034" type="#_x0000_t75" style="width:151.5pt;height:43.5pt" o:ole="">
            <v:imagedata r:id="rId28" o:title=""/>
          </v:shape>
          <o:OLEObject Type="Embed" ProgID="Equation.2" ShapeID="_x0000_i1034" DrawAspect="Content" ObjectID="_1730145395" r:id="rId29"/>
        </w:object>
      </w:r>
      <w:r>
        <w:t>,</w:t>
      </w:r>
      <w:r>
        <w:tab/>
      </w:r>
      <w:bookmarkEnd w:id="21"/>
      <w:r>
        <w:t>(2.6)</w:t>
      </w:r>
    </w:p>
    <w:p w14:paraId="68CD7756" w14:textId="77777777" w:rsidR="00956BF2" w:rsidRDefault="00956BF2">
      <w:pPr>
        <w:pStyle w:val="21"/>
      </w:pPr>
      <w:r>
        <w:t xml:space="preserve">равен сумме путей пройденных нейтронами в группе </w:t>
      </w:r>
      <w:r>
        <w:rPr>
          <w:lang w:val="en-US"/>
        </w:rPr>
        <w:t>n</w:t>
      </w:r>
      <w:r>
        <w:t xml:space="preserve"> от момента рождения до поглощения или увода; </w:t>
      </w:r>
      <w:r>
        <w:sym w:font="Symbol" w:char="F063"/>
      </w:r>
      <w:r>
        <w:rPr>
          <w:vertAlign w:val="superscript"/>
        </w:rPr>
        <w:t>(</w:t>
      </w:r>
      <w:r>
        <w:rPr>
          <w:vertAlign w:val="superscript"/>
          <w:lang w:val="en-US"/>
        </w:rPr>
        <w:t>n</w:t>
      </w:r>
      <w:r w:rsidRPr="00956BF2">
        <w:rPr>
          <w:vertAlign w:val="superscript"/>
        </w:rPr>
        <w:t>)</w:t>
      </w:r>
      <w:r>
        <w:t xml:space="preserve"> - доля нейтронов спектра деления, попадающая в </w:t>
      </w:r>
      <w:r>
        <w:rPr>
          <w:lang w:val="en-US"/>
        </w:rPr>
        <w:t>n</w:t>
      </w:r>
      <w:r>
        <w:t xml:space="preserve">-ую энергетическую группу; </w:t>
      </w:r>
      <w:r>
        <w:rPr>
          <w:position w:val="-24"/>
        </w:rPr>
        <w:object w:dxaOrig="1300" w:dyaOrig="600" w14:anchorId="6ACDD3A3">
          <v:shape id="_x0000_i1035" type="#_x0000_t75" style="width:64.5pt;height:28.5pt" o:ole="">
            <v:imagedata r:id="rId30" o:title=""/>
          </v:shape>
          <o:OLEObject Type="Embed" ProgID="Equation.2" ShapeID="_x0000_i1035" DrawAspect="Content" ObjectID="_1730145396" r:id="rId31"/>
        </w:object>
      </w:r>
      <w:r>
        <w:t xml:space="preserve">- сечение увода нейтрона из группы </w:t>
      </w:r>
      <w:r>
        <w:rPr>
          <w:lang w:val="en-US"/>
        </w:rPr>
        <w:t>n</w:t>
      </w:r>
      <w:r w:rsidRPr="00956BF2">
        <w:t xml:space="preserve"> </w:t>
      </w:r>
      <w:r>
        <w:t xml:space="preserve">в старшие энергетические группы; </w:t>
      </w:r>
      <w:r>
        <w:rPr>
          <w:position w:val="-12"/>
        </w:rPr>
        <w:object w:dxaOrig="639" w:dyaOrig="420" w14:anchorId="753CF65E">
          <v:shape id="_x0000_i1036" type="#_x0000_t75" style="width:28.5pt;height:21.75pt" o:ole="">
            <v:imagedata r:id="rId32" o:title=""/>
          </v:shape>
          <o:OLEObject Type="Embed" ProgID="Equation.2" ShapeID="_x0000_i1036" DrawAspect="Content" ObjectID="_1730145397" r:id="rId33"/>
        </w:object>
      </w:r>
      <w:r>
        <w:t xml:space="preserve"> -</w:t>
      </w:r>
      <w:r w:rsidR="00D032D2" w:rsidRPr="00D032D2">
        <w:t xml:space="preserve"> </w:t>
      </w:r>
      <w:r>
        <w:t>сечение перевода нейтрона</w:t>
      </w:r>
      <w:r w:rsidR="00AC132A">
        <w:t xml:space="preserve"> </w:t>
      </w:r>
      <w:r>
        <w:t xml:space="preserve">из группы </w:t>
      </w:r>
      <w:r>
        <w:rPr>
          <w:lang w:val="en-US"/>
        </w:rPr>
        <w:t>n</w:t>
      </w:r>
      <w:r>
        <w:t xml:space="preserve"> в группу </w:t>
      </w:r>
      <w:r>
        <w:rPr>
          <w:lang w:val="en-US"/>
        </w:rPr>
        <w:t>k</w:t>
      </w:r>
      <w:r>
        <w:t xml:space="preserve">; </w:t>
      </w:r>
      <w:r>
        <w:rPr>
          <w:lang w:val="en-US"/>
        </w:rPr>
        <w:t>m</w:t>
      </w:r>
      <w:r w:rsidRPr="00956BF2">
        <w:t xml:space="preserve"> </w:t>
      </w:r>
      <w:r w:rsidR="00D032D2">
        <w:t>–</w:t>
      </w:r>
      <w:r w:rsidR="00D032D2" w:rsidRPr="00D032D2">
        <w:t xml:space="preserve"> </w:t>
      </w:r>
      <w:r>
        <w:t>число энергетических групп.</w:t>
      </w:r>
    </w:p>
    <w:p w14:paraId="2D681C59" w14:textId="77777777" w:rsidR="00956BF2" w:rsidRDefault="00956BF2">
      <w:pPr>
        <w:pStyle w:val="a2"/>
      </w:pPr>
      <w:r>
        <w:t>При условии Г</w:t>
      </w:r>
      <w:r>
        <w:rPr>
          <w:vertAlign w:val="superscript"/>
        </w:rPr>
        <w:t>(0)</w:t>
      </w:r>
      <w:r>
        <w:t xml:space="preserve">=0 и </w:t>
      </w:r>
      <w:r>
        <w:sym w:font="Symbol" w:char="F063"/>
      </w:r>
      <w:r>
        <w:rPr>
          <w:vertAlign w:val="superscript"/>
        </w:rPr>
        <w:t xml:space="preserve">(3) </w:t>
      </w:r>
      <w:r>
        <w:t xml:space="preserve">= </w:t>
      </w:r>
      <w:r>
        <w:sym w:font="Symbol" w:char="F063"/>
      </w:r>
      <w:r>
        <w:rPr>
          <w:vertAlign w:val="superscript"/>
        </w:rPr>
        <w:t>(4)</w:t>
      </w:r>
      <w:r>
        <w:t>=0 можно получить, что</w:t>
      </w:r>
    </w:p>
    <w:p w14:paraId="0E1450B6" w14:textId="77777777" w:rsidR="00956BF2" w:rsidRDefault="00956BF2">
      <w:pPr>
        <w:pStyle w:val="a7"/>
      </w:pPr>
      <w:bookmarkStart w:id="22" w:name="__ф_35915788136574p"/>
      <w:r>
        <w:tab/>
      </w:r>
      <w:r>
        <w:rPr>
          <w:position w:val="-34"/>
        </w:rPr>
        <w:object w:dxaOrig="3080" w:dyaOrig="800" w14:anchorId="3EC4728E">
          <v:shape id="_x0000_i1037" type="#_x0000_t75" style="width:2in;height:36pt" o:ole="">
            <v:imagedata r:id="rId34" o:title=""/>
          </v:shape>
          <o:OLEObject Type="Embed" ProgID="Equation.2" ShapeID="_x0000_i1037" DrawAspect="Content" ObjectID="_1730145398" r:id="rId35"/>
        </w:object>
      </w:r>
      <w:r>
        <w:t>.</w:t>
      </w:r>
      <w:r>
        <w:tab/>
      </w:r>
      <w:bookmarkEnd w:id="22"/>
      <w:r>
        <w:t>(2.7)</w:t>
      </w:r>
    </w:p>
    <w:p w14:paraId="3C690972" w14:textId="77777777" w:rsidR="00956BF2" w:rsidRDefault="00956BF2">
      <w:pPr>
        <w:pStyle w:val="a2"/>
      </w:pPr>
      <w:r>
        <w:t>Обширные исследования послужили основой</w:t>
      </w:r>
      <w:r w:rsidR="00AC132A">
        <w:t xml:space="preserve"> </w:t>
      </w:r>
      <w:r>
        <w:t xml:space="preserve">использования </w:t>
      </w:r>
      <w:proofErr w:type="spellStart"/>
      <w:r>
        <w:t>малогрупповых</w:t>
      </w:r>
      <w:proofErr w:type="spellEnd"/>
      <w:r>
        <w:t xml:space="preserve"> приближений в применении к расчётам параметров ячейки. Успех расчёта по этим схемам объясняется тем, что они соединяют простоту и наглядность с точностью, которая обеспечивается соответствующим образом подобранными групповыми константами. Рассмотрим схему четырёх группового приближения, используемого в расчёте. Нейтроны всех энергий делятся на группы следующим образом:</w:t>
      </w:r>
    </w:p>
    <w:p w14:paraId="249C1E27" w14:textId="77777777" w:rsidR="00956BF2" w:rsidRPr="00956BF2" w:rsidRDefault="00956BF2">
      <w:pPr>
        <w:pStyle w:val="a2"/>
      </w:pPr>
      <w:r>
        <w:rPr>
          <w:lang w:val="en-US"/>
        </w:rPr>
        <w:t>n</w:t>
      </w:r>
      <w:r w:rsidRPr="00956BF2">
        <w:t xml:space="preserve"> =1, (10 .. 0</w:t>
      </w:r>
      <w:r>
        <w:t>.821)</w:t>
      </w:r>
      <w:r w:rsidRPr="00017014">
        <w:t xml:space="preserve"> </w:t>
      </w:r>
      <w:r w:rsidRPr="00956BF2">
        <w:rPr>
          <w:i/>
        </w:rPr>
        <w:t>МэВ</w:t>
      </w:r>
      <w:r>
        <w:t xml:space="preserve">, </w:t>
      </w:r>
      <w:r>
        <w:sym w:font="Symbol" w:char="F044"/>
      </w:r>
      <w:r>
        <w:rPr>
          <w:lang w:val="en-US"/>
        </w:rPr>
        <w:t>U</w:t>
      </w:r>
      <w:r w:rsidRPr="00956BF2">
        <w:t>=2.5;</w:t>
      </w:r>
    </w:p>
    <w:p w14:paraId="143D7970" w14:textId="77777777" w:rsidR="00956BF2" w:rsidRPr="00956BF2" w:rsidRDefault="00956BF2">
      <w:pPr>
        <w:pStyle w:val="a2"/>
      </w:pPr>
      <w:r>
        <w:rPr>
          <w:lang w:val="en-US"/>
        </w:rPr>
        <w:t>n</w:t>
      </w:r>
      <w:r w:rsidRPr="00956BF2">
        <w:t xml:space="preserve"> =2, (821 .. 5.53)</w:t>
      </w:r>
      <w:r w:rsidRPr="00017014">
        <w:t xml:space="preserve"> </w:t>
      </w:r>
      <w:r w:rsidRPr="00956BF2">
        <w:rPr>
          <w:i/>
          <w:lang w:val="en-US"/>
        </w:rPr>
        <w:t>K</w:t>
      </w:r>
      <w:r w:rsidRPr="00956BF2">
        <w:rPr>
          <w:i/>
        </w:rPr>
        <w:t>эВ</w:t>
      </w:r>
      <w:r>
        <w:t xml:space="preserve">, </w:t>
      </w:r>
      <w:r>
        <w:sym w:font="Symbol" w:char="F044"/>
      </w:r>
      <w:r>
        <w:rPr>
          <w:lang w:val="en-US"/>
        </w:rPr>
        <w:t>U</w:t>
      </w:r>
      <w:r w:rsidRPr="00956BF2">
        <w:t>=5.0;</w:t>
      </w:r>
    </w:p>
    <w:p w14:paraId="15688B2B" w14:textId="77777777" w:rsidR="00956BF2" w:rsidRPr="00956BF2" w:rsidRDefault="00956BF2">
      <w:pPr>
        <w:pStyle w:val="a2"/>
      </w:pPr>
      <w:r>
        <w:rPr>
          <w:lang w:val="en-US"/>
        </w:rPr>
        <w:t>n</w:t>
      </w:r>
      <w:r w:rsidRPr="00956BF2">
        <w:t xml:space="preserve"> =3, (5530 .. 0.625)</w:t>
      </w:r>
      <w:r w:rsidRPr="00D9305B">
        <w:t xml:space="preserve"> </w:t>
      </w:r>
      <w:r w:rsidRPr="00956BF2">
        <w:rPr>
          <w:i/>
        </w:rPr>
        <w:t>эВ</w:t>
      </w:r>
      <w:r>
        <w:t xml:space="preserve">, </w:t>
      </w:r>
      <w:r>
        <w:sym w:font="Symbol" w:char="F044"/>
      </w:r>
      <w:r>
        <w:rPr>
          <w:lang w:val="en-US"/>
        </w:rPr>
        <w:t>U</w:t>
      </w:r>
      <w:r w:rsidRPr="00956BF2">
        <w:t>=9.088</w:t>
      </w:r>
      <w:r>
        <w:t>;</w:t>
      </w:r>
    </w:p>
    <w:p w14:paraId="66AF9D0D" w14:textId="77777777" w:rsidR="00956BF2" w:rsidRPr="00956BF2" w:rsidRDefault="00956BF2">
      <w:pPr>
        <w:pStyle w:val="a2"/>
      </w:pPr>
      <w:r>
        <w:rPr>
          <w:lang w:val="en-US"/>
        </w:rPr>
        <w:t>n</w:t>
      </w:r>
      <w:r w:rsidRPr="00956BF2">
        <w:t xml:space="preserve"> =4, (0.625 ..</w:t>
      </w:r>
      <w:r w:rsidR="00AC132A" w:rsidRPr="00D9305B">
        <w:t xml:space="preserve"> </w:t>
      </w:r>
      <w:r w:rsidRPr="00956BF2">
        <w:t>0)</w:t>
      </w:r>
      <w:r w:rsidRPr="00D9305B">
        <w:t xml:space="preserve"> </w:t>
      </w:r>
      <w:r w:rsidRPr="00956BF2">
        <w:rPr>
          <w:i/>
        </w:rPr>
        <w:t>эВ</w:t>
      </w:r>
      <w:r>
        <w:t xml:space="preserve">, </w:t>
      </w:r>
      <w:r>
        <w:rPr>
          <w:lang w:val="en-US"/>
        </w:rPr>
        <w:sym w:font="Symbol" w:char="F044"/>
      </w:r>
      <w:r>
        <w:rPr>
          <w:lang w:val="en-US"/>
        </w:rPr>
        <w:t>U</w:t>
      </w:r>
      <w:r w:rsidRPr="00956BF2">
        <w:t>=</w:t>
      </w:r>
      <w:r>
        <w:rPr>
          <w:lang w:val="en-US"/>
        </w:rPr>
        <w:sym w:font="Symbol" w:char="F0A5"/>
      </w:r>
      <w:r w:rsidRPr="00956BF2">
        <w:t>.</w:t>
      </w:r>
    </w:p>
    <w:p w14:paraId="7A28F0E8" w14:textId="77777777" w:rsidR="00956BF2" w:rsidRDefault="00956BF2">
      <w:pPr>
        <w:pStyle w:val="a2"/>
      </w:pPr>
      <w:r>
        <w:t xml:space="preserve">Здесь </w:t>
      </w:r>
      <w:r>
        <w:rPr>
          <w:lang w:val="en-US"/>
        </w:rPr>
        <w:t>n</w:t>
      </w:r>
      <w:r w:rsidRPr="00956BF2">
        <w:t xml:space="preserve"> </w:t>
      </w:r>
      <w:r w:rsidR="00D9305B">
        <w:t xml:space="preserve">– </w:t>
      </w:r>
      <w:r>
        <w:t xml:space="preserve">номер группы, </w:t>
      </w:r>
      <w:r>
        <w:sym w:font="Symbol" w:char="F044"/>
      </w:r>
      <w:r>
        <w:rPr>
          <w:lang w:val="en-US"/>
        </w:rPr>
        <w:t>U</w:t>
      </w:r>
      <w:r w:rsidR="00D9305B">
        <w:t xml:space="preserve"> – </w:t>
      </w:r>
      <w:r>
        <w:t>интервал летаргий. Ширина группы выбрана такой, чтобы не учитывать «проскоки» нейтронов через группу. Для 1</w:t>
      </w:r>
      <w:r w:rsidR="00D9305B">
        <w:noBreakHyphen/>
      </w:r>
      <w:r>
        <w:t xml:space="preserve">ой в качестве нижней границы принята условная энергия порога деления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 w:rsidRPr="00956BF2">
        <w:t xml:space="preserve">; </w:t>
      </w:r>
      <w:r>
        <w:t>2</w:t>
      </w:r>
      <w:r w:rsidR="00D9305B">
        <w:noBreakHyphen/>
      </w:r>
      <w:r>
        <w:t xml:space="preserve">ая группа </w:t>
      </w:r>
      <w:r w:rsidR="00D9305B">
        <w:t>–</w:t>
      </w:r>
      <w:r>
        <w:t xml:space="preserve"> </w:t>
      </w:r>
      <w:proofErr w:type="spellStart"/>
      <w:r>
        <w:t>надрезонансные</w:t>
      </w:r>
      <w:proofErr w:type="spellEnd"/>
      <w:r>
        <w:t xml:space="preserve"> нейтроны и ограничена энергией, ниже которой отсутствуют нейтроны деления (</w:t>
      </w:r>
      <w:r>
        <w:sym w:font="Symbol" w:char="F063"/>
      </w:r>
      <w:r>
        <w:rPr>
          <w:vertAlign w:val="superscript"/>
        </w:rPr>
        <w:t>(3)</w:t>
      </w:r>
      <w:r>
        <w:t>=0); 3-я группа - нейтроны резонансных энергий; 4-ая группа - тепловые нейтроны, верхний предел которых - асимптотический предел поглощения тепловых нейтронов кадмием.</w:t>
      </w:r>
    </w:p>
    <w:p w14:paraId="0FAEF7C9" w14:textId="77777777" w:rsidR="00956BF2" w:rsidRDefault="00956BF2">
      <w:pPr>
        <w:pStyle w:val="a2"/>
      </w:pPr>
      <w:r>
        <w:t xml:space="preserve">При таком выборе границ интервалов энергетических групп, доля нейтронов деления, попадающих в </w:t>
      </w:r>
      <w:proofErr w:type="spellStart"/>
      <w:r>
        <w:rPr>
          <w:lang w:val="en-US"/>
        </w:rPr>
        <w:t>i</w:t>
      </w:r>
      <w:proofErr w:type="spellEnd"/>
      <w:r>
        <w:t>-ую группу:</w:t>
      </w:r>
    </w:p>
    <w:p w14:paraId="4664851A" w14:textId="77777777" w:rsidR="00956BF2" w:rsidRDefault="00956BF2">
      <w:pPr>
        <w:pStyle w:val="a2"/>
      </w:pPr>
      <w:r>
        <w:sym w:font="Symbol" w:char="F063"/>
      </w:r>
      <w:r>
        <w:rPr>
          <w:vertAlign w:val="superscript"/>
        </w:rPr>
        <w:t>(1)</w:t>
      </w:r>
      <w:r>
        <w:t xml:space="preserve">=0.752; </w:t>
      </w:r>
      <w:r>
        <w:sym w:font="Symbol" w:char="F063"/>
      </w:r>
      <w:r>
        <w:rPr>
          <w:vertAlign w:val="superscript"/>
        </w:rPr>
        <w:t>(2)</w:t>
      </w:r>
      <w:r>
        <w:t xml:space="preserve">=0.248; </w:t>
      </w:r>
      <w:r>
        <w:sym w:font="Symbol" w:char="F063"/>
      </w:r>
      <w:r>
        <w:rPr>
          <w:vertAlign w:val="superscript"/>
        </w:rPr>
        <w:t>(3)</w:t>
      </w:r>
      <w:r w:rsidRPr="00956BF2">
        <w:t>=</w:t>
      </w:r>
      <w:r>
        <w:sym w:font="Symbol" w:char="F063"/>
      </w:r>
      <w:r w:rsidRPr="00956BF2">
        <w:rPr>
          <w:vertAlign w:val="superscript"/>
        </w:rPr>
        <w:t>(4)</w:t>
      </w:r>
      <w:r w:rsidRPr="00956BF2">
        <w:t>=0.</w:t>
      </w:r>
    </w:p>
    <w:p w14:paraId="1953214C" w14:textId="77777777" w:rsidR="00C478B2" w:rsidRDefault="00391869" w:rsidP="00391869">
      <w:pPr>
        <w:pStyle w:val="a2"/>
        <w:rPr>
          <w:b/>
        </w:rPr>
      </w:pPr>
      <w:r w:rsidRPr="00C478B2">
        <w:rPr>
          <w:b/>
        </w:rPr>
        <w:t>ВНИМАНИЕ! Хотя в [1] указан «</w:t>
      </w:r>
      <w:r w:rsidRPr="00C478B2">
        <w:rPr>
          <w:rStyle w:val="af0"/>
          <w:b/>
        </w:rPr>
        <w:t>n</w:t>
      </w:r>
      <w:r w:rsidR="00C478B2">
        <w:rPr>
          <w:b/>
        </w:rPr>
        <w:t> </w:t>
      </w:r>
      <w:r w:rsidRPr="00C478B2">
        <w:rPr>
          <w:b/>
        </w:rPr>
        <w:t>=</w:t>
      </w:r>
      <w:r w:rsidR="00C478B2">
        <w:rPr>
          <w:b/>
        </w:rPr>
        <w:t> </w:t>
      </w:r>
      <w:r w:rsidRPr="00C478B2">
        <w:rPr>
          <w:b/>
        </w:rPr>
        <w:t>4,</w:t>
      </w:r>
      <w:r w:rsidR="00C478B2">
        <w:rPr>
          <w:b/>
        </w:rPr>
        <w:t> </w:t>
      </w:r>
      <w:r w:rsidRPr="00C478B2">
        <w:rPr>
          <w:b/>
        </w:rPr>
        <w:t>(0,625</w:t>
      </w:r>
      <w:r w:rsidR="00C478B2">
        <w:rPr>
          <w:b/>
        </w:rPr>
        <w:t> </w:t>
      </w:r>
      <w:r w:rsidRPr="00C478B2">
        <w:rPr>
          <w:b/>
        </w:rPr>
        <w:t>..</w:t>
      </w:r>
      <w:r w:rsidR="00C478B2">
        <w:rPr>
          <w:b/>
        </w:rPr>
        <w:t> </w:t>
      </w:r>
      <w:r w:rsidRPr="00C478B2">
        <w:rPr>
          <w:b/>
        </w:rPr>
        <w:t>0)</w:t>
      </w:r>
      <w:r w:rsidR="00C478B2">
        <w:t> </w:t>
      </w:r>
      <w:r w:rsidRPr="00C478B2">
        <w:rPr>
          <w:b/>
          <w:i/>
        </w:rPr>
        <w:t>эВ</w:t>
      </w:r>
      <w:r w:rsidRPr="00C478B2">
        <w:rPr>
          <w:b/>
        </w:rPr>
        <w:t xml:space="preserve">», что соответствует 24-26 группе 26-группового приближения, НО если </w:t>
      </w:r>
      <w:r w:rsidRPr="00C478B2">
        <w:rPr>
          <w:b/>
        </w:rPr>
        <w:lastRenderedPageBreak/>
        <w:t xml:space="preserve">посмотреть на сечения, </w:t>
      </w:r>
      <w:r w:rsidR="00C478B2">
        <w:rPr>
          <w:b/>
        </w:rPr>
        <w:t>кот</w:t>
      </w:r>
      <w:r w:rsidRPr="00C478B2">
        <w:rPr>
          <w:b/>
        </w:rPr>
        <w:t>орые приводятся в [1], то сечения 4-й группы 4</w:t>
      </w:r>
      <w:r w:rsidR="00C478B2">
        <w:rPr>
          <w:b/>
        </w:rPr>
        <w:noBreakHyphen/>
      </w:r>
      <w:r w:rsidRPr="00C478B2">
        <w:rPr>
          <w:b/>
        </w:rPr>
        <w:t>х группового приближения в точности равны сечениям 26 группы 26-группового приближения. Т.е. соответствие групп 4-х группового приближения и 26-группового приближения получается таким, как указано в табл.1.2.</w:t>
      </w:r>
      <w:r w:rsidR="00C478B2">
        <w:rPr>
          <w:b/>
        </w:rPr>
        <w:t xml:space="preserve"> колонка 3.</w:t>
      </w:r>
    </w:p>
    <w:p w14:paraId="253114D6" w14:textId="77777777" w:rsidR="00391869" w:rsidRPr="00C478B2" w:rsidRDefault="00C478B2" w:rsidP="00391869">
      <w:pPr>
        <w:pStyle w:val="a2"/>
        <w:rPr>
          <w:b/>
        </w:rPr>
      </w:pPr>
      <w:r>
        <w:rPr>
          <w:b/>
        </w:rPr>
        <w:t>Это соответствие очень сильно сказывается на результатах расчетов.</w:t>
      </w:r>
    </w:p>
    <w:p w14:paraId="66F9205E" w14:textId="77777777" w:rsidR="00391869" w:rsidRDefault="00391869" w:rsidP="00391869">
      <w:pPr>
        <w:pStyle w:val="10"/>
      </w:pPr>
      <w:r>
        <w:t xml:space="preserve">Таблица 1.2 </w:t>
      </w:r>
    </w:p>
    <w:p w14:paraId="7E5BB30D" w14:textId="77777777" w:rsidR="00391869" w:rsidRDefault="00391869" w:rsidP="00391869">
      <w:pPr>
        <w:pStyle w:val="20"/>
      </w:pPr>
      <w:r>
        <w:t xml:space="preserve">Соответствие групп 4-х и 26-и групповой системы </w:t>
      </w:r>
      <w:proofErr w:type="spellStart"/>
      <w:r>
        <w:t>микросечений</w:t>
      </w:r>
      <w:proofErr w:type="spellEnd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2126"/>
      </w:tblGrid>
      <w:tr w:rsidR="00C478B2" w14:paraId="125EFEDA" w14:textId="77777777">
        <w:tc>
          <w:tcPr>
            <w:tcW w:w="1843" w:type="dxa"/>
            <w:shd w:val="clear" w:color="auto" w:fill="auto"/>
          </w:tcPr>
          <w:p w14:paraId="1EF0F20F" w14:textId="77777777" w:rsidR="00C478B2" w:rsidRDefault="00C478B2" w:rsidP="00C478B2">
            <w:pPr>
              <w:pStyle w:val="30"/>
            </w:pPr>
            <w:r>
              <w:t>4-х групповое</w:t>
            </w:r>
          </w:p>
        </w:tc>
        <w:tc>
          <w:tcPr>
            <w:tcW w:w="2268" w:type="dxa"/>
            <w:shd w:val="clear" w:color="auto" w:fill="auto"/>
          </w:tcPr>
          <w:p w14:paraId="1C82F880" w14:textId="77777777" w:rsidR="00C478B2" w:rsidRDefault="00C478B2" w:rsidP="00C478B2">
            <w:pPr>
              <w:pStyle w:val="30"/>
            </w:pPr>
            <w:r>
              <w:t>26-и групповое (по диапазонам</w:t>
            </w:r>
            <w:r w:rsidRPr="00C478B2">
              <w:t xml:space="preserve"> </w:t>
            </w:r>
            <w:r>
              <w:t>энергии нейтронов)</w:t>
            </w:r>
          </w:p>
        </w:tc>
        <w:tc>
          <w:tcPr>
            <w:tcW w:w="2268" w:type="dxa"/>
            <w:shd w:val="clear" w:color="auto" w:fill="auto"/>
          </w:tcPr>
          <w:p w14:paraId="6784122D" w14:textId="77777777" w:rsidR="00C478B2" w:rsidRDefault="00C478B2" w:rsidP="00C478B2">
            <w:pPr>
              <w:pStyle w:val="30"/>
              <w:rPr>
                <w:b/>
              </w:rPr>
            </w:pPr>
            <w:r>
              <w:rPr>
                <w:b/>
              </w:rPr>
              <w:t>26-и групповое (по сравнению констант с [1])</w:t>
            </w:r>
          </w:p>
        </w:tc>
        <w:tc>
          <w:tcPr>
            <w:tcW w:w="2126" w:type="dxa"/>
            <w:shd w:val="clear" w:color="auto" w:fill="auto"/>
          </w:tcPr>
          <w:p w14:paraId="50BA33B8" w14:textId="77777777" w:rsidR="00C478B2" w:rsidRDefault="00C478B2" w:rsidP="00C478B2">
            <w:pPr>
              <w:pStyle w:val="30"/>
            </w:pPr>
            <w:r>
              <w:t>26-и групповое (из проекта по сфер. реактору)</w:t>
            </w:r>
          </w:p>
        </w:tc>
      </w:tr>
      <w:tr w:rsidR="00C478B2" w14:paraId="4DAF0313" w14:textId="77777777">
        <w:tc>
          <w:tcPr>
            <w:tcW w:w="1843" w:type="dxa"/>
            <w:shd w:val="clear" w:color="auto" w:fill="auto"/>
          </w:tcPr>
          <w:p w14:paraId="61639EFA" w14:textId="77777777" w:rsidR="00C478B2" w:rsidRDefault="00C478B2" w:rsidP="00391869">
            <w:pPr>
              <w:pStyle w:val="30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14:paraId="45D6B5FC" w14:textId="77777777" w:rsidR="00C478B2" w:rsidRDefault="00C478B2" w:rsidP="00C478B2">
            <w:pPr>
              <w:pStyle w:val="30"/>
            </w:pPr>
            <w:r>
              <w:t>1-5</w:t>
            </w:r>
          </w:p>
        </w:tc>
        <w:tc>
          <w:tcPr>
            <w:tcW w:w="2268" w:type="dxa"/>
            <w:shd w:val="clear" w:color="auto" w:fill="auto"/>
          </w:tcPr>
          <w:p w14:paraId="5910643B" w14:textId="77777777" w:rsidR="00C478B2" w:rsidRDefault="00C478B2" w:rsidP="00391869">
            <w:pPr>
              <w:pStyle w:val="30"/>
              <w:rPr>
                <w:b/>
              </w:rPr>
            </w:pPr>
            <w:r>
              <w:rPr>
                <w:b/>
              </w:rPr>
              <w:t>1-5</w:t>
            </w:r>
          </w:p>
        </w:tc>
        <w:tc>
          <w:tcPr>
            <w:tcW w:w="2126" w:type="dxa"/>
            <w:shd w:val="clear" w:color="auto" w:fill="auto"/>
          </w:tcPr>
          <w:p w14:paraId="64E2038C" w14:textId="77777777" w:rsidR="00C478B2" w:rsidRDefault="00C478B2" w:rsidP="00C478B2">
            <w:pPr>
              <w:pStyle w:val="30"/>
            </w:pPr>
            <w:r>
              <w:t>1-4</w:t>
            </w:r>
          </w:p>
        </w:tc>
      </w:tr>
      <w:tr w:rsidR="00C478B2" w14:paraId="20AF2888" w14:textId="77777777">
        <w:tc>
          <w:tcPr>
            <w:tcW w:w="1843" w:type="dxa"/>
            <w:shd w:val="clear" w:color="auto" w:fill="auto"/>
          </w:tcPr>
          <w:p w14:paraId="4E15DB59" w14:textId="77777777" w:rsidR="00C478B2" w:rsidRDefault="00C478B2" w:rsidP="00391869">
            <w:pPr>
              <w:pStyle w:val="30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14:paraId="378CD14E" w14:textId="77777777" w:rsidR="00C478B2" w:rsidRDefault="00C478B2" w:rsidP="00C478B2">
            <w:pPr>
              <w:pStyle w:val="30"/>
            </w:pPr>
            <w:r>
              <w:t>6-11</w:t>
            </w:r>
          </w:p>
        </w:tc>
        <w:tc>
          <w:tcPr>
            <w:tcW w:w="2268" w:type="dxa"/>
            <w:shd w:val="clear" w:color="auto" w:fill="auto"/>
          </w:tcPr>
          <w:p w14:paraId="30466D5C" w14:textId="77777777" w:rsidR="00C478B2" w:rsidRDefault="00C478B2" w:rsidP="00391869">
            <w:pPr>
              <w:pStyle w:val="30"/>
              <w:rPr>
                <w:b/>
              </w:rPr>
            </w:pPr>
            <w:r>
              <w:rPr>
                <w:b/>
              </w:rPr>
              <w:t>6-11</w:t>
            </w:r>
          </w:p>
        </w:tc>
        <w:tc>
          <w:tcPr>
            <w:tcW w:w="2126" w:type="dxa"/>
            <w:shd w:val="clear" w:color="auto" w:fill="auto"/>
          </w:tcPr>
          <w:p w14:paraId="18DE3BF7" w14:textId="77777777" w:rsidR="00C478B2" w:rsidRDefault="00C478B2" w:rsidP="00C478B2">
            <w:pPr>
              <w:pStyle w:val="30"/>
            </w:pPr>
            <w:r>
              <w:t>5-15</w:t>
            </w:r>
          </w:p>
        </w:tc>
      </w:tr>
      <w:tr w:rsidR="00C478B2" w14:paraId="70F95A2B" w14:textId="77777777">
        <w:tc>
          <w:tcPr>
            <w:tcW w:w="1843" w:type="dxa"/>
            <w:shd w:val="clear" w:color="auto" w:fill="auto"/>
          </w:tcPr>
          <w:p w14:paraId="7AB2ACEA" w14:textId="77777777" w:rsidR="00C478B2" w:rsidRDefault="00C478B2" w:rsidP="00391869">
            <w:pPr>
              <w:pStyle w:val="30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14:paraId="33A08019" w14:textId="77777777" w:rsidR="00C478B2" w:rsidRDefault="00C478B2" w:rsidP="00C478B2">
            <w:pPr>
              <w:pStyle w:val="30"/>
            </w:pPr>
            <w:r>
              <w:t>12-23</w:t>
            </w:r>
          </w:p>
        </w:tc>
        <w:tc>
          <w:tcPr>
            <w:tcW w:w="2268" w:type="dxa"/>
            <w:shd w:val="clear" w:color="auto" w:fill="auto"/>
          </w:tcPr>
          <w:p w14:paraId="2F5F18EC" w14:textId="77777777" w:rsidR="00C478B2" w:rsidRDefault="00C478B2" w:rsidP="00391869">
            <w:pPr>
              <w:pStyle w:val="30"/>
              <w:rPr>
                <w:b/>
              </w:rPr>
            </w:pPr>
            <w:r>
              <w:rPr>
                <w:b/>
              </w:rPr>
              <w:t>12-25</w:t>
            </w:r>
          </w:p>
        </w:tc>
        <w:tc>
          <w:tcPr>
            <w:tcW w:w="2126" w:type="dxa"/>
            <w:shd w:val="clear" w:color="auto" w:fill="auto"/>
          </w:tcPr>
          <w:p w14:paraId="6E4BE767" w14:textId="77777777" w:rsidR="00C478B2" w:rsidRDefault="00C478B2" w:rsidP="00C478B2">
            <w:pPr>
              <w:pStyle w:val="30"/>
            </w:pPr>
            <w:r>
              <w:t>16-25</w:t>
            </w:r>
          </w:p>
        </w:tc>
      </w:tr>
      <w:tr w:rsidR="00C478B2" w14:paraId="615B3456" w14:textId="77777777">
        <w:tc>
          <w:tcPr>
            <w:tcW w:w="1843" w:type="dxa"/>
            <w:shd w:val="clear" w:color="auto" w:fill="auto"/>
          </w:tcPr>
          <w:p w14:paraId="29051849" w14:textId="77777777" w:rsidR="00C478B2" w:rsidRDefault="00C478B2" w:rsidP="00391869">
            <w:pPr>
              <w:pStyle w:val="30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14:paraId="43817B51" w14:textId="77777777" w:rsidR="00C478B2" w:rsidRDefault="00C478B2" w:rsidP="00C478B2">
            <w:pPr>
              <w:pStyle w:val="30"/>
            </w:pPr>
            <w:r>
              <w:t>24-26</w:t>
            </w:r>
          </w:p>
        </w:tc>
        <w:tc>
          <w:tcPr>
            <w:tcW w:w="2268" w:type="dxa"/>
            <w:shd w:val="clear" w:color="auto" w:fill="auto"/>
          </w:tcPr>
          <w:p w14:paraId="5964A140" w14:textId="77777777" w:rsidR="00C478B2" w:rsidRDefault="00C478B2" w:rsidP="00391869">
            <w:pPr>
              <w:pStyle w:val="3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14:paraId="048AF164" w14:textId="77777777" w:rsidR="00C478B2" w:rsidRDefault="00C478B2" w:rsidP="00C478B2">
            <w:pPr>
              <w:pStyle w:val="30"/>
            </w:pPr>
            <w:r>
              <w:t>26</w:t>
            </w:r>
          </w:p>
        </w:tc>
      </w:tr>
    </w:tbl>
    <w:p w14:paraId="02F3AB20" w14:textId="77777777" w:rsidR="00391869" w:rsidRPr="00956BF2" w:rsidRDefault="00391869" w:rsidP="00391869">
      <w:pPr>
        <w:pStyle w:val="a2"/>
      </w:pPr>
    </w:p>
    <w:p w14:paraId="58F8A2F8" w14:textId="77777777" w:rsidR="00391869" w:rsidRPr="00391869" w:rsidRDefault="00391869">
      <w:pPr>
        <w:pStyle w:val="a2"/>
      </w:pPr>
    </w:p>
    <w:p w14:paraId="5590F4B6" w14:textId="77777777" w:rsidR="00956BF2" w:rsidRDefault="00956BF2">
      <w:pPr>
        <w:pStyle w:val="3"/>
      </w:pPr>
      <w:bookmarkStart w:id="23" w:name="__пп_35915811585648p"/>
      <w:r>
        <w:t>2.1.2. Классификация решёток</w:t>
      </w:r>
      <w:bookmarkEnd w:id="23"/>
    </w:p>
    <w:p w14:paraId="3508DB2F" w14:textId="77777777" w:rsidR="00956BF2" w:rsidRDefault="00956BF2">
      <w:pPr>
        <w:pStyle w:val="a2"/>
      </w:pPr>
      <w:r>
        <w:t>Уже в первые годы работы над теорией гетерогенного реактора удалось выделить из неё часть (теорию решётки), не связанную с описанием утечки нейтронов из реактора и оперирующую только бесконечной средой, что эквивалентно рассмотрению элементарной ячейки с зеркальными граничными условиями для нейтронного потока.</w:t>
      </w:r>
    </w:p>
    <w:p w14:paraId="2FCD7796" w14:textId="77777777" w:rsidR="00956BF2" w:rsidRDefault="00956BF2">
      <w:pPr>
        <w:pStyle w:val="a2"/>
      </w:pPr>
      <w:r>
        <w:t>Элементарной ячейкой будем называть периодичный элемент решётки (ТВЭЛ с примыкающим к нему теплоносителем и замедлителем). При этом предполагается, что все элементарные ячейки в решётке имеют одинаковые форму и нейтронно-физические характеристики.</w:t>
      </w:r>
    </w:p>
    <w:p w14:paraId="78718357" w14:textId="77777777" w:rsidR="00956BF2" w:rsidRDefault="00956BF2">
      <w:pPr>
        <w:pStyle w:val="a2"/>
      </w:pPr>
      <w:r>
        <w:t>В теории решётки решаются задачи гомогенизации: реальная среда заменяется эквивалентной ей гомогенной. Критерием эквивалентности служит равенство скоростей всех видов взаимодействия нейтронов с ядрами. Другими словами, задача сводится в вычислению для гомогенной среды сечений вида</w:t>
      </w:r>
    </w:p>
    <w:p w14:paraId="35C8963E" w14:textId="77777777" w:rsidR="00956BF2" w:rsidRDefault="00956BF2">
      <w:pPr>
        <w:pStyle w:val="a7"/>
        <w:jc w:val="both"/>
      </w:pPr>
      <w:bookmarkStart w:id="24" w:name="__ф_35915826782407p"/>
      <w:r>
        <w:tab/>
      </w:r>
      <w:r>
        <w:rPr>
          <w:position w:val="-64"/>
        </w:rPr>
        <w:object w:dxaOrig="3620" w:dyaOrig="1400" w14:anchorId="116B758D">
          <v:shape id="_x0000_i1038" type="#_x0000_t75" style="width:165.75pt;height:64.5pt" o:ole="">
            <v:imagedata r:id="rId36" o:title=""/>
          </v:shape>
          <o:OLEObject Type="Embed" ProgID="Equation.2" ShapeID="_x0000_i1038" DrawAspect="Content" ObjectID="_1730145399" r:id="rId37"/>
        </w:object>
      </w:r>
      <w:r>
        <w:t>.</w:t>
      </w:r>
      <w:r>
        <w:tab/>
      </w:r>
      <w:bookmarkEnd w:id="24"/>
      <w:r>
        <w:t>(2.8)</w:t>
      </w:r>
    </w:p>
    <w:p w14:paraId="6B38A941" w14:textId="77777777" w:rsidR="00956BF2" w:rsidRDefault="00956BF2">
      <w:pPr>
        <w:pStyle w:val="a2"/>
      </w:pPr>
      <w:r>
        <w:t>После завершения этого этапа расчёты проводятся как для любого гомогенного реактора.</w:t>
      </w:r>
    </w:p>
    <w:p w14:paraId="77C20F8E" w14:textId="77777777" w:rsidR="00956BF2" w:rsidRDefault="00956BF2">
      <w:pPr>
        <w:pStyle w:val="a2"/>
      </w:pPr>
      <w:r>
        <w:t xml:space="preserve">Ход решения задачи гомогенизации зависит от вида решётки реактора. Будем различать простые и сложные решётки. Простые, в свою очередь делятся </w:t>
      </w:r>
      <w:r>
        <w:lastRenderedPageBreak/>
        <w:t>на разреженные и тесные. Остановимся на рассмотрении тесных решёток (рис. 2.1)</w:t>
      </w:r>
    </w:p>
    <w:p w14:paraId="6ADBBEFB" w14:textId="77777777" w:rsidR="00956BF2" w:rsidRDefault="00956BF2">
      <w:pPr>
        <w:pStyle w:val="22"/>
      </w:pPr>
      <w:r>
        <w:object w:dxaOrig="2433" w:dyaOrig="2716" w14:anchorId="62894C08">
          <v:shape id="_x0000_i1039" type="#_x0000_t75" style="width:158.25pt;height:172.5pt" o:ole="">
            <v:imagedata r:id="rId38" o:title=""/>
          </v:shape>
          <o:OLEObject Type="Embed" ProgID="Photoshop.Image.5" ShapeID="_x0000_i1039" DrawAspect="Content" ObjectID="_1730145400" r:id="rId39">
            <o:FieldCodes>\s</o:FieldCodes>
          </o:OLEObject>
        </w:object>
      </w:r>
    </w:p>
    <w:p w14:paraId="0B3AA1E4" w14:textId="77777777" w:rsidR="00956BF2" w:rsidRDefault="00956BF2">
      <w:pPr>
        <w:pStyle w:val="31"/>
      </w:pPr>
      <w:bookmarkStart w:id="25" w:name="__р_36069661145833p"/>
      <w:r>
        <w:rPr>
          <w:lang w:val="en-US"/>
        </w:rPr>
        <w:t>b</w:t>
      </w:r>
      <w:r>
        <w:rPr>
          <w:vertAlign w:val="subscript"/>
          <w:lang w:val="en-US"/>
        </w:rPr>
        <w:t>p</w:t>
      </w:r>
      <w:r>
        <w:t xml:space="preserve">- шаг решётки; </w:t>
      </w:r>
      <w:r>
        <w:rPr>
          <w:lang w:val="en-US"/>
        </w:rPr>
        <w:t>d</w:t>
      </w:r>
      <w:r w:rsidRPr="00956BF2">
        <w:rPr>
          <w:vertAlign w:val="subscript"/>
        </w:rPr>
        <w:t>0</w:t>
      </w:r>
      <w:r w:rsidRPr="00956BF2">
        <w:t xml:space="preserve">- </w:t>
      </w:r>
      <w:r>
        <w:t xml:space="preserve">диаметр топливного блока; </w:t>
      </w:r>
      <w:r>
        <w:rPr>
          <w:lang w:val="en-US"/>
        </w:rPr>
        <w:t>d</w:t>
      </w:r>
      <w:r w:rsidRPr="00956BF2">
        <w:rPr>
          <w:vertAlign w:val="subscript"/>
        </w:rPr>
        <w:t>2</w:t>
      </w:r>
      <w:r w:rsidRPr="00956BF2">
        <w:t xml:space="preserve">- </w:t>
      </w:r>
      <w:r>
        <w:t>диаметр твэла; 1- топливо; 2- оболочка; 3- теплоноситель; 4- замедлитель</w:t>
      </w:r>
    </w:p>
    <w:bookmarkEnd w:id="25"/>
    <w:p w14:paraId="6361614C" w14:textId="77777777" w:rsidR="003021BB" w:rsidRDefault="003021BB" w:rsidP="003021BB">
      <w:pPr>
        <w:pStyle w:val="40"/>
      </w:pPr>
      <w:r>
        <w:t>Рис. 2.1 Простая тесная решётка активной зоны гетерогенного реактора</w:t>
      </w:r>
    </w:p>
    <w:p w14:paraId="29DE86AA" w14:textId="77777777" w:rsidR="00956BF2" w:rsidRDefault="00956BF2">
      <w:pPr>
        <w:pStyle w:val="a2"/>
      </w:pPr>
      <w:r>
        <w:t>В тесных решётках твэлы расположены настолько близко друг к другу, что нейтрон, вылетевший из топливного блока, с большой вероятностью может испытать первое столкновение в одном из соседних топливных блоков.</w:t>
      </w:r>
    </w:p>
    <w:p w14:paraId="58E0EA5E" w14:textId="77777777" w:rsidR="00956BF2" w:rsidRDefault="00956BF2">
      <w:pPr>
        <w:pStyle w:val="a2"/>
      </w:pPr>
      <w:r>
        <w:t>Обычно в тесных решётках теплоноситель используется и как замедлитель, либо замедлитель вообще отсутствует (реакторы на быстрых нейтронах).</w:t>
      </w:r>
    </w:p>
    <w:p w14:paraId="478C0458" w14:textId="77777777" w:rsidR="00956BF2" w:rsidRDefault="00956BF2">
      <w:pPr>
        <w:pStyle w:val="a2"/>
      </w:pPr>
      <w:r>
        <w:t xml:space="preserve">Пренебрегая азимутальной зависимостью потока нейтронов Ф в ячейке будем считать Ф функцией двух пространственных переменных радиуса и высоты. Расчёт пространственного и энергетического распределения </w:t>
      </w:r>
      <w:r>
        <w:rPr>
          <w:position w:val="-14"/>
        </w:rPr>
        <w:object w:dxaOrig="920" w:dyaOrig="420" w14:anchorId="4836B662">
          <v:shape id="_x0000_i1040" type="#_x0000_t75" style="width:43.5pt;height:21.75pt" o:ole="">
            <v:imagedata r:id="rId40" o:title=""/>
          </v:shape>
          <o:OLEObject Type="Embed" ProgID="Equation.2" ShapeID="_x0000_i1040" DrawAspect="Content" ObjectID="_1730145401" r:id="rId41"/>
        </w:object>
      </w:r>
      <w:r>
        <w:t xml:space="preserve"> представляет собой весьма сложную и трудоёмкую задачу.</w:t>
      </w:r>
    </w:p>
    <w:p w14:paraId="618F88E5" w14:textId="77777777" w:rsidR="00956BF2" w:rsidRDefault="00956BF2">
      <w:pPr>
        <w:pStyle w:val="a2"/>
        <w:rPr>
          <w:lang w:val="en-US"/>
        </w:rPr>
      </w:pPr>
      <w:r>
        <w:t>Как правило, наиболее интересными результатами являются скорости взаимодействия в различных компонентах (зонах) ячейки - топливе, оболочке, теплоносителе; для определения которых нет необходимости детально описывать пространственное распределения потока нейтронов, а достаточно найти его средние значения в зонах ячейки. При этом реальную ячейку заменяем моделью (рис. 2.2).</w:t>
      </w:r>
    </w:p>
    <w:p w14:paraId="5A83ACBB" w14:textId="77777777" w:rsidR="00956BF2" w:rsidRDefault="007C7F15">
      <w:pPr>
        <w:pStyle w:val="11"/>
      </w:pPr>
      <w:r>
        <w:object w:dxaOrig="4015" w:dyaOrig="1179" w14:anchorId="75FFA185">
          <v:shape id="_x0000_i1041" type="#_x0000_t75" style="width:4in;height:86.25pt" o:ole="">
            <v:imagedata r:id="rId42" o:title=""/>
          </v:shape>
          <o:OLEObject Type="Embed" ProgID="Photoshop.Image.5" ShapeID="_x0000_i1041" DrawAspect="Content" ObjectID="_1730145402" r:id="rId43">
            <o:FieldCodes>\s</o:FieldCodes>
          </o:OLEObject>
        </w:object>
      </w:r>
    </w:p>
    <w:p w14:paraId="08865F39" w14:textId="77777777" w:rsidR="00D9305B" w:rsidRDefault="00D9305B" w:rsidP="00D9305B">
      <w:pPr>
        <w:pStyle w:val="31"/>
        <w:ind w:left="2160"/>
      </w:pPr>
      <w:bookmarkStart w:id="26" w:name="__р_36069664479167p"/>
      <w:r>
        <w:t>1- топливо; 2- оболочка; 3- замедлитель; 4- зазор</w:t>
      </w:r>
    </w:p>
    <w:p w14:paraId="25FFC6A8" w14:textId="77777777" w:rsidR="00956BF2" w:rsidRDefault="00956BF2">
      <w:pPr>
        <w:pStyle w:val="40"/>
      </w:pPr>
      <w:r>
        <w:t>Рис. 2.2 Реальная ячейка (а) и её модели в первых трёх группах (б) и четвёртой (в)</w:t>
      </w:r>
    </w:p>
    <w:bookmarkEnd w:id="26"/>
    <w:p w14:paraId="6074D04E" w14:textId="77777777" w:rsidR="00956BF2" w:rsidRDefault="00956BF2">
      <w:pPr>
        <w:pStyle w:val="a2"/>
      </w:pPr>
      <w:r>
        <w:lastRenderedPageBreak/>
        <w:t>Для первых трёх групп</w:t>
      </w:r>
      <w:r w:rsidRPr="00956BF2">
        <w:t xml:space="preserve"> </w:t>
      </w:r>
      <w:r>
        <w:t>моделью может служить 2-х-зонная (рис. 2.2б) ячейка, для 4-ой-3-х-зонная (рис. 2.2в). Правомерность такого подхода объясняется тем, что пространственная неоднородность спектра (всплеск тепловых и завал замедляющихся нейтронов) проявляется в основном вблизи кассет. Во внутренних же областях, занимающих значительную часть объёма кассеты спектр нейтронов близок к асимптотическому.</w:t>
      </w:r>
    </w:p>
    <w:p w14:paraId="7C681FCB" w14:textId="77777777" w:rsidR="00956BF2" w:rsidRDefault="00956BF2">
      <w:pPr>
        <w:pStyle w:val="3"/>
      </w:pPr>
      <w:bookmarkStart w:id="27" w:name="__пп_35920649016204p"/>
      <w:r>
        <w:t>2.1.3. Метод вероятности первых столкновений</w:t>
      </w:r>
      <w:bookmarkEnd w:id="27"/>
    </w:p>
    <w:p w14:paraId="41989852" w14:textId="77777777" w:rsidR="00956BF2" w:rsidRDefault="00956BF2">
      <w:pPr>
        <w:pStyle w:val="a2"/>
      </w:pPr>
      <w:r>
        <w:t>Расчёт средних значений потоков нейтронов вблизи отдельных однородных зон можно произвести различными способами. Один из них - метод вероятности первых столкновений(ВПС). Он приобретает всё большее значение, т. к. позволяет, не прибегая к громоздким вычислениям, с достаточной точностью определить необходимые величины.</w:t>
      </w:r>
    </w:p>
    <w:p w14:paraId="16185915" w14:textId="77777777" w:rsidR="00956BF2" w:rsidRDefault="00956BF2">
      <w:pPr>
        <w:pStyle w:val="a2"/>
      </w:pPr>
      <w:r>
        <w:t xml:space="preserve">Пусть имеется объём </w:t>
      </w:r>
      <w:r>
        <w:rPr>
          <w:lang w:val="en-US"/>
        </w:rPr>
        <w:t>V</w:t>
      </w:r>
      <w:r>
        <w:t xml:space="preserve">, который можно разбить на </w:t>
      </w:r>
      <w:r>
        <w:rPr>
          <w:lang w:val="en-US"/>
        </w:rPr>
        <w:t>L</w:t>
      </w:r>
      <w:r>
        <w:t xml:space="preserve"> однородных зон так, что в пределах каждой зоны сечения взаимодействия постоянны. Введём среднее по зоне </w:t>
      </w:r>
      <w:proofErr w:type="spellStart"/>
      <w:r>
        <w:rPr>
          <w:lang w:val="en-US"/>
        </w:rPr>
        <w:t>i</w:t>
      </w:r>
      <w:proofErr w:type="spellEnd"/>
      <w:r>
        <w:t xml:space="preserve"> значение потоков </w:t>
      </w:r>
      <w:r>
        <w:rPr>
          <w:position w:val="-8"/>
        </w:rPr>
        <w:object w:dxaOrig="340" w:dyaOrig="360" w14:anchorId="6AE455F0">
          <v:shape id="_x0000_i1042" type="#_x0000_t75" style="width:21.75pt;height:21.75pt" o:ole="">
            <v:imagedata r:id="rId44" o:title=""/>
          </v:shape>
          <o:OLEObject Type="Embed" ProgID="Equation.2" ShapeID="_x0000_i1042" DrawAspect="Content" ObjectID="_1730145403" r:id="rId45"/>
        </w:object>
      </w:r>
      <w:r>
        <w:t xml:space="preserve"> и объёмных скоростей генерации нейтронов </w:t>
      </w:r>
      <w:r>
        <w:rPr>
          <w:position w:val="-10"/>
        </w:rPr>
        <w:object w:dxaOrig="300" w:dyaOrig="380" w14:anchorId="54C1C44F">
          <v:shape id="_x0000_i1043" type="#_x0000_t75" style="width:14.25pt;height:21.75pt" o:ole="">
            <v:imagedata r:id="rId46" o:title=""/>
          </v:shape>
          <o:OLEObject Type="Embed" ProgID="Equation.2" ShapeID="_x0000_i1043" DrawAspect="Content" ObjectID="_1730145404" r:id="rId47"/>
        </w:object>
      </w:r>
      <w:r>
        <w:t xml:space="preserve"> (1/см</w:t>
      </w:r>
      <w:r>
        <w:rPr>
          <w:vertAlign w:val="superscript"/>
        </w:rPr>
        <w:t>3</w:t>
      </w:r>
      <w:r>
        <w:sym w:font="Symbol" w:char="F0D7"/>
      </w:r>
      <w:r>
        <w:t>сек);</w:t>
      </w:r>
    </w:p>
    <w:p w14:paraId="3F1E458F" w14:textId="77777777" w:rsidR="00956BF2" w:rsidRDefault="00956BF2">
      <w:pPr>
        <w:pStyle w:val="a7"/>
      </w:pPr>
      <w:r>
        <w:tab/>
      </w:r>
      <w:r>
        <w:rPr>
          <w:position w:val="-30"/>
        </w:rPr>
        <w:object w:dxaOrig="1600" w:dyaOrig="620" w14:anchorId="2894E8BC">
          <v:shape id="_x0000_i1044" type="#_x0000_t75" style="width:93.75pt;height:36pt" o:ole="">
            <v:imagedata r:id="rId48" o:title=""/>
          </v:shape>
          <o:OLEObject Type="Embed" ProgID="Equation.2" ShapeID="_x0000_i1044" DrawAspect="Content" ObjectID="_1730145405" r:id="rId49"/>
        </w:object>
      </w:r>
      <w:r>
        <w:t>;</w:t>
      </w:r>
    </w:p>
    <w:p w14:paraId="075F4B01" w14:textId="77777777" w:rsidR="00956BF2" w:rsidRDefault="00956BF2">
      <w:pPr>
        <w:pStyle w:val="a7"/>
      </w:pPr>
      <w:bookmarkStart w:id="28" w:name="__ф_35920670532407p"/>
      <w:r>
        <w:tab/>
      </w:r>
      <w:r>
        <w:rPr>
          <w:position w:val="-44"/>
        </w:rPr>
        <w:object w:dxaOrig="2280" w:dyaOrig="880" w14:anchorId="73B14C8F">
          <v:shape id="_x0000_i1045" type="#_x0000_t75" style="width:108pt;height:43.5pt" o:ole="">
            <v:imagedata r:id="rId50" o:title=""/>
          </v:shape>
          <o:OLEObject Type="Embed" ProgID="Equation.2" ShapeID="_x0000_i1045" DrawAspect="Content" ObjectID="_1730145406" r:id="rId51"/>
        </w:object>
      </w:r>
      <w:r>
        <w:t>,</w:t>
      </w:r>
      <w:r>
        <w:tab/>
      </w:r>
      <w:bookmarkEnd w:id="28"/>
      <w:r>
        <w:t>(2.9)</w:t>
      </w:r>
    </w:p>
    <w:p w14:paraId="6DCD26D9" w14:textId="77777777" w:rsidR="00956BF2" w:rsidRDefault="00956BF2">
      <w:pPr>
        <w:pStyle w:val="21"/>
      </w:pPr>
      <w:r>
        <w:t xml:space="preserve">где, </w:t>
      </w:r>
      <w:proofErr w:type="spellStart"/>
      <w:r>
        <w:rPr>
          <w:lang w:val="en-US"/>
        </w:rPr>
        <w:t>i</w:t>
      </w:r>
      <w:proofErr w:type="spellEnd"/>
      <w:r w:rsidRPr="00956BF2">
        <w:t xml:space="preserve"> =0</w:t>
      </w:r>
      <w:r>
        <w:t xml:space="preserve">, 1, </w:t>
      </w:r>
      <w:proofErr w:type="gramStart"/>
      <w:r>
        <w:t>2,...</w:t>
      </w:r>
      <w:proofErr w:type="gramEnd"/>
      <w:r>
        <w:t>,</w:t>
      </w:r>
      <w:r>
        <w:rPr>
          <w:lang w:val="en-US"/>
        </w:rPr>
        <w:t>L</w:t>
      </w:r>
      <w:r w:rsidRPr="00956BF2">
        <w:t>-1</w:t>
      </w:r>
      <w:r>
        <w:t xml:space="preserve">; в этой связи </w:t>
      </w:r>
      <w:r>
        <w:rPr>
          <w:position w:val="-10"/>
        </w:rPr>
        <w:object w:dxaOrig="300" w:dyaOrig="380" w14:anchorId="73D3091A">
          <v:shape id="_x0000_i1046" type="#_x0000_t75" style="width:14.25pt;height:21.75pt" o:ole="">
            <v:imagedata r:id="rId46" o:title=""/>
          </v:shape>
          <o:OLEObject Type="Embed" ProgID="Equation.2" ShapeID="_x0000_i1046" DrawAspect="Content" ObjectID="_1730145407" r:id="rId52"/>
        </w:object>
      </w:r>
      <w:r>
        <w:t xml:space="preserve"> и </w:t>
      </w:r>
      <w:r>
        <w:rPr>
          <w:position w:val="-8"/>
        </w:rPr>
        <w:object w:dxaOrig="340" w:dyaOrig="360" w14:anchorId="02110DBB">
          <v:shape id="_x0000_i1047" type="#_x0000_t75" style="width:21.75pt;height:21.75pt" o:ole="">
            <v:imagedata r:id="rId44" o:title=""/>
          </v:shape>
          <o:OLEObject Type="Embed" ProgID="Equation.2" ShapeID="_x0000_i1047" DrawAspect="Content" ObjectID="_1730145408" r:id="rId53"/>
        </w:object>
      </w:r>
      <w:r>
        <w:t xml:space="preserve"> внутри </w:t>
      </w: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 w:rsidRPr="00956BF2">
        <w:t xml:space="preserve"> </w:t>
      </w:r>
      <w:r>
        <w:t xml:space="preserve">не зависят от координат. Тогда уравнение баланса нейтронов для зоны </w:t>
      </w:r>
      <w:r>
        <w:rPr>
          <w:lang w:val="en-US"/>
        </w:rPr>
        <w:t>j</w:t>
      </w:r>
      <w:r>
        <w:t xml:space="preserve"> конечного объёма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j</w:t>
      </w:r>
      <w:proofErr w:type="spellEnd"/>
      <w:r w:rsidRPr="00956BF2">
        <w:t xml:space="preserve"> </w:t>
      </w:r>
      <w:r>
        <w:t>будет иметь вид:</w:t>
      </w:r>
    </w:p>
    <w:p w14:paraId="72584997" w14:textId="77777777" w:rsidR="00956BF2" w:rsidRDefault="00956BF2">
      <w:pPr>
        <w:pStyle w:val="a7"/>
      </w:pPr>
      <w:bookmarkStart w:id="29" w:name="__ф_35920683043981p"/>
      <w:r>
        <w:tab/>
      </w:r>
      <w:bookmarkStart w:id="30" w:name="_DfltPosStack0"/>
      <w:r>
        <w:rPr>
          <w:position w:val="-32"/>
        </w:rPr>
        <w:object w:dxaOrig="3840" w:dyaOrig="760" w14:anchorId="634865F8">
          <v:shape id="_x0000_i1048" type="#_x0000_t75" style="width:194.25pt;height:36pt" o:ole="">
            <v:imagedata r:id="rId54" o:title=""/>
          </v:shape>
          <o:OLEObject Type="Embed" ProgID="Equation.2" ShapeID="_x0000_i1048" DrawAspect="Content" ObjectID="_1730145409" r:id="rId55"/>
        </w:object>
      </w:r>
      <w:bookmarkEnd w:id="30"/>
      <w:r>
        <w:t>,</w:t>
      </w:r>
      <w:r>
        <w:tab/>
      </w:r>
      <w:bookmarkEnd w:id="29"/>
      <w:r>
        <w:t>(2.10)</w:t>
      </w:r>
    </w:p>
    <w:p w14:paraId="400C2250" w14:textId="77777777" w:rsidR="00956BF2" w:rsidRDefault="00956BF2">
      <w:pPr>
        <w:pStyle w:val="21"/>
      </w:pPr>
      <w:r>
        <w:t xml:space="preserve">где </w:t>
      </w:r>
      <w:r w:rsidR="00B64F84">
        <w:rPr>
          <w:position w:val="-14"/>
        </w:rPr>
        <w:object w:dxaOrig="360" w:dyaOrig="360" w14:anchorId="6B7CCD49">
          <v:shape id="_x0000_i1049" type="#_x0000_t75" style="width:21.75pt;height:21.75pt" o:ole="">
            <v:imagedata r:id="rId56" o:title=""/>
          </v:shape>
          <o:OLEObject Type="Embed" ProgID="Equation.2" ShapeID="_x0000_i1049" DrawAspect="Content" ObjectID="_1730145410" r:id="rId57"/>
        </w:object>
      </w:r>
      <w:r w:rsidR="00B64F84">
        <w:t>–</w:t>
      </w:r>
      <w:r w:rsidR="00B64F84" w:rsidRPr="00B64F84">
        <w:t xml:space="preserve"> </w:t>
      </w:r>
      <w:r>
        <w:t xml:space="preserve">полное сечение взаимодействия нейтронов в зоне </w:t>
      </w:r>
      <w:r>
        <w:rPr>
          <w:lang w:val="en-US"/>
        </w:rPr>
        <w:t>j</w:t>
      </w:r>
      <w:r>
        <w:t xml:space="preserve">; </w:t>
      </w:r>
      <w:r>
        <w:rPr>
          <w:position w:val="-14"/>
        </w:rPr>
        <w:object w:dxaOrig="380" w:dyaOrig="360" w14:anchorId="2DDC5378">
          <v:shape id="_x0000_i1050" type="#_x0000_t75" style="width:21.75pt;height:21.75pt" o:ole="">
            <v:imagedata r:id="rId58" o:title=""/>
          </v:shape>
          <o:OLEObject Type="Embed" ProgID="Equation.2" ShapeID="_x0000_i1050" DrawAspect="Content" ObjectID="_1730145411" r:id="rId59"/>
        </w:object>
      </w:r>
      <w:r>
        <w:t xml:space="preserve">-сечение рассеяния в зоне </w:t>
      </w:r>
      <w:r>
        <w:rPr>
          <w:lang w:val="en-US"/>
        </w:rPr>
        <w:t>j</w:t>
      </w:r>
      <w:r>
        <w:t xml:space="preserve">; </w:t>
      </w:r>
      <w:r>
        <w:rPr>
          <w:position w:val="-14"/>
        </w:rPr>
        <w:object w:dxaOrig="360" w:dyaOrig="360" w14:anchorId="787AF66F">
          <v:shape id="_x0000_i1051" type="#_x0000_t75" style="width:21.75pt;height:21.75pt" o:ole="">
            <v:imagedata r:id="rId56" o:title=""/>
          </v:shape>
          <o:OLEObject Type="Embed" ProgID="Equation.2" ShapeID="_x0000_i1051" DrawAspect="Content" ObjectID="_1730145412" r:id="rId60"/>
        </w:object>
      </w:r>
      <w:r>
        <w:sym w:font="Symbol" w:char="F0D7"/>
      </w:r>
      <w:r>
        <w:rPr>
          <w:position w:val="-12"/>
        </w:rPr>
        <w:object w:dxaOrig="240" w:dyaOrig="340" w14:anchorId="204D0A58">
          <v:shape id="_x0000_i1052" type="#_x0000_t75" style="width:21.75pt;height:21.75pt" o:ole="">
            <v:imagedata r:id="rId61" o:title=""/>
          </v:shape>
          <o:OLEObject Type="Embed" ProgID="Equation.2" ShapeID="_x0000_i1052" DrawAspect="Content" ObjectID="_1730145413" r:id="rId62"/>
        </w:object>
      </w:r>
      <w:r>
        <w:sym w:font="Symbol" w:char="F0D7"/>
      </w:r>
      <w:r>
        <w:rPr>
          <w:position w:val="-8"/>
        </w:rPr>
        <w:object w:dxaOrig="300" w:dyaOrig="300" w14:anchorId="46929BEC">
          <v:shape id="_x0000_i1053" type="#_x0000_t75" style="width:21.75pt;height:21.75pt" o:ole="">
            <v:imagedata r:id="rId63" o:title=""/>
          </v:shape>
          <o:OLEObject Type="Embed" ProgID="Equation.2" ShapeID="_x0000_i1053" DrawAspect="Content" ObjectID="_1730145414" r:id="rId64"/>
        </w:object>
      </w:r>
      <w:r>
        <w:t xml:space="preserve">-полное число взаимодействий нейтронов с ядрами в зоне </w:t>
      </w:r>
      <w:r>
        <w:rPr>
          <w:lang w:val="en-US"/>
        </w:rPr>
        <w:t>j</w:t>
      </w:r>
      <w:r>
        <w:t xml:space="preserve"> в единичный интервал времени; Р</w:t>
      </w:r>
      <w:proofErr w:type="spellStart"/>
      <w:r>
        <w:rPr>
          <w:vertAlign w:val="subscript"/>
          <w:lang w:val="en-US"/>
        </w:rPr>
        <w:t>ij</w:t>
      </w:r>
      <w:proofErr w:type="spellEnd"/>
      <w:r>
        <w:rPr>
          <w:vertAlign w:val="subscript"/>
        </w:rPr>
        <w:t xml:space="preserve"> </w:t>
      </w:r>
      <w:r>
        <w:t xml:space="preserve">-вероятность для нейтрона, родившегося в зоне </w:t>
      </w:r>
      <w:proofErr w:type="spellStart"/>
      <w:r>
        <w:rPr>
          <w:lang w:val="en-US"/>
        </w:rPr>
        <w:t>i</w:t>
      </w:r>
      <w:proofErr w:type="spellEnd"/>
      <w:r>
        <w:t xml:space="preserve"> от однородных и изотропных источников, испытать первое столкновение в области </w:t>
      </w:r>
      <w:r>
        <w:rPr>
          <w:lang w:val="en-US"/>
        </w:rPr>
        <w:t>j</w:t>
      </w:r>
      <w:r>
        <w:t xml:space="preserve">; </w:t>
      </w:r>
      <w:r>
        <w:rPr>
          <w:position w:val="-10"/>
        </w:rPr>
        <w:object w:dxaOrig="1120" w:dyaOrig="380" w14:anchorId="0174914B">
          <v:shape id="_x0000_i1054" type="#_x0000_t75" style="width:64.5pt;height:21.75pt" o:ole="">
            <v:imagedata r:id="rId65" o:title=""/>
          </v:shape>
          <o:OLEObject Type="Embed" ProgID="Equation.2" ShapeID="_x0000_i1054" DrawAspect="Content" ObjectID="_1730145415" r:id="rId66"/>
        </w:object>
      </w:r>
      <w:r>
        <w:t xml:space="preserve">-скорость рассеяния нейтронов в зоне </w:t>
      </w:r>
      <w:proofErr w:type="spellStart"/>
      <w:r>
        <w:rPr>
          <w:lang w:val="en-US"/>
        </w:rPr>
        <w:t>i</w:t>
      </w:r>
      <w:proofErr w:type="spellEnd"/>
      <w:r>
        <w:t xml:space="preserve">; </w:t>
      </w:r>
      <w:r>
        <w:rPr>
          <w:position w:val="-10"/>
        </w:rPr>
        <w:object w:dxaOrig="600" w:dyaOrig="380" w14:anchorId="6FF69494">
          <v:shape id="_x0000_i1055" type="#_x0000_t75" style="width:36pt;height:21.75pt" o:ole="">
            <v:imagedata r:id="rId67" o:title=""/>
          </v:shape>
          <o:OLEObject Type="Embed" ProgID="Equation.2" ShapeID="_x0000_i1055" DrawAspect="Content" ObjectID="_1730145416" r:id="rId68"/>
        </w:object>
      </w:r>
      <w:r>
        <w:t>-число нейтронов, испущенных в единицу времени из той же зоны.</w:t>
      </w:r>
    </w:p>
    <w:p w14:paraId="2C8D25AA" w14:textId="77777777" w:rsidR="00956BF2" w:rsidRDefault="00956BF2">
      <w:pPr>
        <w:pStyle w:val="a2"/>
      </w:pPr>
      <w:r>
        <w:t xml:space="preserve">Пусть дана зона О, ограниченная поверхностью </w:t>
      </w:r>
      <w:r>
        <w:rPr>
          <w:lang w:val="en-US"/>
        </w:rPr>
        <w:t>F</w:t>
      </w:r>
      <w:r>
        <w:t xml:space="preserve"> и имеющая объём </w:t>
      </w:r>
      <w:r>
        <w:rPr>
          <w:lang w:val="en-US"/>
        </w:rPr>
        <w:t>V</w:t>
      </w:r>
      <w:r>
        <w:t>. Введём вероятности для нейтронов, родившихся в зоне, испытать в ней же 1-ое столкновение Р(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proofErr w:type="spellStart"/>
      <w:r>
        <w:rPr>
          <w:lang w:val="en-US"/>
        </w:rPr>
        <w:t>V</w:t>
      </w:r>
      <w:proofErr w:type="spellEnd"/>
      <w:r w:rsidRPr="00956BF2">
        <w:t xml:space="preserve">) </w:t>
      </w:r>
      <w:r>
        <w:t xml:space="preserve">и достичь поверхности зоны без столкновений </w:t>
      </w:r>
      <w:r w:rsidR="0050386E">
        <w:t>–</w:t>
      </w:r>
      <w:r w:rsidR="0050386E" w:rsidRPr="0050386E">
        <w:t xml:space="preserve"> </w:t>
      </w:r>
      <w:r>
        <w:t>Р(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r>
        <w:rPr>
          <w:lang w:val="en-US"/>
        </w:rPr>
        <w:t>F</w:t>
      </w:r>
      <w:r w:rsidRPr="00956BF2">
        <w:t>)</w:t>
      </w:r>
      <w:r>
        <w:t xml:space="preserve">; для нейтронов, влетевших в зону, пересечь её без столкновения </w:t>
      </w:r>
      <w:r w:rsidR="0050386E">
        <w:t>–</w:t>
      </w:r>
      <w:r w:rsidR="0050386E" w:rsidRPr="0050386E">
        <w:t xml:space="preserve"> </w:t>
      </w:r>
      <w:r>
        <w:t>Р(</w:t>
      </w:r>
      <w:r>
        <w:rPr>
          <w:lang w:val="en-US"/>
        </w:rPr>
        <w:t>F</w:t>
      </w:r>
      <w:r>
        <w:rPr>
          <w:lang w:val="en-US"/>
        </w:rPr>
        <w:sym w:font="Symbol" w:char="F0AE"/>
      </w:r>
      <w:proofErr w:type="spellStart"/>
      <w:r>
        <w:rPr>
          <w:lang w:val="en-US"/>
        </w:rPr>
        <w:t>F</w:t>
      </w:r>
      <w:proofErr w:type="spellEnd"/>
      <w:r w:rsidRPr="00956BF2">
        <w:t>)</w:t>
      </w:r>
      <w:r>
        <w:t xml:space="preserve">, и испытать в ней столкновение </w:t>
      </w:r>
      <w:r w:rsidR="0050386E">
        <w:t>–</w:t>
      </w:r>
      <w:r w:rsidR="0050386E" w:rsidRPr="0050386E">
        <w:t xml:space="preserve"> </w:t>
      </w:r>
      <w:r>
        <w:t>Р(</w:t>
      </w:r>
      <w:r>
        <w:rPr>
          <w:lang w:val="en-US"/>
        </w:rPr>
        <w:t>F</w:t>
      </w:r>
      <w:r>
        <w:rPr>
          <w:lang w:val="en-US"/>
        </w:rPr>
        <w:sym w:font="Symbol" w:char="F0AE"/>
      </w:r>
      <w:r>
        <w:rPr>
          <w:lang w:val="en-US"/>
        </w:rPr>
        <w:t>V</w:t>
      </w:r>
      <w:r w:rsidRPr="00956BF2">
        <w:t>).</w:t>
      </w:r>
      <w:r>
        <w:t xml:space="preserve"> Тогда условие баланса для вероятностей Р(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proofErr w:type="spellStart"/>
      <w:r>
        <w:rPr>
          <w:lang w:val="en-US"/>
        </w:rPr>
        <w:t>V</w:t>
      </w:r>
      <w:proofErr w:type="spellEnd"/>
      <w:r w:rsidRPr="00956BF2">
        <w:t>)</w:t>
      </w:r>
      <w:r>
        <w:t xml:space="preserve"> и Р(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r>
        <w:rPr>
          <w:lang w:val="en-US"/>
        </w:rPr>
        <w:t>F</w:t>
      </w:r>
      <w:r>
        <w:t>)</w:t>
      </w:r>
    </w:p>
    <w:p w14:paraId="3DEAB2FD" w14:textId="77777777" w:rsidR="00956BF2" w:rsidRPr="00956BF2" w:rsidRDefault="00956BF2">
      <w:pPr>
        <w:pStyle w:val="a7"/>
      </w:pPr>
      <w:bookmarkStart w:id="31" w:name="__ф_35920708634259p"/>
      <w:r>
        <w:tab/>
      </w:r>
      <w:r>
        <w:rPr>
          <w:position w:val="-10"/>
        </w:rPr>
        <w:object w:dxaOrig="180" w:dyaOrig="320" w14:anchorId="61AEE3A8">
          <v:shape id="_x0000_i1056" type="#_x0000_t75" style="width:7.5pt;height:21.75pt" o:ole="">
            <v:imagedata r:id="rId69" o:title=""/>
          </v:shape>
          <o:OLEObject Type="Embed" ProgID="Equation.2" ShapeID="_x0000_i1056" DrawAspect="Content" ObjectID="_1730145417" r:id="rId70"/>
        </w:object>
      </w:r>
      <w:r>
        <w:t xml:space="preserve"> Р(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proofErr w:type="spellStart"/>
      <w:r>
        <w:rPr>
          <w:lang w:val="en-US"/>
        </w:rPr>
        <w:t>V</w:t>
      </w:r>
      <w:proofErr w:type="spellEnd"/>
      <w:r w:rsidRPr="00956BF2">
        <w:t>)</w:t>
      </w:r>
      <w:r w:rsidR="00910BFC">
        <w:rPr>
          <w:lang w:val="en-US"/>
        </w:rPr>
        <w:t> </w:t>
      </w:r>
      <w:r w:rsidRPr="00956BF2">
        <w:t>+</w:t>
      </w:r>
      <w:r w:rsidR="00910BFC">
        <w:rPr>
          <w:lang w:val="en-US"/>
        </w:rPr>
        <w:t> </w:t>
      </w:r>
      <w:r>
        <w:t>Р(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r>
        <w:rPr>
          <w:lang w:val="en-US"/>
        </w:rPr>
        <w:t>F</w:t>
      </w:r>
      <w:r w:rsidRPr="00956BF2">
        <w:t>)</w:t>
      </w:r>
      <w:r w:rsidR="00910BFC">
        <w:rPr>
          <w:lang w:val="en-US"/>
        </w:rPr>
        <w:t> </w:t>
      </w:r>
      <w:r w:rsidRPr="00956BF2">
        <w:t>=</w:t>
      </w:r>
      <w:r w:rsidR="00910BFC">
        <w:rPr>
          <w:lang w:val="en-US"/>
        </w:rPr>
        <w:t> </w:t>
      </w:r>
      <w:r w:rsidRPr="00956BF2">
        <w:t>1</w:t>
      </w:r>
      <w:r>
        <w:t>,</w:t>
      </w:r>
      <w:r w:rsidRPr="00956BF2">
        <w:tab/>
      </w:r>
      <w:bookmarkEnd w:id="31"/>
      <w:r w:rsidRPr="00956BF2">
        <w:t>(2.11)</w:t>
      </w:r>
    </w:p>
    <w:p w14:paraId="6FE171A5" w14:textId="77777777" w:rsidR="00956BF2" w:rsidRDefault="00956BF2">
      <w:pPr>
        <w:pStyle w:val="21"/>
      </w:pPr>
      <w:r>
        <w:lastRenderedPageBreak/>
        <w:t>аналогично для Р(</w:t>
      </w:r>
      <w:r>
        <w:rPr>
          <w:lang w:val="en-US"/>
        </w:rPr>
        <w:t>F</w:t>
      </w:r>
      <w:r>
        <w:rPr>
          <w:lang w:val="en-US"/>
        </w:rPr>
        <w:sym w:font="Symbol" w:char="F0AE"/>
      </w:r>
      <w:proofErr w:type="spellStart"/>
      <w:r>
        <w:rPr>
          <w:lang w:val="en-US"/>
        </w:rPr>
        <w:t>F</w:t>
      </w:r>
      <w:proofErr w:type="spellEnd"/>
      <w:r w:rsidRPr="00956BF2">
        <w:t>)</w:t>
      </w:r>
      <w:r>
        <w:t xml:space="preserve"> и Р(</w:t>
      </w:r>
      <w:r>
        <w:rPr>
          <w:lang w:val="en-US"/>
        </w:rPr>
        <w:t>F</w:t>
      </w:r>
      <w:r>
        <w:rPr>
          <w:lang w:val="en-US"/>
        </w:rPr>
        <w:sym w:font="Symbol" w:char="F0AE"/>
      </w:r>
      <w:r>
        <w:rPr>
          <w:lang w:val="en-US"/>
        </w:rPr>
        <w:t>V</w:t>
      </w:r>
      <w:r w:rsidRPr="00956BF2">
        <w:t>)</w:t>
      </w:r>
    </w:p>
    <w:p w14:paraId="36D1A9B3" w14:textId="77777777" w:rsidR="00956BF2" w:rsidRDefault="00956BF2">
      <w:pPr>
        <w:pStyle w:val="a7"/>
      </w:pPr>
      <w:bookmarkStart w:id="32" w:name="__ф_35920709976852p"/>
      <w:r>
        <w:tab/>
        <w:t>Р(</w:t>
      </w:r>
      <w:r>
        <w:rPr>
          <w:lang w:val="en-US"/>
        </w:rPr>
        <w:t>F</w:t>
      </w:r>
      <w:r>
        <w:rPr>
          <w:lang w:val="en-US"/>
        </w:rPr>
        <w:sym w:font="Symbol" w:char="F0AE"/>
      </w:r>
      <w:proofErr w:type="spellStart"/>
      <w:r>
        <w:rPr>
          <w:lang w:val="en-US"/>
        </w:rPr>
        <w:t>F</w:t>
      </w:r>
      <w:proofErr w:type="spellEnd"/>
      <w:r w:rsidRPr="00C234A3">
        <w:t>)</w:t>
      </w:r>
      <w:r w:rsidR="00910BFC">
        <w:rPr>
          <w:lang w:val="en-US"/>
        </w:rPr>
        <w:t> </w:t>
      </w:r>
      <w:r>
        <w:t>+</w:t>
      </w:r>
      <w:r w:rsidR="00910BFC">
        <w:rPr>
          <w:lang w:val="en-US"/>
        </w:rPr>
        <w:t> </w:t>
      </w:r>
      <w:r>
        <w:t>Р(</w:t>
      </w:r>
      <w:r>
        <w:rPr>
          <w:lang w:val="en-US"/>
        </w:rPr>
        <w:t>F</w:t>
      </w:r>
      <w:r>
        <w:rPr>
          <w:lang w:val="en-US"/>
        </w:rPr>
        <w:sym w:font="Symbol" w:char="F0AE"/>
      </w:r>
      <w:r>
        <w:rPr>
          <w:lang w:val="en-US"/>
        </w:rPr>
        <w:t>V</w:t>
      </w:r>
      <w:r w:rsidRPr="00C234A3">
        <w:t>)</w:t>
      </w:r>
      <w:r w:rsidR="00910BFC">
        <w:rPr>
          <w:lang w:val="en-US"/>
        </w:rPr>
        <w:t> </w:t>
      </w:r>
      <w:r>
        <w:t>=</w:t>
      </w:r>
      <w:r w:rsidR="00910BFC">
        <w:rPr>
          <w:lang w:val="en-US"/>
        </w:rPr>
        <w:t> </w:t>
      </w:r>
      <w:r>
        <w:t>1.</w:t>
      </w:r>
      <w:r>
        <w:tab/>
      </w:r>
      <w:bookmarkEnd w:id="32"/>
      <w:r>
        <w:t>(2.12)</w:t>
      </w:r>
    </w:p>
    <w:p w14:paraId="2467FB17" w14:textId="77777777" w:rsidR="00956BF2" w:rsidRDefault="00956BF2">
      <w:pPr>
        <w:pStyle w:val="a2"/>
      </w:pPr>
      <w:r>
        <w:t>Используя предположение об изотропном распределении нейтронов установим соотношение взаимности между Р(</w:t>
      </w:r>
      <w:r>
        <w:rPr>
          <w:lang w:val="en-US"/>
        </w:rPr>
        <w:t>F</w:t>
      </w:r>
      <w:r>
        <w:rPr>
          <w:lang w:val="en-US"/>
        </w:rPr>
        <w:sym w:font="Symbol" w:char="F0AE"/>
      </w:r>
      <w:r>
        <w:rPr>
          <w:lang w:val="en-US"/>
        </w:rPr>
        <w:t>V</w:t>
      </w:r>
      <w:r w:rsidRPr="00956BF2">
        <w:t xml:space="preserve">) </w:t>
      </w:r>
      <w:r>
        <w:t>и Р(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r>
        <w:rPr>
          <w:lang w:val="en-US"/>
        </w:rPr>
        <w:t>F</w:t>
      </w:r>
      <w:r w:rsidRPr="00956BF2">
        <w:t>)</w:t>
      </w:r>
      <w:r>
        <w:t>:</w:t>
      </w:r>
    </w:p>
    <w:p w14:paraId="44186AA3" w14:textId="77777777" w:rsidR="00956BF2" w:rsidRDefault="00956BF2">
      <w:pPr>
        <w:pStyle w:val="a7"/>
      </w:pPr>
      <w:bookmarkStart w:id="33" w:name="__ф_35920715034722p"/>
      <w:r>
        <w:tab/>
        <w:t>Р(</w:t>
      </w:r>
      <w:r>
        <w:rPr>
          <w:lang w:val="en-US"/>
        </w:rPr>
        <w:t>F</w:t>
      </w:r>
      <w:r>
        <w:rPr>
          <w:lang w:val="en-US"/>
        </w:rPr>
        <w:sym w:font="Symbol" w:char="F0AE"/>
      </w:r>
      <w:r>
        <w:rPr>
          <w:lang w:val="en-US"/>
        </w:rPr>
        <w:t>V</w:t>
      </w:r>
      <w:r w:rsidRPr="00956BF2">
        <w:t>)</w:t>
      </w:r>
      <w:r w:rsidR="00910BFC">
        <w:rPr>
          <w:lang w:val="en-US"/>
        </w:rPr>
        <w:t> </w:t>
      </w:r>
      <w:r>
        <w:t>=</w:t>
      </w:r>
      <w:r w:rsidR="00910BFC">
        <w:rPr>
          <w:lang w:val="en-US"/>
        </w:rPr>
        <w:t> </w:t>
      </w:r>
      <w:r>
        <w:rPr>
          <w:position w:val="-10"/>
        </w:rPr>
        <w:object w:dxaOrig="800" w:dyaOrig="380" w14:anchorId="0D608D02">
          <v:shape id="_x0000_i1057" type="#_x0000_t75" style="width:43.5pt;height:21.75pt" o:ole="">
            <v:imagedata r:id="rId71" o:title=""/>
          </v:shape>
          <o:OLEObject Type="Embed" ProgID="Equation.2" ShapeID="_x0000_i1057" DrawAspect="Content" ObjectID="_1730145418" r:id="rId72"/>
        </w:object>
      </w:r>
      <w:r>
        <w:t xml:space="preserve"> Р(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r>
        <w:rPr>
          <w:lang w:val="en-US"/>
        </w:rPr>
        <w:t>F</w:t>
      </w:r>
      <w:r w:rsidRPr="00956BF2">
        <w:t>)</w:t>
      </w:r>
      <w:r>
        <w:t>,</w:t>
      </w:r>
      <w:r w:rsidRPr="00956BF2">
        <w:tab/>
      </w:r>
      <w:bookmarkEnd w:id="33"/>
      <w:r w:rsidRPr="00956BF2">
        <w:t>(2.13)</w:t>
      </w:r>
    </w:p>
    <w:p w14:paraId="77BFBB6A" w14:textId="77777777" w:rsidR="00956BF2" w:rsidRDefault="00956BF2">
      <w:pPr>
        <w:pStyle w:val="21"/>
      </w:pPr>
      <w:r>
        <w:t xml:space="preserve">где </w:t>
      </w:r>
      <w:r>
        <w:rPr>
          <w:position w:val="-24"/>
        </w:rPr>
        <w:object w:dxaOrig="980" w:dyaOrig="620" w14:anchorId="4C0E4B8F">
          <v:shape id="_x0000_i1058" type="#_x0000_t75" style="width:57.75pt;height:36pt" o:ole="">
            <v:imagedata r:id="rId73" o:title=""/>
          </v:shape>
          <o:OLEObject Type="Embed" ProgID="Equation.2" ShapeID="_x0000_i1058" DrawAspect="Content" ObjectID="_1730145419" r:id="rId74"/>
        </w:object>
      </w:r>
      <w:r w:rsidR="0050386E" w:rsidRPr="003A39F0">
        <w:t xml:space="preserve"> </w:t>
      </w:r>
      <w:r w:rsidR="0050386E">
        <w:t>–</w:t>
      </w:r>
      <w:r w:rsidR="0050386E" w:rsidRPr="003A39F0">
        <w:t xml:space="preserve"> </w:t>
      </w:r>
      <w:r>
        <w:t>средняя хода в зоне «0».</w:t>
      </w:r>
    </w:p>
    <w:p w14:paraId="1185C74C" w14:textId="77777777" w:rsidR="00956BF2" w:rsidRDefault="00956BF2">
      <w:pPr>
        <w:pStyle w:val="21"/>
      </w:pPr>
      <w:r>
        <w:t xml:space="preserve">Определим физический смысл </w:t>
      </w:r>
      <w:r>
        <w:rPr>
          <w:position w:val="-10"/>
        </w:rPr>
        <w:object w:dxaOrig="260" w:dyaOrig="380" w14:anchorId="5B7591E0">
          <v:shape id="_x0000_i1059" type="#_x0000_t75" style="width:14.25pt;height:21.75pt" o:ole="">
            <v:imagedata r:id="rId75" o:title=""/>
          </v:shape>
          <o:OLEObject Type="Embed" ProgID="Equation.2" ShapeID="_x0000_i1059" DrawAspect="Content" ObjectID="_1730145420" r:id="rId76"/>
        </w:object>
      </w:r>
      <w:r>
        <w:t>.</w:t>
      </w:r>
    </w:p>
    <w:p w14:paraId="543B76C4" w14:textId="77777777" w:rsidR="001E1E66" w:rsidRPr="00017014" w:rsidRDefault="00956BF2">
      <w:pPr>
        <w:pStyle w:val="a2"/>
      </w:pPr>
      <w:r>
        <w:t xml:space="preserve">Вероятность для нейтрона испытать первое столкновение на пути </w:t>
      </w:r>
      <w:r>
        <w:rPr>
          <w:lang w:val="en-US"/>
        </w:rPr>
        <w:t>z</w:t>
      </w:r>
      <w:r w:rsidR="001E1E66" w:rsidRPr="001E1E66">
        <w:t>:</w:t>
      </w:r>
    </w:p>
    <w:p w14:paraId="084813F9" w14:textId="77777777" w:rsidR="001E1E66" w:rsidRPr="00C234A3" w:rsidRDefault="00956BF2" w:rsidP="001E1E66">
      <w:pPr>
        <w:pStyle w:val="a2"/>
        <w:ind w:left="2029"/>
      </w:pPr>
      <w:r>
        <w:rPr>
          <w:lang w:val="en-US"/>
        </w:rPr>
        <w:t>P</w:t>
      </w:r>
      <w:r w:rsidRPr="00956BF2">
        <w:t>(</w:t>
      </w:r>
      <w:r>
        <w:rPr>
          <w:lang w:val="en-US"/>
        </w:rPr>
        <w:t>z</w:t>
      </w:r>
      <w:r w:rsidRPr="00956BF2">
        <w:t>)</w:t>
      </w:r>
      <w:r w:rsidR="00D76151">
        <w:t> </w:t>
      </w:r>
      <w:r w:rsidRPr="00956BF2">
        <w:t>=</w:t>
      </w:r>
      <w:r w:rsidR="00D76151">
        <w:rPr>
          <w:lang w:val="en-US"/>
        </w:rPr>
        <w:t> </w:t>
      </w:r>
      <w:r w:rsidRPr="00956BF2">
        <w:t>1</w:t>
      </w:r>
      <w:r w:rsidR="00D76151">
        <w:rPr>
          <w:lang w:val="en-US"/>
        </w:rPr>
        <w:t> </w:t>
      </w:r>
      <w:r w:rsidRPr="00956BF2">
        <w:t>-</w:t>
      </w:r>
      <w:r w:rsidR="00D76151">
        <w:rPr>
          <w:lang w:val="en-US"/>
        </w:rPr>
        <w:t> </w:t>
      </w:r>
      <w:r>
        <w:rPr>
          <w:lang w:val="en-US"/>
        </w:rPr>
        <w:t>exp</w:t>
      </w:r>
      <w:r w:rsidRPr="00956BF2">
        <w:t>(-</w:t>
      </w:r>
      <w:r>
        <w:rPr>
          <w:lang w:val="en-US"/>
        </w:rPr>
        <w:sym w:font="Symbol" w:char="F053"/>
      </w:r>
      <w:r>
        <w:rPr>
          <w:vertAlign w:val="subscript"/>
          <w:lang w:val="en-US"/>
        </w:rPr>
        <w:t>t</w:t>
      </w:r>
      <w:r>
        <w:rPr>
          <w:lang w:val="en-US"/>
        </w:rPr>
        <w:sym w:font="Symbol" w:char="F0D7"/>
      </w:r>
      <w:r>
        <w:rPr>
          <w:lang w:val="en-US"/>
        </w:rPr>
        <w:t>z</w:t>
      </w:r>
      <w:r w:rsidRPr="00956BF2">
        <w:t xml:space="preserve">). </w:t>
      </w:r>
    </w:p>
    <w:p w14:paraId="5032F7F8" w14:textId="77777777" w:rsidR="00956BF2" w:rsidRDefault="00956BF2">
      <w:pPr>
        <w:pStyle w:val="a2"/>
      </w:pPr>
      <w:r>
        <w:t xml:space="preserve">С другой стороны, плотность потока изотропно распределённых нейтронов через элементарную площадку в одном направлении равна </w:t>
      </w:r>
      <w:r>
        <w:rPr>
          <w:position w:val="-24"/>
        </w:rPr>
        <w:object w:dxaOrig="300" w:dyaOrig="620" w14:anchorId="486A31EA">
          <v:shape id="_x0000_i1060" type="#_x0000_t75" style="width:14.25pt;height:36pt" o:ole="">
            <v:imagedata r:id="rId77" o:title=""/>
          </v:shape>
          <o:OLEObject Type="Embed" ProgID="Equation.2" ShapeID="_x0000_i1060" DrawAspect="Content" ObjectID="_1730145421" r:id="rId78"/>
        </w:object>
      </w:r>
      <w:r w:rsidR="00D76151" w:rsidRPr="00D76151">
        <w:t xml:space="preserve"> (</w:t>
      </w:r>
      <w:r w:rsidR="00D76151">
        <w:t>рассмотреть квадратик на плоскости при стремлении размеров к нулю и поток через одну из сторон квадратика</w:t>
      </w:r>
      <w:r w:rsidR="00D76151" w:rsidRPr="00D76151">
        <w:t>)</w:t>
      </w:r>
      <w:r>
        <w:t xml:space="preserve">. Для этого случая сформулируем чисто геометрическое понятие средней хорды для </w:t>
      </w:r>
      <w:proofErr w:type="spellStart"/>
      <w:r>
        <w:rPr>
          <w:lang w:val="en-US"/>
        </w:rPr>
        <w:t>i</w:t>
      </w:r>
      <w:proofErr w:type="spellEnd"/>
      <w:r w:rsidRPr="00956BF2">
        <w:t>-</w:t>
      </w:r>
      <w:r>
        <w:t xml:space="preserve">ой зоны как средний путь, проходимый нейтроном в </w:t>
      </w:r>
      <w:proofErr w:type="spellStart"/>
      <w:r>
        <w:rPr>
          <w:lang w:val="en-US"/>
        </w:rPr>
        <w:t>i</w:t>
      </w:r>
      <w:proofErr w:type="spellEnd"/>
      <w:r w:rsidRPr="00956BF2">
        <w:t>-</w:t>
      </w:r>
      <w:r>
        <w:t xml:space="preserve">ой зоне </w:t>
      </w:r>
      <w:r>
        <w:rPr>
          <w:position w:val="-10"/>
        </w:rPr>
        <w:object w:dxaOrig="240" w:dyaOrig="380" w14:anchorId="2D09BB4C">
          <v:shape id="_x0000_i1061" type="#_x0000_t75" style="width:14.25pt;height:21.75pt" o:ole="">
            <v:imagedata r:id="rId79" o:title=""/>
          </v:shape>
          <o:OLEObject Type="Embed" ProgID="Equation.2" ShapeID="_x0000_i1061" DrawAspect="Content" ObjectID="_1730145422" r:id="rId80"/>
        </w:object>
      </w:r>
      <w:r>
        <w:t xml:space="preserve"> при отсутствии в ней рассеяния и поглощения. Рассмотрим бесконечную однородную среду, в которой </w:t>
      </w:r>
      <w:r>
        <w:sym w:font="Symbol" w:char="F053"/>
      </w:r>
      <w:r>
        <w:rPr>
          <w:vertAlign w:val="subscript"/>
          <w:lang w:val="en-US"/>
        </w:rPr>
        <w:t>f</w:t>
      </w:r>
      <w:r w:rsidRPr="00956BF2">
        <w:rPr>
          <w:vertAlign w:val="subscript"/>
        </w:rPr>
        <w:t xml:space="preserve"> </w:t>
      </w:r>
      <w:r w:rsidRPr="00956BF2">
        <w:t>=0</w:t>
      </w:r>
      <w:r>
        <w:t xml:space="preserve">, а сечение поглощения </w:t>
      </w:r>
      <w:r>
        <w:sym w:font="Symbol" w:char="F053"/>
      </w:r>
      <w:r>
        <w:rPr>
          <w:vertAlign w:val="subscript"/>
          <w:lang w:val="en-US"/>
        </w:rPr>
        <w:t>a</w:t>
      </w:r>
      <w:r>
        <w:sym w:font="Symbol" w:char="F0AE"/>
      </w:r>
      <w:r>
        <w:t xml:space="preserve">0. Выделим в ней объём </w:t>
      </w: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 w:rsidRPr="00956BF2">
        <w:t xml:space="preserve"> </w:t>
      </w:r>
      <w:r>
        <w:t xml:space="preserve">ограниченный поверхностью </w:t>
      </w: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и подсчитаем скорость поглощения нейтронов в нём </w:t>
      </w:r>
      <w:r>
        <w:rPr>
          <w:lang w:val="en-US"/>
        </w:rPr>
        <w:t>R</w:t>
      </w:r>
      <w:r>
        <w:rPr>
          <w:vertAlign w:val="subscript"/>
          <w:lang w:val="en-US"/>
        </w:rPr>
        <w:t>ai</w:t>
      </w:r>
      <w:r>
        <w:t xml:space="preserve">. С одной стороны </w:t>
      </w:r>
      <w:r>
        <w:rPr>
          <w:lang w:val="en-US"/>
        </w:rPr>
        <w:t>R</w:t>
      </w:r>
      <w:r>
        <w:rPr>
          <w:vertAlign w:val="subscript"/>
          <w:lang w:val="en-US"/>
        </w:rPr>
        <w:t>ai</w:t>
      </w:r>
      <w:r w:rsidR="00D76151">
        <w:t> </w:t>
      </w:r>
      <w:r w:rsidRPr="00956BF2">
        <w:t>=</w:t>
      </w:r>
      <w:r w:rsidR="00D76151">
        <w:t> </w:t>
      </w: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>
        <w:rPr>
          <w:lang w:val="en-US"/>
        </w:rPr>
        <w:sym w:font="Symbol" w:char="F053"/>
      </w:r>
      <w:r>
        <w:rPr>
          <w:vertAlign w:val="subscript"/>
          <w:lang w:val="en-US"/>
        </w:rPr>
        <w:t>a</w:t>
      </w:r>
      <w:r>
        <w:rPr>
          <w:lang w:val="en-US"/>
        </w:rPr>
        <w:sym w:font="Symbol" w:char="F046"/>
      </w:r>
      <w:r>
        <w:t xml:space="preserve">, с другой </w:t>
      </w:r>
      <w:r>
        <w:rPr>
          <w:lang w:val="en-US"/>
        </w:rPr>
        <w:t>R</w:t>
      </w:r>
      <w:r>
        <w:rPr>
          <w:vertAlign w:val="subscript"/>
          <w:lang w:val="en-US"/>
        </w:rPr>
        <w:t>ai</w:t>
      </w:r>
      <w:r w:rsidR="00D76151">
        <w:rPr>
          <w:vertAlign w:val="subscript"/>
        </w:rPr>
        <w:t> </w:t>
      </w:r>
      <w:r>
        <w:t>=</w:t>
      </w:r>
      <w:r w:rsidR="00D76151">
        <w:t> </w:t>
      </w:r>
      <w:r>
        <w:t>Р(</w:t>
      </w:r>
      <w:r>
        <w:rPr>
          <w:position w:val="-10"/>
        </w:rPr>
        <w:object w:dxaOrig="240" w:dyaOrig="380" w14:anchorId="69630B8D">
          <v:shape id="_x0000_i1062" type="#_x0000_t75" style="width:14.25pt;height:21.75pt" o:ole="">
            <v:imagedata r:id="rId79" o:title=""/>
          </v:shape>
          <o:OLEObject Type="Embed" ProgID="Equation.2" ShapeID="_x0000_i1062" DrawAspect="Content" ObjectID="_1730145423" r:id="rId81"/>
        </w:object>
      </w:r>
      <w:r>
        <w:t>)</w:t>
      </w:r>
      <w:r>
        <w:rPr>
          <w:position w:val="-24"/>
        </w:rPr>
        <w:object w:dxaOrig="300" w:dyaOrig="620" w14:anchorId="17BF223A">
          <v:shape id="_x0000_i1063" type="#_x0000_t75" style="width:14.25pt;height:36pt" o:ole="">
            <v:imagedata r:id="rId77" o:title=""/>
          </v:shape>
          <o:OLEObject Type="Embed" ProgID="Equation.2" ShapeID="_x0000_i1063" DrawAspect="Content" ObjectID="_1730145424" r:id="rId82"/>
        </w:object>
      </w:r>
      <w:r>
        <w:rPr>
          <w:lang w:val="en-US"/>
        </w:rPr>
        <w:t>F</w:t>
      </w:r>
      <w:r w:rsidR="00D76151">
        <w:t> </w:t>
      </w:r>
      <w:r w:rsidRPr="00956BF2">
        <w:t>=</w:t>
      </w:r>
      <w:r w:rsidR="00D76151">
        <w:t> </w:t>
      </w:r>
      <w:r w:rsidRPr="00956BF2">
        <w:t>[1</w:t>
      </w:r>
      <w:r w:rsidR="00D76151">
        <w:t> </w:t>
      </w:r>
      <w:r w:rsidRPr="00956BF2">
        <w:t>-</w:t>
      </w:r>
      <w:r w:rsidR="00D76151">
        <w:t> </w:t>
      </w:r>
      <w:r>
        <w:rPr>
          <w:lang w:val="en-US"/>
        </w:rPr>
        <w:t>exp</w:t>
      </w:r>
      <w:r w:rsidRPr="00956BF2">
        <w:t>(</w:t>
      </w:r>
      <w:r w:rsidR="00D76151">
        <w:noBreakHyphen/>
      </w:r>
      <w:r>
        <w:rPr>
          <w:lang w:val="en-US"/>
        </w:rPr>
        <w:sym w:font="Symbol" w:char="F053"/>
      </w:r>
      <w:r>
        <w:rPr>
          <w:vertAlign w:val="subscript"/>
          <w:lang w:val="en-US"/>
        </w:rPr>
        <w:t>t</w:t>
      </w:r>
      <w:r>
        <w:rPr>
          <w:lang w:val="en-US"/>
        </w:rPr>
        <w:sym w:font="Symbol" w:char="F0D7"/>
      </w:r>
      <w:r>
        <w:rPr>
          <w:position w:val="-10"/>
        </w:rPr>
        <w:object w:dxaOrig="240" w:dyaOrig="380" w14:anchorId="1A90C42B">
          <v:shape id="_x0000_i1064" type="#_x0000_t75" style="width:14.25pt;height:21.75pt" o:ole="">
            <v:imagedata r:id="rId79" o:title=""/>
          </v:shape>
          <o:OLEObject Type="Embed" ProgID="Equation.2" ShapeID="_x0000_i1064" DrawAspect="Content" ObjectID="_1730145425" r:id="rId83"/>
        </w:object>
      </w:r>
      <w:r w:rsidRPr="00956BF2">
        <w:t>)]</w:t>
      </w:r>
      <w:r>
        <w:rPr>
          <w:position w:val="-24"/>
        </w:rPr>
        <w:object w:dxaOrig="580" w:dyaOrig="620" w14:anchorId="3EC268D5">
          <v:shape id="_x0000_i1065" type="#_x0000_t75" style="width:36pt;height:36pt" o:ole="">
            <v:imagedata r:id="rId84" o:title=""/>
          </v:shape>
          <o:OLEObject Type="Embed" ProgID="Equation.2" ShapeID="_x0000_i1065" DrawAspect="Content" ObjectID="_1730145426" r:id="rId85"/>
        </w:object>
      </w:r>
      <w:r w:rsidRPr="00956BF2">
        <w:t>.</w:t>
      </w:r>
      <w:r>
        <w:t xml:space="preserve"> Приравнивая эти выражения для </w:t>
      </w:r>
      <w:r>
        <w:rPr>
          <w:lang w:val="en-US"/>
        </w:rPr>
        <w:t>R</w:t>
      </w:r>
      <w:r>
        <w:rPr>
          <w:vertAlign w:val="subscript"/>
          <w:lang w:val="en-US"/>
        </w:rPr>
        <w:t>ai</w:t>
      </w:r>
      <w:r>
        <w:t xml:space="preserve"> и ограничиваясь линейным членом разложения экспоненты </w:t>
      </w:r>
      <w:proofErr w:type="gramStart"/>
      <w:r>
        <w:t>в ряд</w:t>
      </w:r>
      <w:proofErr w:type="gramEnd"/>
      <w:r>
        <w:t xml:space="preserve"> получим </w:t>
      </w:r>
      <w:r>
        <w:rPr>
          <w:position w:val="-10"/>
        </w:rPr>
        <w:object w:dxaOrig="240" w:dyaOrig="380" w14:anchorId="433C8A98">
          <v:shape id="_x0000_i1066" type="#_x0000_t75" style="width:14.25pt;height:21.75pt" o:ole="">
            <v:imagedata r:id="rId79" o:title=""/>
          </v:shape>
          <o:OLEObject Type="Embed" ProgID="Equation.2" ShapeID="_x0000_i1066" DrawAspect="Content" ObjectID="_1730145427" r:id="rId86"/>
        </w:object>
      </w:r>
      <w:r>
        <w:t>=</w:t>
      </w:r>
      <w:r>
        <w:rPr>
          <w:position w:val="-24"/>
        </w:rPr>
        <w:object w:dxaOrig="560" w:dyaOrig="639" w14:anchorId="049DD38C">
          <v:shape id="_x0000_i1067" type="#_x0000_t75" style="width:36pt;height:36pt" o:ole="">
            <v:imagedata r:id="rId87" o:title=""/>
          </v:shape>
          <o:OLEObject Type="Embed" ProgID="Equation.2" ShapeID="_x0000_i1067" DrawAspect="Content" ObjectID="_1730145428" r:id="rId88"/>
        </w:object>
      </w:r>
      <w:r>
        <w:t xml:space="preserve">. Произведение </w:t>
      </w:r>
      <w:r>
        <w:rPr>
          <w:position w:val="-10"/>
        </w:rPr>
        <w:object w:dxaOrig="260" w:dyaOrig="380" w14:anchorId="35C94BAC">
          <v:shape id="_x0000_i1068" type="#_x0000_t75" style="width:14.25pt;height:21.75pt" o:ole="">
            <v:imagedata r:id="rId75" o:title=""/>
          </v:shape>
          <o:OLEObject Type="Embed" ProgID="Equation.2" ShapeID="_x0000_i1068" DrawAspect="Content" ObjectID="_1730145429" r:id="rId89"/>
        </w:object>
      </w:r>
      <w:r>
        <w:sym w:font="Symbol" w:char="F0D7"/>
      </w:r>
      <w:r>
        <w:rPr>
          <w:position w:val="-28"/>
        </w:rPr>
        <w:object w:dxaOrig="940" w:dyaOrig="740" w14:anchorId="0668C69A">
          <v:shape id="_x0000_i1069" type="#_x0000_t75" style="width:57.75pt;height:43.5pt" o:ole="">
            <v:imagedata r:id="rId90" o:title=""/>
          </v:shape>
          <o:OLEObject Type="Embed" ProgID="Equation.2" ShapeID="_x0000_i1069" DrawAspect="Content" ObjectID="_1730145430" r:id="rId91"/>
        </w:object>
      </w:r>
      <w:r>
        <w:t xml:space="preserve"> -называют оптической толщиной.</w:t>
      </w:r>
    </w:p>
    <w:p w14:paraId="4E5FCDFE" w14:textId="77777777" w:rsidR="00956BF2" w:rsidRDefault="00956BF2">
      <w:pPr>
        <w:pStyle w:val="a2"/>
      </w:pPr>
      <w:r>
        <w:t>Из приведённых условий видно, что для односвязных областей все приведённые вероятности можно выразить через любую из них, и задача сводится к вычислению только одной вероятности.</w:t>
      </w:r>
    </w:p>
    <w:p w14:paraId="4C6E6E80" w14:textId="77777777" w:rsidR="00956BF2" w:rsidRPr="00956BF2" w:rsidRDefault="00956BF2">
      <w:pPr>
        <w:pStyle w:val="21"/>
      </w:pPr>
      <w:r>
        <w:t>Например: Р(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proofErr w:type="spellStart"/>
      <w:r>
        <w:rPr>
          <w:lang w:val="en-US"/>
        </w:rPr>
        <w:t>V</w:t>
      </w:r>
      <w:proofErr w:type="spellEnd"/>
      <w:r w:rsidRPr="00956BF2">
        <w:t>)</w:t>
      </w:r>
      <w:r w:rsidR="003A39F0">
        <w:rPr>
          <w:lang w:val="en-US"/>
        </w:rPr>
        <w:t> </w:t>
      </w:r>
      <w:r w:rsidRPr="00956BF2">
        <w:t>=</w:t>
      </w:r>
      <w:r w:rsidR="003A39F0">
        <w:rPr>
          <w:lang w:val="en-US"/>
        </w:rPr>
        <w:t> </w:t>
      </w:r>
      <w:r w:rsidRPr="00956BF2">
        <w:t>1</w:t>
      </w:r>
      <w:r w:rsidR="003A39F0">
        <w:rPr>
          <w:lang w:val="en-US"/>
        </w:rPr>
        <w:t> </w:t>
      </w:r>
      <w:r w:rsidRPr="00956BF2">
        <w:t>-</w:t>
      </w:r>
      <w:r w:rsidR="003A39F0">
        <w:rPr>
          <w:lang w:val="en-US"/>
        </w:rPr>
        <w:t> </w:t>
      </w:r>
      <w:r>
        <w:t>Р(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r>
        <w:rPr>
          <w:lang w:val="en-US"/>
        </w:rPr>
        <w:t>F</w:t>
      </w:r>
      <w:r w:rsidRPr="00956BF2">
        <w:t xml:space="preserve">); </w:t>
      </w:r>
      <w:r>
        <w:rPr>
          <w:lang w:val="en-US"/>
        </w:rPr>
        <w:t>P</w:t>
      </w:r>
      <w:r w:rsidRPr="00956BF2">
        <w:t>(</w:t>
      </w:r>
      <w:r>
        <w:rPr>
          <w:lang w:val="en-US"/>
        </w:rPr>
        <w:t>F</w:t>
      </w:r>
      <w:r>
        <w:rPr>
          <w:lang w:val="en-US"/>
        </w:rPr>
        <w:sym w:font="Symbol" w:char="F0AE"/>
      </w:r>
      <w:proofErr w:type="spellStart"/>
      <w:r>
        <w:rPr>
          <w:lang w:val="en-US"/>
        </w:rPr>
        <w:t>F</w:t>
      </w:r>
      <w:proofErr w:type="spellEnd"/>
      <w:r w:rsidRPr="00956BF2">
        <w:t>)</w:t>
      </w:r>
      <w:r w:rsidR="003A39F0">
        <w:rPr>
          <w:lang w:val="en-US"/>
        </w:rPr>
        <w:t> </w:t>
      </w:r>
      <w:r w:rsidRPr="00956BF2">
        <w:t>=</w:t>
      </w:r>
      <w:r w:rsidR="003A39F0">
        <w:rPr>
          <w:lang w:val="en-US"/>
        </w:rPr>
        <w:t> </w:t>
      </w:r>
      <w:r w:rsidRPr="00956BF2">
        <w:t>1</w:t>
      </w:r>
      <w:r w:rsidR="003A39F0">
        <w:rPr>
          <w:lang w:val="en-US"/>
        </w:rPr>
        <w:t> </w:t>
      </w:r>
      <w:r w:rsidRPr="00956BF2">
        <w:t>-</w:t>
      </w:r>
      <w:r w:rsidR="003A39F0">
        <w:rPr>
          <w:lang w:val="en-US"/>
        </w:rPr>
        <w:t> </w:t>
      </w:r>
      <w:r>
        <w:rPr>
          <w:position w:val="-10"/>
        </w:rPr>
        <w:object w:dxaOrig="260" w:dyaOrig="380" w14:anchorId="7C97AF80">
          <v:shape id="_x0000_i1070" type="#_x0000_t75" style="width:14.25pt;height:21.75pt" o:ole="">
            <v:imagedata r:id="rId75" o:title=""/>
          </v:shape>
          <o:OLEObject Type="Embed" ProgID="Equation.2" ShapeID="_x0000_i1070" DrawAspect="Content" ObjectID="_1730145431" r:id="rId92"/>
        </w:object>
      </w:r>
      <w:r>
        <w:rPr>
          <w:position w:val="-10"/>
        </w:rPr>
        <w:object w:dxaOrig="360" w:dyaOrig="320" w14:anchorId="6234AC1F">
          <v:shape id="_x0000_i1071" type="#_x0000_t75" style="width:21.75pt;height:21.75pt" o:ole="">
            <v:imagedata r:id="rId93" o:title=""/>
          </v:shape>
          <o:OLEObject Type="Embed" ProgID="Equation.2" ShapeID="_x0000_i1071" DrawAspect="Content" ObjectID="_1730145432" r:id="rId94"/>
        </w:object>
      </w:r>
      <w:r>
        <w:rPr>
          <w:lang w:val="en-US"/>
        </w:rPr>
        <w:t>P</w:t>
      </w:r>
      <w:r w:rsidRPr="00956BF2">
        <w:t>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r>
        <w:rPr>
          <w:lang w:val="en-US"/>
        </w:rPr>
        <w:t>F</w:t>
      </w:r>
      <w:r w:rsidRPr="00956BF2">
        <w:t>)</w:t>
      </w:r>
    </w:p>
    <w:p w14:paraId="43920D8D" w14:textId="77777777" w:rsidR="00956BF2" w:rsidRDefault="00956BF2">
      <w:pPr>
        <w:pStyle w:val="a2"/>
      </w:pPr>
      <w:r>
        <w:t>В дальнейшем Р(</w:t>
      </w:r>
      <w:r>
        <w:rPr>
          <w:lang w:val="en-US"/>
        </w:rPr>
        <w:t>V</w:t>
      </w:r>
      <w:r>
        <w:rPr>
          <w:lang w:val="en-US"/>
        </w:rPr>
        <w:sym w:font="Symbol" w:char="F0AE"/>
      </w:r>
      <w:proofErr w:type="spellStart"/>
      <w:r>
        <w:rPr>
          <w:lang w:val="en-US"/>
        </w:rPr>
        <w:t>V</w:t>
      </w:r>
      <w:proofErr w:type="spellEnd"/>
      <w:r w:rsidRPr="00956BF2">
        <w:t>)</w:t>
      </w:r>
      <w:r w:rsidR="003A39F0" w:rsidRPr="003A39F0">
        <w:t xml:space="preserve"> </w:t>
      </w:r>
      <w:r w:rsidR="003A39F0">
        <w:t>–</w:t>
      </w:r>
      <w:r>
        <w:t xml:space="preserve"> вероятность для нейтронов, родившихся в зоне «0» и испытать в ней же первое столкновение, будем обозначать Р</w:t>
      </w:r>
      <w:r>
        <w:rPr>
          <w:vertAlign w:val="subscript"/>
        </w:rPr>
        <w:t xml:space="preserve">00. </w:t>
      </w:r>
      <w:r>
        <w:t xml:space="preserve">Простейшее </w:t>
      </w:r>
      <w:proofErr w:type="spellStart"/>
      <w:r>
        <w:t>апроксимационное</w:t>
      </w:r>
      <w:proofErr w:type="spellEnd"/>
      <w:r>
        <w:t xml:space="preserve"> выражение для определения Р</w:t>
      </w:r>
      <w:r>
        <w:rPr>
          <w:vertAlign w:val="subscript"/>
        </w:rPr>
        <w:t>00</w:t>
      </w:r>
      <w:r>
        <w:t xml:space="preserve"> имеет вид </w:t>
      </w:r>
      <w:r w:rsidRPr="000A5592">
        <w:t>[1]</w:t>
      </w:r>
      <w:r>
        <w:t>:</w:t>
      </w:r>
    </w:p>
    <w:p w14:paraId="551EA706" w14:textId="77777777" w:rsidR="00956BF2" w:rsidRDefault="00956BF2">
      <w:pPr>
        <w:pStyle w:val="a7"/>
      </w:pPr>
      <w:bookmarkStart w:id="34" w:name="__ф_35921579027778p"/>
      <w:r>
        <w:tab/>
      </w:r>
      <w:r w:rsidR="00AF3545" w:rsidRPr="000A5592">
        <w:rPr>
          <w:position w:val="-32"/>
        </w:rPr>
        <w:object w:dxaOrig="1520" w:dyaOrig="760" w14:anchorId="19BC0D63">
          <v:shape id="_x0000_i1072" type="#_x0000_t75" style="width:100.5pt;height:50.25pt" o:ole="">
            <v:imagedata r:id="rId95" o:title=""/>
          </v:shape>
          <o:OLEObject Type="Embed" ProgID="Equation.3" ShapeID="_x0000_i1072" DrawAspect="Content" ObjectID="_1730145433" r:id="rId96"/>
        </w:object>
      </w:r>
      <w:r>
        <w:t>.</w:t>
      </w:r>
      <w:r>
        <w:tab/>
      </w:r>
      <w:bookmarkEnd w:id="34"/>
      <w:r>
        <w:t>(2.14)</w:t>
      </w:r>
    </w:p>
    <w:p w14:paraId="13FA71FD" w14:textId="77777777" w:rsidR="00956BF2" w:rsidRPr="00956BF2" w:rsidRDefault="00956BF2">
      <w:pPr>
        <w:pStyle w:val="21"/>
      </w:pPr>
      <w:r>
        <w:t xml:space="preserve">Выражение (2.14) предложено </w:t>
      </w:r>
      <w:proofErr w:type="spellStart"/>
      <w:r>
        <w:t>Вигнером</w:t>
      </w:r>
      <w:proofErr w:type="spellEnd"/>
      <w:r>
        <w:t>, который полагал, что вероятность нейтрона, родившегося в зоне, испытать в ней 1-ое столкновение Р</w:t>
      </w:r>
      <w:r>
        <w:rPr>
          <w:vertAlign w:val="subscript"/>
        </w:rPr>
        <w:t>00</w:t>
      </w:r>
      <w:r>
        <w:t xml:space="preserve"> равна вероятности испытать в ней столкновение для нейтронов влетающих через </w:t>
      </w:r>
      <w:r>
        <w:lastRenderedPageBreak/>
        <w:t xml:space="preserve">поверхность </w:t>
      </w:r>
      <w:r>
        <w:rPr>
          <w:lang w:val="en-US"/>
        </w:rPr>
        <w:t>F</w:t>
      </w:r>
      <w:r w:rsidR="000A5592" w:rsidRPr="00160696">
        <w:t>:</w:t>
      </w:r>
      <w:r w:rsidRPr="00956BF2">
        <w:t xml:space="preserve"> </w:t>
      </w:r>
      <w:r>
        <w:rPr>
          <w:lang w:val="en-US"/>
        </w:rPr>
        <w:t>P</w:t>
      </w:r>
      <w:r w:rsidRPr="00956BF2">
        <w:t>(</w:t>
      </w:r>
      <w:r>
        <w:rPr>
          <w:lang w:val="en-US"/>
        </w:rPr>
        <w:t>F</w:t>
      </w:r>
      <w:r>
        <w:rPr>
          <w:lang w:val="en-US"/>
        </w:rPr>
        <w:sym w:font="Symbol" w:char="F0AE"/>
      </w:r>
      <w:r>
        <w:rPr>
          <w:lang w:val="en-US"/>
        </w:rPr>
        <w:t>V</w:t>
      </w:r>
      <w:r w:rsidRPr="00956BF2">
        <w:t>)</w:t>
      </w:r>
      <w:r>
        <w:t xml:space="preserve">. </w:t>
      </w:r>
      <w:r w:rsidR="00AF3545">
        <w:t xml:space="preserve">Выражение (2.14) можно рассматривать как </w:t>
      </w:r>
      <w:r w:rsidR="00742F3A">
        <w:t xml:space="preserve">некую </w:t>
      </w:r>
      <w:r w:rsidR="00AF3545">
        <w:t>аппр</w:t>
      </w:r>
      <w:r w:rsidR="00742F3A">
        <w:t>о</w:t>
      </w:r>
      <w:r w:rsidR="00AF3545">
        <w:t xml:space="preserve">ксимацию </w:t>
      </w:r>
      <w:r w:rsidR="00AF3545">
        <w:rPr>
          <w:lang w:val="en-US"/>
        </w:rPr>
        <w:t>P</w:t>
      </w:r>
      <w:r w:rsidR="00AF3545" w:rsidRPr="00956BF2">
        <w:t>(</w:t>
      </w:r>
      <w:r w:rsidR="00AF3545">
        <w:rPr>
          <w:lang w:val="en-US"/>
        </w:rPr>
        <w:t>z</w:t>
      </w:r>
      <w:r w:rsidR="00AF3545" w:rsidRPr="00956BF2">
        <w:t>)</w:t>
      </w:r>
      <w:r w:rsidR="00AF3545">
        <w:t> </w:t>
      </w:r>
      <w:r w:rsidR="00AF3545" w:rsidRPr="00956BF2">
        <w:t>=</w:t>
      </w:r>
      <w:r w:rsidR="00AF3545">
        <w:rPr>
          <w:lang w:val="en-US"/>
        </w:rPr>
        <w:t> </w:t>
      </w:r>
      <w:r w:rsidR="00AF3545" w:rsidRPr="00956BF2">
        <w:t>1</w:t>
      </w:r>
      <w:r w:rsidR="00AF3545">
        <w:rPr>
          <w:lang w:val="en-US"/>
        </w:rPr>
        <w:t> </w:t>
      </w:r>
      <w:r w:rsidR="00AF3545" w:rsidRPr="00956BF2">
        <w:t>-</w:t>
      </w:r>
      <w:r w:rsidR="00AF3545">
        <w:rPr>
          <w:lang w:val="en-US"/>
        </w:rPr>
        <w:t> exp</w:t>
      </w:r>
      <w:r w:rsidR="00AF3545" w:rsidRPr="00956BF2">
        <w:t>(-</w:t>
      </w:r>
      <w:r w:rsidR="00AF3545">
        <w:rPr>
          <w:lang w:val="en-US"/>
        </w:rPr>
        <w:sym w:font="Symbol" w:char="F053"/>
      </w:r>
      <w:r w:rsidR="00AF3545">
        <w:rPr>
          <w:vertAlign w:val="subscript"/>
          <w:lang w:val="en-US"/>
        </w:rPr>
        <w:t>t</w:t>
      </w:r>
      <w:r w:rsidR="00742F3A" w:rsidRPr="00742F3A">
        <w:rPr>
          <w:position w:val="-12"/>
        </w:rPr>
        <w:object w:dxaOrig="220" w:dyaOrig="400" w14:anchorId="5E5A468F">
          <v:shape id="_x0000_i1073" type="#_x0000_t75" style="width:14.25pt;height:21.75pt" o:ole="">
            <v:imagedata r:id="rId97" o:title=""/>
          </v:shape>
          <o:OLEObject Type="Embed" ProgID="Equation.3" ShapeID="_x0000_i1073" DrawAspect="Content" ObjectID="_1730145434" r:id="rId98"/>
        </w:object>
      </w:r>
      <w:r w:rsidR="00AF3545" w:rsidRPr="00956BF2">
        <w:t>)</w:t>
      </w:r>
      <w:r w:rsidR="00AF3545">
        <w:t xml:space="preserve">. </w:t>
      </w:r>
      <w:r>
        <w:t>Значения Р</w:t>
      </w:r>
      <w:r>
        <w:rPr>
          <w:vertAlign w:val="subscript"/>
        </w:rPr>
        <w:t>00</w:t>
      </w:r>
      <w:r>
        <w:t xml:space="preserve">, вычисленные по (2.14), всегда выше точных для круглого цилиндра. Погрешности уменьшаются по мере возрастания оптических толщин </w:t>
      </w:r>
      <w:r w:rsidR="00AF3545" w:rsidRPr="00AF3545">
        <w:rPr>
          <w:position w:val="-12"/>
        </w:rPr>
        <w:object w:dxaOrig="440" w:dyaOrig="400" w14:anchorId="4851D39C">
          <v:shape id="_x0000_i1074" type="#_x0000_t75" style="width:28.5pt;height:28.5pt" o:ole="">
            <v:imagedata r:id="rId99" o:title=""/>
          </v:shape>
          <o:OLEObject Type="Embed" ProgID="Equation.3" ShapeID="_x0000_i1074" DrawAspect="Content" ObjectID="_1730145435" r:id="rId100"/>
        </w:object>
      </w:r>
      <w:r>
        <w:t>. Бэлл, используя характер погрешности Р</w:t>
      </w:r>
      <w:r>
        <w:rPr>
          <w:vertAlign w:val="subscript"/>
        </w:rPr>
        <w:t>00</w:t>
      </w:r>
      <w:r>
        <w:t xml:space="preserve"> от</w:t>
      </w:r>
      <w:r>
        <w:rPr>
          <w:position w:val="-10"/>
        </w:rPr>
        <w:object w:dxaOrig="520" w:dyaOrig="320" w14:anchorId="062FE496">
          <v:shape id="_x0000_i1075" type="#_x0000_t75" style="width:36pt;height:21.75pt" o:ole="">
            <v:imagedata r:id="rId101" o:title=""/>
          </v:shape>
          <o:OLEObject Type="Embed" ProgID="Equation.2" ShapeID="_x0000_i1075" DrawAspect="Content" ObjectID="_1730145436" r:id="rId102"/>
        </w:object>
      </w:r>
      <w:r>
        <w:t xml:space="preserve">, для более точного описания ввёл в формулу (2.14) параметр </w:t>
      </w:r>
      <w:r>
        <w:rPr>
          <w:position w:val="-4"/>
          <w:lang w:val="en-US"/>
        </w:rPr>
        <w:object w:dxaOrig="200" w:dyaOrig="200" w14:anchorId="76610AF5">
          <v:shape id="_x0000_i1076" type="#_x0000_t75" style="width:14.25pt;height:14.25pt" o:ole="">
            <v:imagedata r:id="rId103" o:title=""/>
          </v:shape>
          <o:OLEObject Type="Embed" ProgID="Equation.2" ShapeID="_x0000_i1076" DrawAspect="Content" ObjectID="_1730145437" r:id="rId104"/>
        </w:object>
      </w:r>
      <w:r w:rsidRPr="00956BF2">
        <w:t>:</w:t>
      </w:r>
    </w:p>
    <w:p w14:paraId="09F3C477" w14:textId="77777777" w:rsidR="00956BF2" w:rsidRPr="00956BF2" w:rsidRDefault="00956BF2">
      <w:pPr>
        <w:pStyle w:val="a7"/>
      </w:pPr>
      <w:bookmarkStart w:id="35" w:name="__ф_35923686574074p"/>
      <w:r w:rsidRPr="00956BF2">
        <w:tab/>
      </w:r>
      <w:r>
        <w:rPr>
          <w:position w:val="-26"/>
        </w:rPr>
        <w:object w:dxaOrig="1400" w:dyaOrig="600" w14:anchorId="03EE4940">
          <v:shape id="_x0000_i1077" type="#_x0000_t75" style="width:100.5pt;height:36pt" o:ole="">
            <v:imagedata r:id="rId105" o:title=""/>
          </v:shape>
          <o:OLEObject Type="Embed" ProgID="Equation.2" ShapeID="_x0000_i1077" DrawAspect="Content" ObjectID="_1730145438" r:id="rId106"/>
        </w:object>
      </w:r>
      <w:r>
        <w:t>,</w:t>
      </w:r>
      <w:r>
        <w:tab/>
      </w:r>
      <w:bookmarkEnd w:id="35"/>
      <w:r>
        <w:t>(2.15)</w:t>
      </w:r>
    </w:p>
    <w:p w14:paraId="67C4BCA1" w14:textId="77777777" w:rsidR="00956BF2" w:rsidRDefault="00956BF2">
      <w:pPr>
        <w:pStyle w:val="21"/>
      </w:pPr>
      <w:r>
        <w:t xml:space="preserve">который получил название параметра Бэлла </w:t>
      </w:r>
      <w:r w:rsidRPr="00956BF2">
        <w:t>[1]</w:t>
      </w:r>
      <w:r>
        <w:t>, важно, что с ростом номера гру</w:t>
      </w:r>
      <w:r w:rsidR="00AF3545">
        <w:t>ппы оптические толщины растут, и</w:t>
      </w:r>
      <w:r>
        <w:t xml:space="preserve"> следовательно, параметр Бэлла будет уменьшаться</w:t>
      </w:r>
      <w:r w:rsidR="00AF3545">
        <w:t>,</w:t>
      </w:r>
      <w:r>
        <w:t xml:space="preserve"> при </w:t>
      </w:r>
      <w:r>
        <w:rPr>
          <w:position w:val="-10"/>
        </w:rPr>
        <w:object w:dxaOrig="580" w:dyaOrig="320" w14:anchorId="677CD39F">
          <v:shape id="_x0000_i1078" type="#_x0000_t75" style="width:43.5pt;height:21.75pt" o:ole="">
            <v:imagedata r:id="rId107" o:title=""/>
          </v:shape>
          <o:OLEObject Type="Embed" ProgID="Equation.2" ShapeID="_x0000_i1078" DrawAspect="Content" ObjectID="_1730145439" r:id="rId108"/>
        </w:object>
      </w:r>
      <w:r>
        <w:sym w:font="Symbol" w:char="F0AE"/>
      </w:r>
      <w:r>
        <w:sym w:font="Symbol" w:char="F0A5"/>
      </w:r>
      <w:r>
        <w:t xml:space="preserve"> будет равным 1. Для реакторов ВВЭР при расчёте коэффициента размножения на быстрых нейтронах </w:t>
      </w:r>
      <w:r>
        <w:rPr>
          <w:position w:val="-4"/>
          <w:lang w:val="en-US"/>
        </w:rPr>
        <w:object w:dxaOrig="200" w:dyaOrig="200" w14:anchorId="3ACF5D85">
          <v:shape id="_x0000_i1079" type="#_x0000_t75" style="width:14.25pt;height:14.25pt" o:ole="">
            <v:imagedata r:id="rId103" o:title=""/>
          </v:shape>
          <o:OLEObject Type="Embed" ProgID="Equation.2" ShapeID="_x0000_i1079" DrawAspect="Content" ObjectID="_1730145440" r:id="rId109"/>
        </w:object>
      </w:r>
      <w:r w:rsidR="00AF3545">
        <w:t> </w:t>
      </w:r>
      <w:r w:rsidRPr="00956BF2">
        <w:t>=</w:t>
      </w:r>
      <w:r w:rsidR="00AF3545">
        <w:t> </w:t>
      </w:r>
      <w:r>
        <w:t xml:space="preserve">1,5 (первая энергетическая группа нейтронов), при расчёте вероятности избежать резонансного поглощения </w:t>
      </w:r>
      <w:r>
        <w:rPr>
          <w:position w:val="-4"/>
          <w:lang w:val="en-US"/>
        </w:rPr>
        <w:object w:dxaOrig="200" w:dyaOrig="200" w14:anchorId="40437A3A">
          <v:shape id="_x0000_i1080" type="#_x0000_t75" style="width:14.25pt;height:14.25pt" o:ole="">
            <v:imagedata r:id="rId103" o:title=""/>
          </v:shape>
          <o:OLEObject Type="Embed" ProgID="Equation.2" ShapeID="_x0000_i1080" DrawAspect="Content" ObjectID="_1730145441" r:id="rId110"/>
        </w:object>
      </w:r>
      <w:r w:rsidR="00AF3545">
        <w:t> </w:t>
      </w:r>
      <w:r w:rsidRPr="00956BF2">
        <w:t>=</w:t>
      </w:r>
      <w:r w:rsidR="00AF3545">
        <w:t> </w:t>
      </w:r>
      <w:r w:rsidRPr="00956BF2">
        <w:t>1,27</w:t>
      </w:r>
      <w:r>
        <w:t xml:space="preserve"> (с учётом поглощения нейтронов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 w:rsidRPr="00956BF2">
        <w:t xml:space="preserve"> </w:t>
      </w:r>
      <w:r>
        <w:t>вне резонансных пиков).</w:t>
      </w:r>
    </w:p>
    <w:p w14:paraId="01855D8F" w14:textId="77777777" w:rsidR="00956BF2" w:rsidRDefault="00956BF2">
      <w:pPr>
        <w:pStyle w:val="a2"/>
      </w:pPr>
      <w:r>
        <w:t>Универсальной функцией для определения Р</w:t>
      </w:r>
      <w:r>
        <w:rPr>
          <w:vertAlign w:val="subscript"/>
        </w:rPr>
        <w:t>00</w:t>
      </w:r>
      <w:r w:rsidRPr="00956BF2">
        <w:t xml:space="preserve"> </w:t>
      </w:r>
      <w:r>
        <w:t>можно считать выражение:</w:t>
      </w:r>
    </w:p>
    <w:p w14:paraId="7462EE18" w14:textId="77777777" w:rsidR="00956BF2" w:rsidRDefault="00956BF2">
      <w:pPr>
        <w:pStyle w:val="a7"/>
      </w:pPr>
      <w:bookmarkStart w:id="36" w:name="__ф_35923696446759p"/>
      <w:r>
        <w:tab/>
      </w:r>
      <w:r w:rsidR="0014524E" w:rsidRPr="0014524E">
        <w:rPr>
          <w:position w:val="-30"/>
        </w:rPr>
        <w:object w:dxaOrig="3280" w:dyaOrig="720" w14:anchorId="77B4E4C6">
          <v:shape id="_x0000_i1081" type="#_x0000_t75" style="width:3in;height:43.5pt" o:ole="">
            <v:imagedata r:id="rId111" o:title=""/>
          </v:shape>
          <o:OLEObject Type="Embed" ProgID="Equation.3" ShapeID="_x0000_i1081" DrawAspect="Content" ObjectID="_1730145442" r:id="rId112"/>
        </w:object>
      </w:r>
      <w:r>
        <w:t>,</w:t>
      </w:r>
      <w:r>
        <w:tab/>
      </w:r>
      <w:bookmarkEnd w:id="36"/>
      <w:r>
        <w:t>(2.16)</w:t>
      </w:r>
    </w:p>
    <w:p w14:paraId="125502F0" w14:textId="77777777" w:rsidR="00956BF2" w:rsidRDefault="00956BF2">
      <w:pPr>
        <w:pStyle w:val="21"/>
      </w:pPr>
      <w:r>
        <w:t xml:space="preserve">где для цилиндрического топливного блока параметры </w:t>
      </w:r>
      <w:r>
        <w:rPr>
          <w:position w:val="-4"/>
        </w:rPr>
        <w:object w:dxaOrig="200" w:dyaOrig="180" w14:anchorId="71B97ABC">
          <v:shape id="_x0000_i1082" type="#_x0000_t75" style="width:14.25pt;height:7.5pt" o:ole="">
            <v:imagedata r:id="rId113" o:title=""/>
          </v:shape>
          <o:OLEObject Type="Embed" ProgID="Equation.2" ShapeID="_x0000_i1082" DrawAspect="Content" ObjectID="_1730145443" r:id="rId114"/>
        </w:object>
      </w:r>
      <w:r>
        <w:rPr>
          <w:vertAlign w:val="subscript"/>
        </w:rPr>
        <w:t>1</w:t>
      </w:r>
      <w:r w:rsidR="00617722">
        <w:t> </w:t>
      </w:r>
      <w:r>
        <w:t>=</w:t>
      </w:r>
      <w:r w:rsidR="00617722">
        <w:t> </w:t>
      </w:r>
      <w:r>
        <w:t xml:space="preserve">2; </w:t>
      </w:r>
      <w:r>
        <w:rPr>
          <w:position w:val="-4"/>
        </w:rPr>
        <w:object w:dxaOrig="200" w:dyaOrig="180" w14:anchorId="73A67368">
          <v:shape id="_x0000_i1083" type="#_x0000_t75" style="width:14.25pt;height:7.5pt" o:ole="">
            <v:imagedata r:id="rId113" o:title=""/>
          </v:shape>
          <o:OLEObject Type="Embed" ProgID="Equation.2" ShapeID="_x0000_i1083" DrawAspect="Content" ObjectID="_1730145444" r:id="rId115"/>
        </w:object>
      </w:r>
      <w:r>
        <w:rPr>
          <w:vertAlign w:val="subscript"/>
        </w:rPr>
        <w:t>2</w:t>
      </w:r>
      <w:r w:rsidR="00617722">
        <w:rPr>
          <w:vertAlign w:val="subscript"/>
        </w:rPr>
        <w:t> </w:t>
      </w:r>
      <w:r>
        <w:t>=</w:t>
      </w:r>
      <w:r w:rsidR="00617722">
        <w:t> </w:t>
      </w:r>
      <w:r>
        <w:t xml:space="preserve">3; </w:t>
      </w:r>
      <w:r>
        <w:sym w:font="Symbol" w:char="F062"/>
      </w:r>
      <w:r w:rsidR="00617722">
        <w:t> </w:t>
      </w:r>
      <w:r>
        <w:t>=</w:t>
      </w:r>
      <w:r w:rsidR="00617722">
        <w:t> </w:t>
      </w:r>
      <w:r w:rsidR="00617722">
        <w:noBreakHyphen/>
      </w:r>
      <w:r>
        <w:t>1.</w:t>
      </w:r>
    </w:p>
    <w:p w14:paraId="625E65B6" w14:textId="77777777" w:rsidR="007F748B" w:rsidRPr="00017014" w:rsidRDefault="00956BF2">
      <w:pPr>
        <w:pStyle w:val="a2"/>
      </w:pPr>
      <w:r>
        <w:t xml:space="preserve">В случае тесных решёток необходимо учитывать нейтроны соседних ячеек, которые пролетели замедлитель не испытав в нем столкновения, т. е. учесть нейтроны, пришедшие из других ячеек. Условие зеркального отражения на границе </w:t>
      </w:r>
      <w:proofErr w:type="spellStart"/>
      <w:r>
        <w:t>микроячейки</w:t>
      </w:r>
      <w:proofErr w:type="spellEnd"/>
      <w:r>
        <w:t xml:space="preserve"> позволяет перейти от рассмотрения всей решётки к одной такой ячейке. Для многозонной ячейки по аналогии можно ввести вероятность Р</w:t>
      </w:r>
      <w:proofErr w:type="spellStart"/>
      <w:r>
        <w:rPr>
          <w:vertAlign w:val="subscript"/>
          <w:lang w:val="en-US"/>
        </w:rPr>
        <w:t>ij</w:t>
      </w:r>
      <w:proofErr w:type="spellEnd"/>
      <w:r w:rsidRPr="00956BF2">
        <w:t xml:space="preserve"> </w:t>
      </w:r>
      <w:r>
        <w:t xml:space="preserve">для нейтрона, родившегося в зоне </w:t>
      </w:r>
      <w:proofErr w:type="spellStart"/>
      <w:r>
        <w:rPr>
          <w:lang w:val="en-US"/>
        </w:rPr>
        <w:t>i</w:t>
      </w:r>
      <w:proofErr w:type="spellEnd"/>
      <w:r>
        <w:t xml:space="preserve"> от однородных и изотропных источников, испытать своё первое столкновение в зоне </w:t>
      </w:r>
      <w:r>
        <w:rPr>
          <w:lang w:val="en-US"/>
        </w:rPr>
        <w:t>j</w:t>
      </w:r>
      <w:r>
        <w:t xml:space="preserve">, которая не учитывает отражений от границ ячейки </w:t>
      </w:r>
      <w:r>
        <w:rPr>
          <w:lang w:val="en-US"/>
        </w:rPr>
        <w:t>j</w:t>
      </w:r>
      <w:r>
        <w:t xml:space="preserve">. </w:t>
      </w:r>
    </w:p>
    <w:p w14:paraId="5A70DD9E" w14:textId="77777777" w:rsidR="00956BF2" w:rsidRDefault="00956BF2">
      <w:pPr>
        <w:pStyle w:val="a2"/>
      </w:pPr>
      <w:r>
        <w:t>Чтобы учесть нейтроны пришедшие из других ячеек (зеркально отражённые), необходимо Р</w:t>
      </w:r>
      <w:proofErr w:type="spellStart"/>
      <w:r>
        <w:rPr>
          <w:vertAlign w:val="subscript"/>
          <w:lang w:val="en-US"/>
        </w:rPr>
        <w:t>ij</w:t>
      </w:r>
      <w:proofErr w:type="spellEnd"/>
      <w:r w:rsidRPr="00956BF2">
        <w:t xml:space="preserve"> </w:t>
      </w:r>
      <w:r>
        <w:t xml:space="preserve">заменить на 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ij</w:t>
      </w:r>
      <w:proofErr w:type="spellEnd"/>
      <w:r w:rsidRPr="00956BF2">
        <w:t xml:space="preserve"> </w:t>
      </w:r>
      <w:r w:rsidR="007F748B">
        <w:t>–</w:t>
      </w:r>
      <w:r w:rsidR="007F748B" w:rsidRPr="007F748B">
        <w:t xml:space="preserve"> </w:t>
      </w:r>
      <w:r>
        <w:t xml:space="preserve">вероятность для нейтронов, родившихся в зоне </w:t>
      </w:r>
      <w:proofErr w:type="spellStart"/>
      <w:r>
        <w:rPr>
          <w:lang w:val="en-US"/>
        </w:rPr>
        <w:t>i</w:t>
      </w:r>
      <w:proofErr w:type="spellEnd"/>
      <w:r>
        <w:t xml:space="preserve"> от однородных и изотропных источников, испытать первое столкновение в зоне </w:t>
      </w:r>
      <w:r>
        <w:rPr>
          <w:lang w:val="en-US"/>
        </w:rPr>
        <w:t>j</w:t>
      </w:r>
      <w:r>
        <w:t xml:space="preserve"> этой же ячейки после любого числа отражений. При этом уравнение баланса нейтронов для зоны </w:t>
      </w:r>
      <w:r>
        <w:rPr>
          <w:lang w:val="en-US"/>
        </w:rPr>
        <w:t>j</w:t>
      </w:r>
      <w:r>
        <w:t xml:space="preserve"> конечного объёма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j</w:t>
      </w:r>
      <w:proofErr w:type="spellEnd"/>
      <w:r>
        <w:t xml:space="preserve"> (2.10) будет иметь </w:t>
      </w:r>
      <w:r w:rsidR="007F748B">
        <w:t xml:space="preserve">аналогичный </w:t>
      </w:r>
      <w:r>
        <w:t>вид:</w:t>
      </w:r>
    </w:p>
    <w:p w14:paraId="36F2E2D2" w14:textId="77777777" w:rsidR="00956BF2" w:rsidRDefault="00956BF2">
      <w:pPr>
        <w:pStyle w:val="a7"/>
      </w:pPr>
      <w:bookmarkStart w:id="37" w:name="__ф_35923713726852p"/>
      <w:r>
        <w:tab/>
      </w:r>
      <w:r>
        <w:rPr>
          <w:position w:val="-28"/>
        </w:rPr>
        <w:object w:dxaOrig="3780" w:dyaOrig="680" w14:anchorId="53A65963">
          <v:shape id="_x0000_i1084" type="#_x0000_t75" style="width:201.75pt;height:36pt" o:ole="">
            <v:imagedata r:id="rId116" o:title=""/>
          </v:shape>
          <o:OLEObject Type="Embed" ProgID="Equation.2" ShapeID="_x0000_i1084" DrawAspect="Content" ObjectID="_1730145445" r:id="rId117"/>
        </w:object>
      </w:r>
      <w:r>
        <w:t>.</w:t>
      </w:r>
      <w:r>
        <w:tab/>
      </w:r>
      <w:bookmarkEnd w:id="37"/>
      <w:r>
        <w:t>(2.17)</w:t>
      </w:r>
    </w:p>
    <w:p w14:paraId="1EF465C3" w14:textId="77777777" w:rsidR="00956BF2" w:rsidRDefault="00956BF2">
      <w:pPr>
        <w:pStyle w:val="21"/>
      </w:pPr>
      <w:r>
        <w:t xml:space="preserve">Таким образом, для того чтобы определить средние по зонам потоки нейтронов, необходимо вычислить </w:t>
      </w:r>
      <w:proofErr w:type="spellStart"/>
      <w:r w:rsidRPr="007F748B">
        <w:rPr>
          <w:i/>
          <w:lang w:val="en-US"/>
        </w:rPr>
        <w:t>Q</w:t>
      </w:r>
      <w:r w:rsidRPr="007F748B">
        <w:rPr>
          <w:i/>
          <w:vertAlign w:val="subscript"/>
          <w:lang w:val="en-US"/>
        </w:rPr>
        <w:t>ij</w:t>
      </w:r>
      <w:proofErr w:type="spellEnd"/>
      <w:r>
        <w:t>.</w:t>
      </w:r>
    </w:p>
    <w:p w14:paraId="20F0AAA8" w14:textId="77777777" w:rsidR="00956BF2" w:rsidRPr="00956BF2" w:rsidRDefault="00956BF2">
      <w:pPr>
        <w:pStyle w:val="a2"/>
        <w:rPr>
          <w:vertAlign w:val="subscript"/>
        </w:rPr>
      </w:pPr>
      <w:r>
        <w:t xml:space="preserve">Рассмотрим двухзонную ячейку, состоящую из топливного блока (индекс «0») объёмом </w:t>
      </w:r>
      <w:r>
        <w:rPr>
          <w:lang w:val="en-US"/>
        </w:rPr>
        <w:t>V</w:t>
      </w:r>
      <w:r w:rsidRPr="00956BF2">
        <w:rPr>
          <w:vertAlign w:val="subscript"/>
        </w:rPr>
        <w:t>0</w:t>
      </w:r>
      <w:r>
        <w:t xml:space="preserve"> и поверхностью </w:t>
      </w:r>
      <w:r>
        <w:rPr>
          <w:lang w:val="en-US"/>
        </w:rPr>
        <w:t>F</w:t>
      </w:r>
      <w:r w:rsidRPr="00017014">
        <w:rPr>
          <w:vertAlign w:val="subscript"/>
        </w:rPr>
        <w:t>0</w:t>
      </w:r>
      <w:r w:rsidRPr="00017014">
        <w:t xml:space="preserve"> </w:t>
      </w:r>
      <w:r>
        <w:t xml:space="preserve">и замедлителя (индекс «1») объёмом </w:t>
      </w:r>
      <w:r>
        <w:rPr>
          <w:lang w:val="en-US"/>
        </w:rPr>
        <w:t>V</w:t>
      </w:r>
      <w:r w:rsidRPr="00017014">
        <w:rPr>
          <w:vertAlign w:val="subscript"/>
        </w:rPr>
        <w:t>1</w:t>
      </w:r>
      <w:r>
        <w:t>.</w:t>
      </w:r>
      <w:r>
        <w:rPr>
          <w:vertAlign w:val="subscript"/>
        </w:rPr>
        <w:t xml:space="preserve"> </w:t>
      </w:r>
      <w:r>
        <w:t xml:space="preserve">Введём вероятность С для нейтрона стартующего изотропно с поверхности </w:t>
      </w:r>
      <w:r>
        <w:lastRenderedPageBreak/>
        <w:t xml:space="preserve">топливного блока, испытать своё первое столкновение в замедлителе не пересекая на своём пути поверхности блока </w:t>
      </w:r>
      <w:r>
        <w:rPr>
          <w:lang w:val="en-US"/>
        </w:rPr>
        <w:t>F</w:t>
      </w:r>
      <w:r w:rsidRPr="00956BF2">
        <w:rPr>
          <w:vertAlign w:val="subscript"/>
        </w:rPr>
        <w:t>0</w:t>
      </w:r>
      <w:r>
        <w:t xml:space="preserve">. Тогда чтобы вычислить </w:t>
      </w:r>
      <w:r>
        <w:rPr>
          <w:lang w:val="en-US"/>
        </w:rPr>
        <w:t>Q</w:t>
      </w:r>
      <w:r>
        <w:rPr>
          <w:vertAlign w:val="subscript"/>
        </w:rPr>
        <w:t>00</w:t>
      </w:r>
      <w:r>
        <w:t>, необходимо знать Р</w:t>
      </w:r>
      <w:r>
        <w:rPr>
          <w:vertAlign w:val="subscript"/>
        </w:rPr>
        <w:t>00</w:t>
      </w:r>
      <w:r>
        <w:t xml:space="preserve"> и С. Используя для вероятности Р</w:t>
      </w:r>
      <w:r>
        <w:rPr>
          <w:vertAlign w:val="subscript"/>
        </w:rPr>
        <w:t>00</w:t>
      </w:r>
      <w:r>
        <w:t xml:space="preserve"> приближение Бэлла (2.15) можно получить выражение для </w:t>
      </w:r>
      <w:r>
        <w:rPr>
          <w:lang w:val="en-US"/>
        </w:rPr>
        <w:t>Q</w:t>
      </w:r>
      <w:r w:rsidRPr="00956BF2">
        <w:rPr>
          <w:vertAlign w:val="subscript"/>
        </w:rPr>
        <w:t>00</w:t>
      </w:r>
      <w:r>
        <w:t xml:space="preserve"> </w:t>
      </w:r>
      <w:r w:rsidRPr="00956BF2">
        <w:t>[1]</w:t>
      </w:r>
      <w:r>
        <w:t>:</w:t>
      </w:r>
    </w:p>
    <w:p w14:paraId="4BCFA714" w14:textId="77777777" w:rsidR="00956BF2" w:rsidRPr="00956BF2" w:rsidRDefault="00956BF2">
      <w:pPr>
        <w:pStyle w:val="a7"/>
      </w:pPr>
      <w:bookmarkStart w:id="38" w:name="__ф_35928649502315p"/>
      <w:r w:rsidRPr="00956BF2">
        <w:tab/>
      </w:r>
      <w:r>
        <w:rPr>
          <w:position w:val="-28"/>
        </w:rPr>
        <w:object w:dxaOrig="1740" w:dyaOrig="620" w14:anchorId="2FC00781">
          <v:shape id="_x0000_i1085" type="#_x0000_t75" style="width:115.5pt;height:43.5pt" o:ole="">
            <v:imagedata r:id="rId118" o:title=""/>
          </v:shape>
          <o:OLEObject Type="Embed" ProgID="Equation.2" ShapeID="_x0000_i1085" DrawAspect="Content" ObjectID="_1730145446" r:id="rId119"/>
        </w:object>
      </w:r>
      <w:r>
        <w:t>,</w:t>
      </w:r>
      <w:r>
        <w:tab/>
      </w:r>
      <w:bookmarkEnd w:id="38"/>
      <w:r>
        <w:t>(2.18)</w:t>
      </w:r>
    </w:p>
    <w:p w14:paraId="78497F02" w14:textId="77777777" w:rsidR="00956BF2" w:rsidRDefault="00956BF2">
      <w:pPr>
        <w:pStyle w:val="21"/>
      </w:pPr>
      <w:r>
        <w:t xml:space="preserve">где </w:t>
      </w:r>
    </w:p>
    <w:p w14:paraId="369A5A47" w14:textId="77777777" w:rsidR="00956BF2" w:rsidRDefault="00956BF2">
      <w:pPr>
        <w:pStyle w:val="a7"/>
        <w:jc w:val="both"/>
      </w:pPr>
      <w:bookmarkStart w:id="39" w:name="__ф_35928652800926p"/>
      <w:r>
        <w:tab/>
      </w:r>
      <w:r>
        <w:rPr>
          <w:position w:val="-26"/>
        </w:rPr>
        <w:object w:dxaOrig="2320" w:dyaOrig="660" w14:anchorId="74EC9FD9">
          <v:shape id="_x0000_i1086" type="#_x0000_t75" style="width:108pt;height:28.5pt" o:ole="">
            <v:imagedata r:id="rId120" o:title=""/>
          </v:shape>
          <o:OLEObject Type="Embed" ProgID="Equation.2" ShapeID="_x0000_i1086" DrawAspect="Content" ObjectID="_1730145447" r:id="rId121"/>
        </w:object>
      </w:r>
      <w:r>
        <w:t>,</w:t>
      </w:r>
      <w:r>
        <w:tab/>
      </w:r>
      <w:bookmarkEnd w:id="39"/>
      <w:r>
        <w:t>(2.19)</w:t>
      </w:r>
    </w:p>
    <w:p w14:paraId="5A8614A8" w14:textId="77777777" w:rsidR="00956BF2" w:rsidRDefault="00956BF2">
      <w:pPr>
        <w:pStyle w:val="21"/>
      </w:pPr>
      <w:r>
        <w:t xml:space="preserve">называют коэффициентом затемнения решётки. Если параметр Бэлла </w:t>
      </w:r>
      <w:r>
        <w:rPr>
          <w:position w:val="-4"/>
        </w:rPr>
        <w:object w:dxaOrig="200" w:dyaOrig="180" w14:anchorId="34BD4CAE">
          <v:shape id="_x0000_i1087" type="#_x0000_t75" style="width:14.25pt;height:7.5pt" o:ole="">
            <v:imagedata r:id="rId113" o:title=""/>
          </v:shape>
          <o:OLEObject Type="Embed" ProgID="Equation.2" ShapeID="_x0000_i1087" DrawAspect="Content" ObjectID="_1730145448" r:id="rId122"/>
        </w:object>
      </w:r>
      <w:r w:rsidRPr="00956BF2">
        <w:t>=1</w:t>
      </w:r>
      <w:r>
        <w:t xml:space="preserve">, то </w:t>
      </w:r>
    </w:p>
    <w:p w14:paraId="64D35A14" w14:textId="77777777" w:rsidR="00956BF2" w:rsidRDefault="00956BF2">
      <w:pPr>
        <w:pStyle w:val="21"/>
      </w:pPr>
      <w:r>
        <w:sym w:font="Symbol" w:char="F067"/>
      </w:r>
      <w:r>
        <w:rPr>
          <w:vertAlign w:val="subscript"/>
        </w:rPr>
        <w:t>р</w:t>
      </w:r>
      <w:r>
        <w:t xml:space="preserve"> = С.</w:t>
      </w:r>
    </w:p>
    <w:p w14:paraId="1B33A46F" w14:textId="77777777" w:rsidR="00956BF2" w:rsidRDefault="00956BF2">
      <w:pPr>
        <w:pStyle w:val="a2"/>
      </w:pPr>
      <w:r>
        <w:t>Вероятность С была введена Данковым и Гинзбургом и получила название коэффициента Данкова-Гинзбурга. Для цилиндрических блоков величина С может быть найдена по формуле:</w:t>
      </w:r>
    </w:p>
    <w:p w14:paraId="2737F0C5" w14:textId="77777777" w:rsidR="00956BF2" w:rsidRDefault="00956BF2">
      <w:pPr>
        <w:pStyle w:val="a7"/>
      </w:pPr>
      <w:bookmarkStart w:id="40" w:name="__ф_35928666898148p"/>
      <w:r>
        <w:tab/>
      </w:r>
      <w:r>
        <w:rPr>
          <w:position w:val="-30"/>
        </w:rPr>
        <w:object w:dxaOrig="3080" w:dyaOrig="760" w14:anchorId="5D338AFF">
          <v:shape id="_x0000_i1088" type="#_x0000_t75" style="width:151.5pt;height:36pt" o:ole="">
            <v:imagedata r:id="rId123" o:title=""/>
          </v:shape>
          <o:OLEObject Type="Embed" ProgID="Equation.2" ShapeID="_x0000_i1088" DrawAspect="Content" ObjectID="_1730145449" r:id="rId124"/>
        </w:object>
      </w:r>
      <w:r>
        <w:t>,</w:t>
      </w:r>
      <w:r>
        <w:tab/>
      </w:r>
      <w:bookmarkEnd w:id="40"/>
      <w:r>
        <w:t>(2.20)</w:t>
      </w:r>
    </w:p>
    <w:p w14:paraId="281C831E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639" w:dyaOrig="380" w14:anchorId="1D684609">
          <v:shape id="_x0000_i1089" type="#_x0000_t75" style="width:36pt;height:21.75pt" o:ole="">
            <v:imagedata r:id="rId125" o:title=""/>
          </v:shape>
          <o:OLEObject Type="Embed" ProgID="Equation.2" ShapeID="_x0000_i1089" DrawAspect="Content" ObjectID="_1730145450" r:id="rId126"/>
        </w:object>
      </w:r>
      <w:r>
        <w:t xml:space="preserve"> -оптическая толщина замедлителя; </w:t>
      </w:r>
      <w:r>
        <w:rPr>
          <w:position w:val="-28"/>
        </w:rPr>
        <w:object w:dxaOrig="980" w:dyaOrig="680" w14:anchorId="4453823D">
          <v:shape id="_x0000_i1090" type="#_x0000_t75" style="width:50.25pt;height:36pt" o:ole="">
            <v:imagedata r:id="rId127" o:title=""/>
          </v:shape>
          <o:OLEObject Type="Embed" ProgID="Equation.2" ShapeID="_x0000_i1090" DrawAspect="Content" ObjectID="_1730145451" r:id="rId128"/>
        </w:object>
      </w:r>
      <w:r>
        <w:t xml:space="preserve"> -средняя хорда в замедлителе; </w:t>
      </w:r>
      <w:r>
        <w:rPr>
          <w:position w:val="-30"/>
          <w:lang w:val="en-US"/>
        </w:rPr>
        <w:object w:dxaOrig="1140" w:dyaOrig="720" w14:anchorId="52B83620">
          <v:shape id="_x0000_i1091" type="#_x0000_t75" style="width:57.75pt;height:36pt" o:ole="">
            <v:imagedata r:id="rId129" o:title=""/>
          </v:shape>
          <o:OLEObject Type="Embed" ProgID="Equation.2" ShapeID="_x0000_i1091" DrawAspect="Content" ObjectID="_1730145452" r:id="rId130"/>
        </w:object>
      </w:r>
      <w:r w:rsidRPr="00956BF2">
        <w:t xml:space="preserve"> -</w:t>
      </w:r>
      <w:r>
        <w:t xml:space="preserve"> кратчайшее расстояние между поверхностями блоков в единицах </w:t>
      </w:r>
      <w:r>
        <w:rPr>
          <w:position w:val="-10"/>
        </w:rPr>
        <w:object w:dxaOrig="200" w:dyaOrig="380" w14:anchorId="00014CE9">
          <v:shape id="_x0000_i1092" type="#_x0000_t75" style="width:7.5pt;height:21.75pt" o:ole="">
            <v:imagedata r:id="rId131" o:title=""/>
          </v:shape>
          <o:OLEObject Type="Embed" ProgID="Equation.2" ShapeID="_x0000_i1092" DrawAspect="Content" ObjectID="_1730145453" r:id="rId132"/>
        </w:object>
      </w:r>
      <w:r>
        <w:t xml:space="preserve">; </w:t>
      </w:r>
      <w:r>
        <w:rPr>
          <w:lang w:val="en-US"/>
        </w:rPr>
        <w:t>b</w:t>
      </w:r>
      <w:r>
        <w:rPr>
          <w:vertAlign w:val="subscript"/>
          <w:lang w:val="en-US"/>
        </w:rPr>
        <w:t>p</w:t>
      </w:r>
      <w:r w:rsidRPr="00956BF2">
        <w:t xml:space="preserve"> -</w:t>
      </w:r>
      <w:r>
        <w:t xml:space="preserve"> шаг </w:t>
      </w:r>
      <w:proofErr w:type="spellStart"/>
      <w:r>
        <w:t>твэльной</w:t>
      </w:r>
      <w:proofErr w:type="spellEnd"/>
      <w:r>
        <w:t xml:space="preserve"> решётки; </w:t>
      </w:r>
      <w:r>
        <w:rPr>
          <w:lang w:val="en-US"/>
        </w:rPr>
        <w:t>d</w:t>
      </w:r>
      <w:r w:rsidRPr="00956BF2">
        <w:rPr>
          <w:vertAlign w:val="subscript"/>
        </w:rPr>
        <w:t>0</w:t>
      </w:r>
      <w:r w:rsidRPr="00956BF2">
        <w:t xml:space="preserve"> -</w:t>
      </w:r>
      <w:r>
        <w:t xml:space="preserve"> диаметр топливного блока; </w:t>
      </w:r>
      <w:r>
        <w:rPr>
          <w:position w:val="-30"/>
        </w:rPr>
        <w:object w:dxaOrig="1980" w:dyaOrig="760" w14:anchorId="4CF02D9B">
          <v:shape id="_x0000_i1093" type="#_x0000_t75" style="width:100.5pt;height:36pt" o:ole="">
            <v:imagedata r:id="rId133" o:title=""/>
          </v:shape>
          <o:OLEObject Type="Embed" ProgID="Equation.2" ShapeID="_x0000_i1093" DrawAspect="Content" ObjectID="_1730145454" r:id="rId134"/>
        </w:object>
      </w:r>
      <w:r>
        <w:t xml:space="preserve"> -поправка </w:t>
      </w:r>
      <w:proofErr w:type="spellStart"/>
      <w:r>
        <w:t>Боналуми</w:t>
      </w:r>
      <w:proofErr w:type="spellEnd"/>
      <w:r>
        <w:t xml:space="preserve"> на форму ячейки; </w:t>
      </w:r>
      <w:r>
        <w:sym w:font="Symbol" w:char="F062"/>
      </w:r>
      <w:r>
        <w:t xml:space="preserve"> - коэффициент</w:t>
      </w:r>
      <w:r w:rsidRPr="00956BF2">
        <w:t xml:space="preserve">, </w:t>
      </w:r>
      <w:r>
        <w:t xml:space="preserve">зависящий от структурной формы ячейки: для гексагональной </w:t>
      </w:r>
      <w:r>
        <w:sym w:font="Symbol" w:char="F062"/>
      </w:r>
      <w:r>
        <w:t xml:space="preserve"> =17/3, для квадратной </w:t>
      </w:r>
    </w:p>
    <w:p w14:paraId="68DEEFA9" w14:textId="77777777" w:rsidR="00956BF2" w:rsidRDefault="00956BF2">
      <w:pPr>
        <w:pStyle w:val="21"/>
      </w:pPr>
      <w:r>
        <w:sym w:font="Symbol" w:char="F062"/>
      </w:r>
      <w:r>
        <w:t>=17/8.</w:t>
      </w:r>
    </w:p>
    <w:p w14:paraId="4B9D1776" w14:textId="77777777" w:rsidR="00956BF2" w:rsidRDefault="00956BF2">
      <w:pPr>
        <w:pStyle w:val="a2"/>
        <w:rPr>
          <w:vertAlign w:val="subscript"/>
        </w:rPr>
      </w:pPr>
      <w:r>
        <w:t xml:space="preserve">При расчёте вероятности столкновения нейтрона в тесной решётке </w:t>
      </w:r>
      <w:r>
        <w:rPr>
          <w:lang w:val="en-US"/>
        </w:rPr>
        <w:t>Q</w:t>
      </w:r>
      <w:r w:rsidRPr="00956BF2">
        <w:rPr>
          <w:vertAlign w:val="subscript"/>
        </w:rPr>
        <w:t>00</w:t>
      </w:r>
      <w:r>
        <w:t xml:space="preserve"> по формуле (2.18) слагаемое в знаменателе </w:t>
      </w:r>
      <w:r w:rsidR="0014524E" w:rsidRPr="0014524E">
        <w:rPr>
          <w:rStyle w:val="af0"/>
        </w:rPr>
        <w:t>a</w:t>
      </w:r>
      <w:r>
        <w:sym w:font="Symbol" w:char="F0D7"/>
      </w:r>
      <w:r w:rsidRPr="0014524E">
        <w:rPr>
          <w:rStyle w:val="af0"/>
        </w:rPr>
        <w:sym w:font="Symbol" w:char="F067"/>
      </w:r>
      <w:r w:rsidRPr="0014524E">
        <w:rPr>
          <w:rStyle w:val="af0"/>
          <w:vertAlign w:val="subscript"/>
        </w:rPr>
        <w:t>р</w:t>
      </w:r>
      <w:r>
        <w:t xml:space="preserve"> учитывает только те нейтроны, которые испытывают столкновения в замедлителе и не могут вызвать деление ядер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 xml:space="preserve">. Поскольку рассеяние в замедлителе не обязательно приводит к уводу нейтронов из области надпороговых энергий, то при расчёте </w:t>
      </w:r>
      <w:r w:rsidRPr="0014524E">
        <w:rPr>
          <w:rStyle w:val="af0"/>
        </w:rPr>
        <w:t>С</w:t>
      </w:r>
      <w:r>
        <w:t xml:space="preserve"> в первой энергетической группе вместо полного сечения </w:t>
      </w:r>
      <w:r w:rsidRPr="0014524E">
        <w:rPr>
          <w:rStyle w:val="af0"/>
        </w:rPr>
        <w:sym w:font="Symbol" w:char="F053"/>
      </w:r>
      <w:r w:rsidRPr="0014524E">
        <w:rPr>
          <w:rStyle w:val="af0"/>
          <w:vertAlign w:val="subscript"/>
        </w:rPr>
        <w:t>t</w:t>
      </w:r>
      <w:r w:rsidRPr="00956BF2">
        <w:rPr>
          <w:vertAlign w:val="subscript"/>
        </w:rPr>
        <w:t>1</w:t>
      </w:r>
      <w:r>
        <w:t xml:space="preserve"> по формуле (2.20) надо использовать только ту часть, которая отвечает за увод нейтронов из данной энергетической области, т. е. для замедлителя действующее нейтронное сечение будет </w:t>
      </w:r>
      <w:r>
        <w:sym w:font="Symbol" w:char="F053"/>
      </w:r>
      <w:r>
        <w:rPr>
          <w:vertAlign w:val="subscript"/>
        </w:rPr>
        <w:t>х1</w:t>
      </w:r>
      <w:r>
        <w:t>:</w:t>
      </w:r>
    </w:p>
    <w:p w14:paraId="6499E760" w14:textId="77777777" w:rsidR="00956BF2" w:rsidRPr="00956BF2" w:rsidRDefault="00956BF2">
      <w:pPr>
        <w:pStyle w:val="a7"/>
      </w:pPr>
      <w:bookmarkStart w:id="41" w:name="__ф_35928719016204p"/>
      <w:r>
        <w:tab/>
      </w:r>
      <w:r w:rsidRPr="0014524E">
        <w:rPr>
          <w:rStyle w:val="af0"/>
        </w:rPr>
        <w:sym w:font="Symbol" w:char="F053"/>
      </w:r>
      <w:r w:rsidRPr="0014524E">
        <w:rPr>
          <w:rStyle w:val="af0"/>
          <w:vertAlign w:val="subscript"/>
        </w:rPr>
        <w:t>t</w:t>
      </w:r>
      <w:r w:rsidRPr="0014524E">
        <w:rPr>
          <w:vertAlign w:val="subscript"/>
        </w:rPr>
        <w:t>1</w:t>
      </w:r>
      <w:r w:rsidRPr="00956BF2">
        <w:rPr>
          <w:vertAlign w:val="subscript"/>
        </w:rPr>
        <w:t xml:space="preserve"> </w:t>
      </w:r>
      <w:r>
        <w:sym w:font="Symbol" w:char="F0DE"/>
      </w:r>
      <w:r w:rsidRPr="00956BF2">
        <w:t xml:space="preserve"> </w:t>
      </w:r>
      <w:r w:rsidRPr="0014524E">
        <w:rPr>
          <w:rStyle w:val="af0"/>
        </w:rPr>
        <w:sym w:font="Symbol" w:char="F053"/>
      </w:r>
      <w:r w:rsidRPr="0014524E">
        <w:rPr>
          <w:rStyle w:val="af0"/>
          <w:vertAlign w:val="subscript"/>
        </w:rPr>
        <w:t>х</w:t>
      </w:r>
      <w:r>
        <w:rPr>
          <w:vertAlign w:val="subscript"/>
        </w:rPr>
        <w:t>1</w:t>
      </w:r>
      <w:r w:rsidRPr="00956BF2">
        <w:rPr>
          <w:vertAlign w:val="subscript"/>
        </w:rPr>
        <w:t xml:space="preserve"> </w:t>
      </w:r>
      <w:r>
        <w:t>=</w:t>
      </w:r>
      <w:r w:rsidRPr="00956BF2">
        <w:t xml:space="preserve"> </w:t>
      </w:r>
      <w:r w:rsidRPr="0014524E">
        <w:rPr>
          <w:rStyle w:val="af0"/>
        </w:rPr>
        <w:sym w:font="Symbol" w:char="F053"/>
      </w:r>
      <w:r w:rsidR="0014524E" w:rsidRPr="0014524E">
        <w:rPr>
          <w:rStyle w:val="af0"/>
          <w:vertAlign w:val="subscript"/>
        </w:rPr>
        <w:t>a</w:t>
      </w:r>
      <w:r>
        <w:rPr>
          <w:vertAlign w:val="subscript"/>
        </w:rPr>
        <w:t>1</w:t>
      </w:r>
      <w:r w:rsidR="0014524E">
        <w:rPr>
          <w:lang w:val="en-US"/>
        </w:rPr>
        <w:t> </w:t>
      </w:r>
      <w:r>
        <w:t>+</w:t>
      </w:r>
      <w:r w:rsidR="0014524E">
        <w:rPr>
          <w:lang w:val="en-US"/>
        </w:rPr>
        <w:t> </w:t>
      </w:r>
      <w:r w:rsidRPr="0014524E">
        <w:rPr>
          <w:rStyle w:val="af0"/>
        </w:rPr>
        <w:sym w:font="Symbol" w:char="F053"/>
      </w:r>
      <w:r w:rsidRPr="0014524E">
        <w:rPr>
          <w:rStyle w:val="af0"/>
          <w:vertAlign w:val="subscript"/>
        </w:rPr>
        <w:t>R</w:t>
      </w:r>
      <w:r w:rsidRPr="00956BF2">
        <w:rPr>
          <w:vertAlign w:val="subscript"/>
        </w:rPr>
        <w:t>1</w:t>
      </w:r>
      <w:r>
        <w:t>.</w:t>
      </w:r>
      <w:r w:rsidRPr="00956BF2">
        <w:rPr>
          <w:vertAlign w:val="subscript"/>
        </w:rPr>
        <w:tab/>
      </w:r>
      <w:bookmarkEnd w:id="41"/>
      <w:r w:rsidRPr="00956BF2">
        <w:t>(2.21)</w:t>
      </w:r>
    </w:p>
    <w:p w14:paraId="7F4E4216" w14:textId="77777777" w:rsidR="00956BF2" w:rsidRDefault="00956BF2">
      <w:pPr>
        <w:pStyle w:val="21"/>
      </w:pPr>
      <w:r>
        <w:t xml:space="preserve">Аналогично, для топлива в формуле (2.18) заменяем </w:t>
      </w:r>
      <w:r w:rsidRPr="0014524E">
        <w:rPr>
          <w:rStyle w:val="af0"/>
        </w:rPr>
        <w:sym w:font="Symbol" w:char="F053"/>
      </w:r>
      <w:r w:rsidRPr="0014524E">
        <w:rPr>
          <w:rStyle w:val="af0"/>
          <w:vertAlign w:val="subscript"/>
        </w:rPr>
        <w:t>t</w:t>
      </w:r>
      <w:r w:rsidRPr="00956BF2">
        <w:rPr>
          <w:vertAlign w:val="subscript"/>
        </w:rPr>
        <w:t>0</w:t>
      </w:r>
      <w:r>
        <w:t xml:space="preserve"> на действующее нейтронное сечение </w:t>
      </w:r>
      <w:r>
        <w:sym w:font="Symbol" w:char="F053"/>
      </w:r>
      <w:r>
        <w:rPr>
          <w:vertAlign w:val="subscript"/>
        </w:rPr>
        <w:t>х0</w:t>
      </w:r>
      <w:r>
        <w:t>:</w:t>
      </w:r>
    </w:p>
    <w:p w14:paraId="784A3BA0" w14:textId="77777777" w:rsidR="00956BF2" w:rsidRPr="00956BF2" w:rsidRDefault="00956BF2">
      <w:pPr>
        <w:pStyle w:val="a7"/>
      </w:pPr>
      <w:bookmarkStart w:id="42" w:name="__ф_35928725972222p"/>
      <w:r>
        <w:tab/>
      </w:r>
      <w:r>
        <w:sym w:font="Symbol" w:char="F053"/>
      </w:r>
      <w:r>
        <w:rPr>
          <w:vertAlign w:val="subscript"/>
          <w:lang w:val="en-US"/>
        </w:rPr>
        <w:t>t</w:t>
      </w:r>
      <w:r w:rsidRPr="00956BF2">
        <w:rPr>
          <w:vertAlign w:val="subscript"/>
        </w:rPr>
        <w:t xml:space="preserve">0 </w:t>
      </w:r>
      <w:r>
        <w:sym w:font="Symbol" w:char="F0DE"/>
      </w:r>
      <w:r w:rsidRPr="00956BF2">
        <w:t xml:space="preserve"> </w:t>
      </w:r>
      <w:r>
        <w:sym w:font="Symbol" w:char="F053"/>
      </w:r>
      <w:r>
        <w:rPr>
          <w:vertAlign w:val="subscript"/>
        </w:rPr>
        <w:t xml:space="preserve">х0 </w:t>
      </w:r>
      <w:r>
        <w:t xml:space="preserve">= </w:t>
      </w:r>
      <w:r>
        <w:sym w:font="Symbol" w:char="F053"/>
      </w:r>
      <w:r>
        <w:rPr>
          <w:position w:val="-4"/>
          <w:vertAlign w:val="subscript"/>
        </w:rPr>
        <w:object w:dxaOrig="200" w:dyaOrig="180" w14:anchorId="35127E89">
          <v:shape id="_x0000_i1094" type="#_x0000_t75" style="width:14.25pt;height:7.5pt" o:ole="">
            <v:imagedata r:id="rId113" o:title=""/>
          </v:shape>
          <o:OLEObject Type="Embed" ProgID="Equation.2" ShapeID="_x0000_i1094" DrawAspect="Content" ObjectID="_1730145455" r:id="rId135"/>
        </w:object>
      </w:r>
      <w:r>
        <w:rPr>
          <w:vertAlign w:val="subscript"/>
        </w:rPr>
        <w:t xml:space="preserve">0 </w:t>
      </w:r>
      <w:r>
        <w:t xml:space="preserve">+ </w:t>
      </w:r>
      <w:r>
        <w:sym w:font="Symbol" w:char="F053"/>
      </w:r>
      <w:r>
        <w:rPr>
          <w:vertAlign w:val="subscript"/>
          <w:lang w:val="en-US"/>
        </w:rPr>
        <w:t>R</w:t>
      </w:r>
      <w:r w:rsidRPr="00956BF2">
        <w:rPr>
          <w:vertAlign w:val="subscript"/>
        </w:rPr>
        <w:t>0</w:t>
      </w:r>
      <w:r w:rsidRPr="00956BF2">
        <w:t xml:space="preserve"> - </w:t>
      </w:r>
      <w:r>
        <w:sym w:font="Symbol" w:char="F063"/>
      </w:r>
      <w:r>
        <w:sym w:font="Symbol" w:char="F0D7"/>
      </w:r>
      <w:r>
        <w:sym w:font="Symbol" w:char="F06E"/>
      </w:r>
      <w:r>
        <w:rPr>
          <w:vertAlign w:val="subscript"/>
          <w:lang w:val="en-US"/>
        </w:rPr>
        <w:t>f</w:t>
      </w:r>
      <w:r w:rsidRPr="00956BF2">
        <w:rPr>
          <w:vertAlign w:val="superscript"/>
        </w:rPr>
        <w:t>8</w:t>
      </w:r>
      <w:r>
        <w:sym w:font="Symbol" w:char="F0D7"/>
      </w:r>
      <w:r>
        <w:sym w:font="Symbol" w:char="F053"/>
      </w:r>
      <w:r>
        <w:rPr>
          <w:vertAlign w:val="subscript"/>
          <w:lang w:val="en-US"/>
        </w:rPr>
        <w:t>f</w:t>
      </w:r>
      <w:r w:rsidRPr="00956BF2">
        <w:rPr>
          <w:vertAlign w:val="subscript"/>
        </w:rPr>
        <w:t>0</w:t>
      </w:r>
      <w:r w:rsidRPr="00956BF2">
        <w:rPr>
          <w:vertAlign w:val="superscript"/>
        </w:rPr>
        <w:t>8</w:t>
      </w:r>
      <w:r>
        <w:t>.</w:t>
      </w:r>
      <w:r w:rsidRPr="00956BF2">
        <w:rPr>
          <w:vertAlign w:val="superscript"/>
        </w:rPr>
        <w:tab/>
      </w:r>
      <w:bookmarkEnd w:id="42"/>
      <w:r w:rsidRPr="00956BF2">
        <w:t>(2.22)</w:t>
      </w:r>
    </w:p>
    <w:p w14:paraId="52DE7038" w14:textId="77777777" w:rsidR="00956BF2" w:rsidRPr="00017014" w:rsidRDefault="00956BF2">
      <w:pPr>
        <w:pStyle w:val="3"/>
      </w:pPr>
      <w:bookmarkStart w:id="43" w:name="__пп_35928727361111p"/>
      <w:r>
        <w:lastRenderedPageBreak/>
        <w:t>2.1.4. </w:t>
      </w:r>
      <w:bookmarkEnd w:id="43"/>
      <w:r>
        <w:t>Коэффициент р</w:t>
      </w:r>
      <w:r w:rsidR="00813FC2">
        <w:t>азмножения на быстрых нейтронах</w:t>
      </w:r>
    </w:p>
    <w:p w14:paraId="3A84015D" w14:textId="77777777" w:rsidR="00956BF2" w:rsidRDefault="00956BF2">
      <w:pPr>
        <w:pStyle w:val="a2"/>
      </w:pPr>
      <w:r>
        <w:t xml:space="preserve">Во всех реакторах имеет место деления ядер, вызванное </w:t>
      </w:r>
      <w:proofErr w:type="spellStart"/>
      <w:r>
        <w:t>надтепловыми</w:t>
      </w:r>
      <w:proofErr w:type="spellEnd"/>
      <w:r>
        <w:t xml:space="preserve"> нейтронами. Различают два типа </w:t>
      </w:r>
      <w:proofErr w:type="spellStart"/>
      <w:r>
        <w:t>надтеплового</w:t>
      </w:r>
      <w:proofErr w:type="spellEnd"/>
      <w:r>
        <w:t xml:space="preserve"> деления топлива: на резонансных и на быстрых нейтронах с энергией выше порога деления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>. Рассмотрим такой жизненный цикл нейтронов, при котором вклад в размножение нейтронов обусловлен только поглощением тепловых нейтронов -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>
        <w:t xml:space="preserve">. В этом случае захватом быстрых нейтронов с делением ядер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>можно пренебречь и коэффициент размножения на быстрых нейтронах в гетерогенной среде имеет вид:</w:t>
      </w:r>
    </w:p>
    <w:p w14:paraId="753531A3" w14:textId="77777777" w:rsidR="00956BF2" w:rsidRPr="00956BF2" w:rsidRDefault="00956BF2">
      <w:pPr>
        <w:pStyle w:val="a7"/>
      </w:pPr>
      <w:bookmarkStart w:id="44" w:name="__ф_35929665578704p"/>
      <w:r>
        <w:tab/>
      </w:r>
      <w:r>
        <w:rPr>
          <w:position w:val="-64"/>
        </w:rPr>
        <w:object w:dxaOrig="4640" w:dyaOrig="1359" w14:anchorId="218D0C56">
          <v:shape id="_x0000_i1095" type="#_x0000_t75" style="width:280.5pt;height:108pt" o:ole="">
            <v:imagedata r:id="rId136" o:title=""/>
          </v:shape>
          <o:OLEObject Type="Embed" ProgID="Equation.2" ShapeID="_x0000_i1095" DrawAspect="Content" ObjectID="_1730145456" r:id="rId137"/>
        </w:object>
      </w:r>
      <w:r>
        <w:t>,</w:t>
      </w:r>
      <w:r>
        <w:tab/>
      </w:r>
      <w:bookmarkEnd w:id="44"/>
      <w:r>
        <w:t>(2.23)</w:t>
      </w:r>
    </w:p>
    <w:p w14:paraId="14BE26CA" w14:textId="77777777" w:rsidR="00956BF2" w:rsidRDefault="00956BF2">
      <w:pPr>
        <w:pStyle w:val="21"/>
      </w:pPr>
      <w:r>
        <w:t xml:space="preserve">где </w:t>
      </w:r>
      <w:r>
        <w:rPr>
          <w:lang w:val="en-US"/>
        </w:rPr>
        <w:t>V</w:t>
      </w:r>
      <w:r w:rsidRPr="00956BF2">
        <w:rPr>
          <w:vertAlign w:val="subscript"/>
        </w:rPr>
        <w:t>0</w:t>
      </w:r>
      <w:r w:rsidRPr="00956BF2">
        <w:t xml:space="preserve"> - </w:t>
      </w:r>
      <w:r>
        <w:t xml:space="preserve">объём топливного блока; </w:t>
      </w:r>
      <w:proofErr w:type="spellStart"/>
      <w:r>
        <w:t>Е</w:t>
      </w:r>
      <w:r>
        <w:rPr>
          <w:vertAlign w:val="subscript"/>
        </w:rPr>
        <w:t>гр</w:t>
      </w:r>
      <w:proofErr w:type="spellEnd"/>
      <w:r>
        <w:t xml:space="preserve"> - энергия сшивки спектров Ферми и Максвелла.</w:t>
      </w:r>
    </w:p>
    <w:p w14:paraId="5DE2CE80" w14:textId="77777777" w:rsidR="00956BF2" w:rsidRPr="00956BF2" w:rsidRDefault="00956BF2">
      <w:pPr>
        <w:pStyle w:val="a2"/>
      </w:pPr>
      <w:r>
        <w:t xml:space="preserve">При таком рассмотрении коэффициент </w:t>
      </w:r>
      <w:r>
        <w:sym w:font="Symbol" w:char="F06D"/>
      </w:r>
      <w:r>
        <w:t xml:space="preserve"> можно представить как отношение числа нейтронов, полученных в результате деления </w:t>
      </w:r>
      <w:r>
        <w:rPr>
          <w:lang w:val="en-US"/>
        </w:rPr>
        <w:t>U</w:t>
      </w:r>
      <w:r>
        <w:rPr>
          <w:vertAlign w:val="superscript"/>
        </w:rPr>
        <w:t>8</w:t>
      </w:r>
      <w:r>
        <w:t>, к числу нейтронов, появившихся в результате деления на тепловых нейтронах в единичный интервал времени.</w:t>
      </w:r>
    </w:p>
    <w:p w14:paraId="6118EA67" w14:textId="77777777" w:rsidR="00956BF2" w:rsidRDefault="00956BF2">
      <w:pPr>
        <w:pStyle w:val="a2"/>
      </w:pPr>
      <w:r>
        <w:t xml:space="preserve">Введём понятие спектрального индекса </w:t>
      </w:r>
      <w:r>
        <w:sym w:font="Symbol" w:char="F064"/>
      </w:r>
      <w:r>
        <w:rPr>
          <w:vertAlign w:val="superscript"/>
        </w:rPr>
        <w:t>8</w:t>
      </w:r>
      <w:r>
        <w:t xml:space="preserve">, представляющего отношение скоростей деления </w:t>
      </w:r>
      <w:r>
        <w:rPr>
          <w:lang w:val="en-US"/>
        </w:rPr>
        <w:t>U</w:t>
      </w:r>
      <w:r>
        <w:rPr>
          <w:vertAlign w:val="superscript"/>
        </w:rPr>
        <w:t>8</w:t>
      </w:r>
      <w:r>
        <w:t xml:space="preserve"> и скорости деления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>на тепловых нейтронах.</w:t>
      </w:r>
    </w:p>
    <w:p w14:paraId="13E54C75" w14:textId="77777777" w:rsidR="00956BF2" w:rsidRDefault="00956BF2">
      <w:pPr>
        <w:pStyle w:val="a7"/>
      </w:pPr>
      <w:bookmarkStart w:id="45" w:name="__ф_35929674965278p"/>
      <w:r>
        <w:tab/>
      </w:r>
      <w:r>
        <w:rPr>
          <w:position w:val="-30"/>
        </w:rPr>
        <w:object w:dxaOrig="1219" w:dyaOrig="680" w14:anchorId="3B1F0C6B">
          <v:shape id="_x0000_i1096" type="#_x0000_t75" style="width:79.5pt;height:43.5pt" o:ole="">
            <v:imagedata r:id="rId138" o:title=""/>
          </v:shape>
          <o:OLEObject Type="Embed" ProgID="Equation.2" ShapeID="_x0000_i1096" DrawAspect="Content" ObjectID="_1730145457" r:id="rId139"/>
        </w:object>
      </w:r>
      <w:r>
        <w:t>,</w:t>
      </w:r>
      <w:r>
        <w:tab/>
        <w:t>(2.24)</w:t>
      </w:r>
      <w:bookmarkEnd w:id="45"/>
      <w:r>
        <w:t xml:space="preserve"> </w:t>
      </w:r>
    </w:p>
    <w:p w14:paraId="5EB2F294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360" w:dyaOrig="380" w14:anchorId="312C4228">
          <v:shape id="_x0000_i1097" type="#_x0000_t75" style="width:21.75pt;height:21.75pt" o:ole="">
            <v:imagedata r:id="rId140" o:title=""/>
          </v:shape>
          <o:OLEObject Type="Embed" ProgID="Equation.2" ShapeID="_x0000_i1097" DrawAspect="Content" ObjectID="_1730145458" r:id="rId141"/>
        </w:object>
      </w:r>
      <w:r>
        <w:t xml:space="preserve"> - среднее значение надпорогового потока нейтронов; </w:t>
      </w:r>
      <w:r w:rsidR="00616FB3" w:rsidRPr="00616FB3">
        <w:rPr>
          <w:position w:val="-14"/>
        </w:rPr>
        <w:object w:dxaOrig="1440" w:dyaOrig="440" w14:anchorId="09F2D7D8">
          <v:shape id="_x0000_i1098" type="#_x0000_t75" style="width:86.25pt;height:28.5pt" o:ole="">
            <v:imagedata r:id="rId142" o:title=""/>
          </v:shape>
          <o:OLEObject Type="Embed" ProgID="Equation.3" ShapeID="_x0000_i1098" DrawAspect="Content" ObjectID="_1730145459" r:id="rId143"/>
        </w:object>
      </w:r>
      <w:r>
        <w:t xml:space="preserve"> - скорость деления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 xml:space="preserve">тепловыми нейтронами. </w:t>
      </w:r>
    </w:p>
    <w:p w14:paraId="1210FBF3" w14:textId="77777777" w:rsidR="00956BF2" w:rsidRDefault="00956BF2">
      <w:pPr>
        <w:pStyle w:val="a2"/>
      </w:pPr>
      <w:r>
        <w:t xml:space="preserve">Связь между </w:t>
      </w:r>
      <w:r w:rsidR="00616FB3" w:rsidRPr="00616FB3">
        <w:rPr>
          <w:position w:val="-14"/>
        </w:rPr>
        <w:object w:dxaOrig="400" w:dyaOrig="440" w14:anchorId="444F2EBE">
          <v:shape id="_x0000_i1099" type="#_x0000_t75" style="width:21.75pt;height:21.75pt" o:ole="">
            <v:imagedata r:id="rId144" o:title=""/>
          </v:shape>
          <o:OLEObject Type="Embed" ProgID="Equation.3" ShapeID="_x0000_i1099" DrawAspect="Content" ObjectID="_1730145460" r:id="rId145"/>
        </w:object>
      </w:r>
      <w:r w:rsidR="00616FB3" w:rsidRPr="00616FB3">
        <w:t xml:space="preserve"> </w:t>
      </w:r>
      <w:r>
        <w:t xml:space="preserve">и </w:t>
      </w:r>
      <w:r>
        <w:rPr>
          <w:position w:val="-10"/>
        </w:rPr>
        <w:object w:dxaOrig="360" w:dyaOrig="380" w14:anchorId="2CC10E7C">
          <v:shape id="_x0000_i1100" type="#_x0000_t75" style="width:21.75pt;height:21.75pt" o:ole="">
            <v:imagedata r:id="rId140" o:title=""/>
          </v:shape>
          <o:OLEObject Type="Embed" ProgID="Equation.2" ShapeID="_x0000_i1100" DrawAspect="Content" ObjectID="_1730145461" r:id="rId146"/>
        </w:object>
      </w:r>
      <w:r>
        <w:t xml:space="preserve"> можно установить из уравнения баланса надпороговых нейтронов в блоке</w:t>
      </w:r>
    </w:p>
    <w:p w14:paraId="309E4722" w14:textId="77777777" w:rsidR="00956BF2" w:rsidRDefault="00956BF2">
      <w:pPr>
        <w:pStyle w:val="a7"/>
      </w:pPr>
      <w:bookmarkStart w:id="46" w:name="__ф_35929691365741p"/>
      <w:r>
        <w:tab/>
      </w:r>
      <w:r w:rsidR="00616FB3" w:rsidRPr="00616FB3">
        <w:rPr>
          <w:position w:val="-14"/>
        </w:rPr>
        <w:object w:dxaOrig="4720" w:dyaOrig="440" w14:anchorId="05556E43">
          <v:shape id="_x0000_i1101" type="#_x0000_t75" style="width:280.5pt;height:28.5pt" o:ole="">
            <v:imagedata r:id="rId147" o:title=""/>
          </v:shape>
          <o:OLEObject Type="Embed" ProgID="Equation.3" ShapeID="_x0000_i1101" DrawAspect="Content" ObjectID="_1730145462" r:id="rId148"/>
        </w:object>
      </w:r>
      <w:r>
        <w:t>,</w:t>
      </w:r>
      <w:r>
        <w:tab/>
      </w:r>
      <w:bookmarkEnd w:id="46"/>
      <w:r>
        <w:t>(2.25)</w:t>
      </w:r>
    </w:p>
    <w:p w14:paraId="431BC37C" w14:textId="77777777" w:rsidR="00956BF2" w:rsidRPr="00017014" w:rsidRDefault="00956BF2">
      <w:pPr>
        <w:pStyle w:val="21"/>
      </w:pPr>
      <w:r>
        <w:t xml:space="preserve">где </w:t>
      </w:r>
      <w:r>
        <w:rPr>
          <w:position w:val="-14"/>
        </w:rPr>
        <w:object w:dxaOrig="320" w:dyaOrig="460" w14:anchorId="3973B132">
          <v:shape id="_x0000_i1102" type="#_x0000_t75" style="width:21.75pt;height:28.5pt" o:ole="">
            <v:imagedata r:id="rId149" o:title=""/>
          </v:shape>
          <o:OLEObject Type="Embed" ProgID="Equation.2" ShapeID="_x0000_i1102" DrawAspect="Content" ObjectID="_1730145463" r:id="rId150"/>
        </w:object>
      </w:r>
      <w:r>
        <w:t xml:space="preserve"> - среднее по спектру нейтронов в реакторе значение </w:t>
      </w:r>
      <w:r w:rsidRPr="00616FB3">
        <w:rPr>
          <w:rStyle w:val="af0"/>
        </w:rPr>
        <w:sym w:font="Symbol" w:char="F06E"/>
      </w:r>
      <w:r w:rsidRPr="00616FB3">
        <w:rPr>
          <w:rStyle w:val="af0"/>
          <w:vertAlign w:val="subscript"/>
        </w:rPr>
        <w:t>f</w:t>
      </w:r>
      <w:r>
        <w:t xml:space="preserve"> для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>
        <w:t xml:space="preserve">; </w:t>
      </w:r>
      <w:r w:rsidRPr="00616FB3">
        <w:rPr>
          <w:rStyle w:val="af0"/>
        </w:rPr>
        <w:sym w:font="Symbol" w:char="F063"/>
      </w:r>
      <w:r>
        <w:t xml:space="preserve"> - доля нейтронов деления, попадающих в надпороговую область энергий. Используя (2.25), запишем выражение для </w:t>
      </w:r>
      <w:r w:rsidRPr="00616FB3">
        <w:rPr>
          <w:rStyle w:val="af0"/>
        </w:rPr>
        <w:sym w:font="Symbol" w:char="F064"/>
      </w:r>
      <w:r>
        <w:rPr>
          <w:vertAlign w:val="superscript"/>
        </w:rPr>
        <w:t>8</w:t>
      </w:r>
    </w:p>
    <w:p w14:paraId="1B27479D" w14:textId="77777777" w:rsidR="00956BF2" w:rsidRPr="00017014" w:rsidRDefault="00956BF2">
      <w:pPr>
        <w:pStyle w:val="a7"/>
      </w:pPr>
      <w:bookmarkStart w:id="47" w:name="__ф_35929703842593p"/>
      <w:r w:rsidRPr="00017014">
        <w:tab/>
      </w:r>
      <w:r w:rsidR="00616FB3" w:rsidRPr="00616FB3">
        <w:rPr>
          <w:position w:val="-60"/>
        </w:rPr>
        <w:object w:dxaOrig="3300" w:dyaOrig="1080" w14:anchorId="26618F20">
          <v:shape id="_x0000_i1103" type="#_x0000_t75" style="width:201.75pt;height:1in" o:ole="">
            <v:imagedata r:id="rId151" o:title=""/>
          </v:shape>
          <o:OLEObject Type="Embed" ProgID="Equation.3" ShapeID="_x0000_i1103" DrawAspect="Content" ObjectID="_1730145464" r:id="rId152"/>
        </w:object>
      </w:r>
      <w:r>
        <w:t>.</w:t>
      </w:r>
      <w:r>
        <w:tab/>
      </w:r>
      <w:bookmarkEnd w:id="47"/>
      <w:r>
        <w:t>(2.26)</w:t>
      </w:r>
    </w:p>
    <w:p w14:paraId="4CF30429" w14:textId="77777777" w:rsidR="00956BF2" w:rsidRDefault="00956BF2">
      <w:pPr>
        <w:pStyle w:val="21"/>
      </w:pPr>
      <w:r>
        <w:lastRenderedPageBreak/>
        <w:t>Пусть для вероятности Р</w:t>
      </w:r>
      <w:r>
        <w:rPr>
          <w:vertAlign w:val="subscript"/>
        </w:rPr>
        <w:t>00</w:t>
      </w:r>
      <w:r>
        <w:t xml:space="preserve"> справедливо приближение Бэлла (2.15), тогда </w:t>
      </w:r>
    </w:p>
    <w:p w14:paraId="21F38697" w14:textId="77777777" w:rsidR="00956BF2" w:rsidRDefault="00956BF2">
      <w:pPr>
        <w:pStyle w:val="a7"/>
      </w:pPr>
      <w:bookmarkStart w:id="48" w:name="__ф_35929711041667p"/>
      <w:r>
        <w:tab/>
      </w:r>
      <w:r>
        <w:rPr>
          <w:position w:val="-52"/>
        </w:rPr>
        <w:object w:dxaOrig="1440" w:dyaOrig="920" w14:anchorId="07BC8ECD">
          <v:shape id="_x0000_i1104" type="#_x0000_t75" style="width:93.75pt;height:57.75pt" o:ole="">
            <v:imagedata r:id="rId153" o:title=""/>
          </v:shape>
          <o:OLEObject Type="Embed" ProgID="Equation.2" ShapeID="_x0000_i1104" DrawAspect="Content" ObjectID="_1730145465" r:id="rId154"/>
        </w:object>
      </w:r>
      <w:r>
        <w:t>,</w:t>
      </w:r>
      <w:r>
        <w:tab/>
      </w:r>
      <w:bookmarkEnd w:id="48"/>
      <w:r>
        <w:t>(2.27)</w:t>
      </w:r>
    </w:p>
    <w:p w14:paraId="167F25B3" w14:textId="77777777" w:rsidR="00956BF2" w:rsidRDefault="00956BF2">
      <w:pPr>
        <w:pStyle w:val="21"/>
      </w:pPr>
      <w:r>
        <w:t xml:space="preserve">где </w:t>
      </w:r>
      <w:r>
        <w:sym w:font="Symbol" w:char="F053"/>
      </w:r>
      <w:r>
        <w:rPr>
          <w:vertAlign w:val="subscript"/>
        </w:rPr>
        <w:t xml:space="preserve">х0 </w:t>
      </w:r>
      <w:r>
        <w:t xml:space="preserve">= </w:t>
      </w:r>
      <w:r>
        <w:sym w:font="Symbol" w:char="F053"/>
      </w:r>
      <w:r>
        <w:rPr>
          <w:position w:val="-4"/>
          <w:vertAlign w:val="subscript"/>
        </w:rPr>
        <w:object w:dxaOrig="200" w:dyaOrig="180" w14:anchorId="67BF0F95">
          <v:shape id="_x0000_i1105" type="#_x0000_t75" style="width:14.25pt;height:7.5pt" o:ole="">
            <v:imagedata r:id="rId113" o:title=""/>
          </v:shape>
          <o:OLEObject Type="Embed" ProgID="Equation.2" ShapeID="_x0000_i1105" DrawAspect="Content" ObjectID="_1730145466" r:id="rId155"/>
        </w:object>
      </w:r>
      <w:r>
        <w:rPr>
          <w:vertAlign w:val="subscript"/>
        </w:rPr>
        <w:t>0</w:t>
      </w:r>
      <w:r>
        <w:t xml:space="preserve"> + </w:t>
      </w:r>
      <w:r>
        <w:sym w:font="Symbol" w:char="F053"/>
      </w:r>
      <w:r>
        <w:rPr>
          <w:vertAlign w:val="subscript"/>
          <w:lang w:val="en-US"/>
        </w:rPr>
        <w:t>R</w:t>
      </w:r>
      <w:r w:rsidRPr="00956BF2">
        <w:rPr>
          <w:vertAlign w:val="subscript"/>
        </w:rPr>
        <w:t>0</w:t>
      </w:r>
      <w:r>
        <w:rPr>
          <w:vertAlign w:val="subscript"/>
        </w:rPr>
        <w:t xml:space="preserve"> </w:t>
      </w:r>
      <w:r>
        <w:t xml:space="preserve">- </w:t>
      </w:r>
      <w:r>
        <w:sym w:font="Symbol" w:char="F063"/>
      </w:r>
      <w:r>
        <w:sym w:font="Symbol" w:char="F0D7"/>
      </w:r>
      <w:r>
        <w:sym w:font="Symbol" w:char="F06E"/>
      </w:r>
      <w:r>
        <w:rPr>
          <w:vertAlign w:val="superscript"/>
        </w:rPr>
        <w:t>8</w:t>
      </w:r>
      <w:r>
        <w:rPr>
          <w:vertAlign w:val="subscript"/>
          <w:lang w:val="en-US"/>
        </w:rPr>
        <w:t>f</w:t>
      </w:r>
      <w:r>
        <w:rPr>
          <w:lang w:val="en-US"/>
        </w:rPr>
        <w:sym w:font="Symbol" w:char="F0D7"/>
      </w:r>
      <w:r>
        <w:rPr>
          <w:lang w:val="en-US"/>
        </w:rPr>
        <w:sym w:font="Symbol" w:char="F0D7"/>
      </w:r>
      <w:r>
        <w:rPr>
          <w:lang w:val="en-US"/>
        </w:rPr>
        <w:sym w:font="Symbol" w:char="F053"/>
      </w:r>
      <w:r w:rsidRPr="00956BF2">
        <w:rPr>
          <w:vertAlign w:val="superscript"/>
        </w:rPr>
        <w:t>8</w:t>
      </w:r>
      <w:r>
        <w:rPr>
          <w:vertAlign w:val="subscript"/>
          <w:lang w:val="en-US"/>
        </w:rPr>
        <w:t>f</w:t>
      </w:r>
      <w:r w:rsidRPr="00956BF2">
        <w:rPr>
          <w:vertAlign w:val="subscript"/>
        </w:rPr>
        <w:t>0</w:t>
      </w:r>
      <w:r w:rsidRPr="00956BF2">
        <w:t xml:space="preserve"> </w:t>
      </w:r>
      <w:r w:rsidR="00616FB3">
        <w:t>–</w:t>
      </w:r>
      <w:r w:rsidR="00616FB3" w:rsidRPr="00616FB3">
        <w:t xml:space="preserve"> </w:t>
      </w:r>
      <w:r>
        <w:t xml:space="preserve">действующее нейтронное сечение; </w:t>
      </w:r>
      <w:r>
        <w:rPr>
          <w:position w:val="-4"/>
        </w:rPr>
        <w:object w:dxaOrig="200" w:dyaOrig="180" w14:anchorId="27C5C16A">
          <v:shape id="_x0000_i1106" type="#_x0000_t75" style="width:14.25pt;height:7.5pt" o:ole="">
            <v:imagedata r:id="rId113" o:title=""/>
          </v:shape>
          <o:OLEObject Type="Embed" ProgID="Equation.2" ShapeID="_x0000_i1106" DrawAspect="Content" ObjectID="_1730145467" r:id="rId156"/>
        </w:object>
      </w:r>
      <w:r w:rsidR="00616FB3">
        <w:rPr>
          <w:lang w:val="en-US"/>
        </w:rPr>
        <w:t> </w:t>
      </w:r>
      <w:r>
        <w:t>=</w:t>
      </w:r>
      <w:r w:rsidR="00616FB3">
        <w:rPr>
          <w:lang w:val="en-US"/>
        </w:rPr>
        <w:t> </w:t>
      </w:r>
      <w:r>
        <w:t xml:space="preserve">1.5 - постоянная Бэлла, для нейтронов первой энергетической группы; </w:t>
      </w:r>
      <w:r>
        <w:sym w:font="Symbol" w:char="F053"/>
      </w:r>
      <w:r w:rsidR="00616FB3">
        <w:rPr>
          <w:vertAlign w:val="subscript"/>
          <w:lang w:val="en-US"/>
        </w:rPr>
        <w:t>a</w:t>
      </w:r>
      <w:r>
        <w:rPr>
          <w:vertAlign w:val="subscript"/>
        </w:rPr>
        <w:t>0</w:t>
      </w:r>
      <w:r>
        <w:t xml:space="preserve">, </w:t>
      </w:r>
      <w:r>
        <w:sym w:font="Symbol" w:char="F053"/>
      </w:r>
      <w:r>
        <w:rPr>
          <w:vertAlign w:val="subscript"/>
          <w:lang w:val="en-US"/>
        </w:rPr>
        <w:t>R</w:t>
      </w:r>
      <w:r w:rsidRPr="00956BF2">
        <w:rPr>
          <w:vertAlign w:val="subscript"/>
        </w:rPr>
        <w:t>0</w:t>
      </w:r>
      <w:r w:rsidRPr="00956BF2">
        <w:t xml:space="preserve"> </w:t>
      </w:r>
      <w:r w:rsidR="00616FB3">
        <w:t>–</w:t>
      </w:r>
      <w:r w:rsidRPr="00956BF2">
        <w:t xml:space="preserve"> </w:t>
      </w:r>
      <w:r>
        <w:t>макроскопические сечения поглощения и увода нейтронов топливом (</w:t>
      </w:r>
      <w:r>
        <w:rPr>
          <w:lang w:val="en-US"/>
        </w:rPr>
        <w:t>U</w:t>
      </w:r>
      <w:r>
        <w:rPr>
          <w:vertAlign w:val="superscript"/>
        </w:rPr>
        <w:t>8</w:t>
      </w:r>
      <w:r>
        <w:t xml:space="preserve"> +</w:t>
      </w:r>
      <w:r>
        <w:rPr>
          <w:lang w:val="en-US"/>
        </w:rPr>
        <w:t>U</w:t>
      </w:r>
      <w:r>
        <w:rPr>
          <w:vertAlign w:val="superscript"/>
        </w:rPr>
        <w:t>5</w:t>
      </w:r>
      <w:r>
        <w:t>) в первой энергетической группе.</w:t>
      </w:r>
    </w:p>
    <w:p w14:paraId="26D60B83" w14:textId="77777777" w:rsidR="00956BF2" w:rsidRPr="00956BF2" w:rsidRDefault="00956BF2">
      <w:pPr>
        <w:pStyle w:val="a2"/>
      </w:pPr>
      <w:r>
        <w:t xml:space="preserve">При таком определении коэффициента размножения на быстрых нейтронах </w:t>
      </w:r>
      <w:r w:rsidRPr="00616FB3">
        <w:rPr>
          <w:rStyle w:val="af0"/>
        </w:rPr>
        <w:sym w:font="Symbol" w:char="F06D"/>
      </w:r>
      <w:r>
        <w:t xml:space="preserve"> и спектрального индекса </w:t>
      </w:r>
      <w:r>
        <w:sym w:font="Symbol" w:char="F064"/>
      </w:r>
      <w:r>
        <w:rPr>
          <w:vertAlign w:val="superscript"/>
        </w:rPr>
        <w:t>8</w:t>
      </w:r>
      <w:r>
        <w:t xml:space="preserve"> можно установить между ними функциональное соотношение </w:t>
      </w:r>
      <w:r w:rsidRPr="00956BF2">
        <w:t>[1]:</w:t>
      </w:r>
    </w:p>
    <w:p w14:paraId="7C845F00" w14:textId="77777777" w:rsidR="00956BF2" w:rsidRPr="00AC132A" w:rsidRDefault="00956BF2">
      <w:pPr>
        <w:pStyle w:val="a7"/>
      </w:pPr>
      <w:bookmarkStart w:id="49" w:name="__ф_35929729282407p"/>
      <w:r w:rsidRPr="00956BF2">
        <w:tab/>
      </w:r>
      <w:r>
        <w:rPr>
          <w:position w:val="-30"/>
          <w:lang w:val="en-US"/>
        </w:rPr>
        <w:object w:dxaOrig="1740" w:dyaOrig="960" w14:anchorId="6899C3C4">
          <v:shape id="_x0000_i1107" type="#_x0000_t75" style="width:115.5pt;height:64.5pt" o:ole="">
            <v:imagedata r:id="rId157" o:title=""/>
          </v:shape>
          <o:OLEObject Type="Embed" ProgID="Equation.2" ShapeID="_x0000_i1107" DrawAspect="Content" ObjectID="_1730145468" r:id="rId158"/>
        </w:object>
      </w:r>
      <w:r>
        <w:t>.</w:t>
      </w:r>
      <w:r w:rsidRPr="00AC132A">
        <w:tab/>
      </w:r>
      <w:bookmarkEnd w:id="49"/>
      <w:r w:rsidRPr="00AC132A">
        <w:t>(2.28)</w:t>
      </w:r>
    </w:p>
    <w:p w14:paraId="7D3D8EF6" w14:textId="77777777" w:rsidR="00956BF2" w:rsidRDefault="00956BF2">
      <w:pPr>
        <w:pStyle w:val="21"/>
      </w:pPr>
      <w:r>
        <w:t>Переходя к тесной решётке необходимо в (2.26) Р</w:t>
      </w:r>
      <w:r>
        <w:rPr>
          <w:vertAlign w:val="subscript"/>
        </w:rPr>
        <w:t>00</w:t>
      </w:r>
      <w:r w:rsidR="00AC132A">
        <w:rPr>
          <w:vertAlign w:val="subscript"/>
        </w:rPr>
        <w:t xml:space="preserve"> </w:t>
      </w:r>
      <w:r>
        <w:t xml:space="preserve">заменить на </w:t>
      </w:r>
      <w:r>
        <w:rPr>
          <w:lang w:val="en-US"/>
        </w:rPr>
        <w:t>Q</w:t>
      </w:r>
      <w:r>
        <w:rPr>
          <w:vertAlign w:val="subscript"/>
        </w:rPr>
        <w:t>00</w:t>
      </w:r>
      <w:r>
        <w:t>, после этого подставив (2.26) в (2.28) и обозначив принадлежность всех констант к первой группе будем иметь:</w:t>
      </w:r>
    </w:p>
    <w:p w14:paraId="3DA27F42" w14:textId="77777777" w:rsidR="00956BF2" w:rsidRDefault="00956BF2">
      <w:pPr>
        <w:pStyle w:val="a7"/>
      </w:pPr>
      <w:bookmarkStart w:id="50" w:name="__ф_35929738055556p"/>
      <w:r>
        <w:tab/>
      </w:r>
      <w:r>
        <w:rPr>
          <w:position w:val="-28"/>
        </w:rPr>
        <w:object w:dxaOrig="3739" w:dyaOrig="660" w14:anchorId="6DF8223F">
          <v:shape id="_x0000_i1108" type="#_x0000_t75" style="width:252pt;height:43.5pt" o:ole="">
            <v:imagedata r:id="rId159" o:title=""/>
          </v:shape>
          <o:OLEObject Type="Embed" ProgID="Equation.2" ShapeID="_x0000_i1108" DrawAspect="Content" ObjectID="_1730145469" r:id="rId160"/>
        </w:object>
      </w:r>
      <w:r>
        <w:t>,</w:t>
      </w:r>
      <w:r>
        <w:tab/>
      </w:r>
      <w:bookmarkEnd w:id="50"/>
      <w:r>
        <w:t>(2.29)</w:t>
      </w:r>
    </w:p>
    <w:p w14:paraId="1DF8E59D" w14:textId="77777777" w:rsidR="00956BF2" w:rsidRDefault="00956BF2">
      <w:pPr>
        <w:pStyle w:val="21"/>
      </w:pPr>
      <w:r>
        <w:t xml:space="preserve">где </w:t>
      </w:r>
      <w:r w:rsidRPr="00C57EBB">
        <w:rPr>
          <w:rStyle w:val="af0"/>
        </w:rPr>
        <w:sym w:font="Symbol" w:char="F053"/>
      </w:r>
      <w:r w:rsidRPr="00C57EBB">
        <w:rPr>
          <w:rStyle w:val="af0"/>
          <w:vertAlign w:val="subscript"/>
        </w:rPr>
        <w:t>t</w:t>
      </w:r>
      <w:r w:rsidRPr="00956BF2">
        <w:rPr>
          <w:vertAlign w:val="subscript"/>
        </w:rPr>
        <w:t>0</w:t>
      </w:r>
      <w:r>
        <w:rPr>
          <w:vertAlign w:val="superscript"/>
        </w:rPr>
        <w:t>(1)</w:t>
      </w:r>
      <w:r>
        <w:t xml:space="preserve"> = </w:t>
      </w:r>
      <w:r w:rsidRPr="00C57EBB">
        <w:rPr>
          <w:rStyle w:val="af0"/>
        </w:rPr>
        <w:sym w:font="Symbol" w:char="F053"/>
      </w:r>
      <w:r w:rsidR="00C57EBB" w:rsidRPr="00C57EBB">
        <w:rPr>
          <w:rStyle w:val="af0"/>
          <w:vertAlign w:val="subscript"/>
        </w:rPr>
        <w:t>a</w:t>
      </w:r>
      <w:r>
        <w:rPr>
          <w:vertAlign w:val="subscript"/>
        </w:rPr>
        <w:t>0</w:t>
      </w:r>
      <w:r>
        <w:rPr>
          <w:vertAlign w:val="superscript"/>
        </w:rPr>
        <w:t>(1)</w:t>
      </w:r>
      <w:r>
        <w:t xml:space="preserve"> + </w:t>
      </w:r>
      <w:r w:rsidRPr="00C57EBB">
        <w:rPr>
          <w:rStyle w:val="af0"/>
        </w:rPr>
        <w:sym w:font="Symbol" w:char="F053"/>
      </w:r>
      <w:r w:rsidRPr="00C57EBB">
        <w:rPr>
          <w:rStyle w:val="af0"/>
          <w:vertAlign w:val="subscript"/>
        </w:rPr>
        <w:t>S</w:t>
      </w:r>
      <w:r w:rsidRPr="00956BF2">
        <w:rPr>
          <w:vertAlign w:val="subscript"/>
        </w:rPr>
        <w:t>0</w:t>
      </w:r>
      <w:r>
        <w:rPr>
          <w:vertAlign w:val="superscript"/>
        </w:rPr>
        <w:t>(1)</w:t>
      </w:r>
      <w:r>
        <w:t xml:space="preserve"> + </w:t>
      </w:r>
      <w:r w:rsidRPr="00C57EBB">
        <w:rPr>
          <w:rStyle w:val="af0"/>
        </w:rPr>
        <w:sym w:font="Symbol" w:char="F053"/>
      </w:r>
      <w:r w:rsidRPr="00C57EBB">
        <w:rPr>
          <w:rStyle w:val="af0"/>
          <w:vertAlign w:val="subscript"/>
        </w:rPr>
        <w:t>R</w:t>
      </w:r>
      <w:r w:rsidRPr="00956BF2">
        <w:rPr>
          <w:vertAlign w:val="subscript"/>
        </w:rPr>
        <w:t>0</w:t>
      </w:r>
      <w:r w:rsidRPr="00956BF2">
        <w:rPr>
          <w:vertAlign w:val="superscript"/>
        </w:rPr>
        <w:t>(1)</w:t>
      </w:r>
      <w:r w:rsidRPr="00956BF2">
        <w:t xml:space="preserve"> </w:t>
      </w:r>
      <w:r w:rsidR="00C57EBB">
        <w:t>–</w:t>
      </w:r>
      <w:r w:rsidRPr="00956BF2">
        <w:t xml:space="preserve"> </w:t>
      </w:r>
      <w:r>
        <w:t xml:space="preserve">полное микроскопическое сечение взаимодействия нейтронов в топливном блоке; </w:t>
      </w:r>
      <w:r>
        <w:sym w:font="Symbol" w:char="F063"/>
      </w:r>
      <w:r>
        <w:rPr>
          <w:vertAlign w:val="superscript"/>
        </w:rPr>
        <w:t>(1)</w:t>
      </w:r>
      <w:r w:rsidR="00C57EBB">
        <w:rPr>
          <w:lang w:val="en-US"/>
        </w:rPr>
        <w:t> </w:t>
      </w:r>
      <w:r>
        <w:t>=</w:t>
      </w:r>
      <w:r w:rsidR="00C57EBB">
        <w:rPr>
          <w:lang w:val="en-US"/>
        </w:rPr>
        <w:t> </w:t>
      </w:r>
      <w:r>
        <w:t>0.752.</w:t>
      </w:r>
    </w:p>
    <w:p w14:paraId="708D7B51" w14:textId="77777777" w:rsidR="00956BF2" w:rsidRDefault="00956BF2">
      <w:pPr>
        <w:pStyle w:val="a2"/>
      </w:pPr>
      <w:r>
        <w:t xml:space="preserve">Вероятность для нейтрона, родившегося в блоке, испытать своё первое столкновение также в топливе </w:t>
      </w:r>
      <w:r>
        <w:rPr>
          <w:lang w:val="en-US"/>
        </w:rPr>
        <w:t>Q</w:t>
      </w:r>
      <w:r w:rsidRPr="00956BF2">
        <w:rPr>
          <w:vertAlign w:val="subscript"/>
        </w:rPr>
        <w:t>00</w:t>
      </w:r>
      <w:r w:rsidRPr="00956BF2">
        <w:rPr>
          <w:vertAlign w:val="superscript"/>
        </w:rPr>
        <w:t>(1)</w:t>
      </w:r>
      <w:r w:rsidRPr="00956BF2">
        <w:t xml:space="preserve"> </w:t>
      </w:r>
      <w:r>
        <w:t xml:space="preserve">можно рассчитать по формуле (2.18), при этом слагаемое в знаменателе </w:t>
      </w:r>
      <w:r w:rsidR="00C57EBB" w:rsidRPr="00C57EBB">
        <w:rPr>
          <w:rStyle w:val="af0"/>
        </w:rPr>
        <w:t>a</w:t>
      </w:r>
      <w:r>
        <w:sym w:font="Symbol" w:char="F0D7"/>
      </w:r>
      <w:r w:rsidRPr="00C57EBB">
        <w:rPr>
          <w:rStyle w:val="af0"/>
        </w:rPr>
        <w:sym w:font="Symbol" w:char="F067"/>
      </w:r>
      <w:r w:rsidRPr="00C57EBB">
        <w:rPr>
          <w:rStyle w:val="af0"/>
          <w:vertAlign w:val="subscript"/>
        </w:rPr>
        <w:t>р</w:t>
      </w:r>
      <w:r>
        <w:t xml:space="preserve"> учитывает только те нейтроны, которые испытывают столкновения в замедлителе и не могут вызвать деление ядер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 w:rsidRPr="00956BF2">
        <w:t>.</w:t>
      </w:r>
      <w:r>
        <w:t xml:space="preserve"> Расчёт коэффициента Данкова-Гинзбурга С</w:t>
      </w:r>
      <w:r>
        <w:rPr>
          <w:vertAlign w:val="superscript"/>
        </w:rPr>
        <w:t>(1)</w:t>
      </w:r>
      <w:r>
        <w:t xml:space="preserve"> можно произвести по формуле (2.20), в которой </w:t>
      </w:r>
      <w:r w:rsidRPr="00C57EBB">
        <w:rPr>
          <w:rStyle w:val="af0"/>
        </w:rPr>
        <w:sym w:font="Symbol" w:char="F053"/>
      </w:r>
      <w:r w:rsidRPr="00C57EBB">
        <w:rPr>
          <w:rStyle w:val="af0"/>
          <w:vertAlign w:val="subscript"/>
        </w:rPr>
        <w:t>t</w:t>
      </w:r>
      <w:r w:rsidRPr="00956BF2">
        <w:rPr>
          <w:vertAlign w:val="subscript"/>
        </w:rPr>
        <w:t>1</w:t>
      </w:r>
      <w:r w:rsidRPr="00956BF2">
        <w:rPr>
          <w:vertAlign w:val="superscript"/>
        </w:rPr>
        <w:t>(1)</w:t>
      </w:r>
      <w:r w:rsidRPr="00956BF2">
        <w:t xml:space="preserve"> </w:t>
      </w:r>
      <w:r>
        <w:t>определяется из выражения (2.21).</w:t>
      </w:r>
    </w:p>
    <w:p w14:paraId="7EC0D6F8" w14:textId="77777777" w:rsidR="00956BF2" w:rsidRPr="00956BF2" w:rsidRDefault="00956BF2">
      <w:pPr>
        <w:pStyle w:val="a2"/>
      </w:pPr>
      <w:r>
        <w:t>Если в активной зоне реактора используется высокообогащённый уран (Х</w:t>
      </w:r>
      <w:r>
        <w:rPr>
          <w:vertAlign w:val="subscript"/>
        </w:rPr>
        <w:t>5</w:t>
      </w:r>
      <w:r w:rsidR="00C57EBB">
        <w:rPr>
          <w:vertAlign w:val="subscript"/>
          <w:lang w:val="en-US"/>
        </w:rPr>
        <w:t> </w:t>
      </w:r>
      <w:r w:rsidRPr="00956BF2">
        <w:t>&gt;</w:t>
      </w:r>
      <w:r w:rsidR="00C57EBB">
        <w:rPr>
          <w:lang w:val="en-US"/>
        </w:rPr>
        <w:t> </w:t>
      </w:r>
      <w:r w:rsidRPr="00956BF2">
        <w:t>5%)</w:t>
      </w:r>
      <w:r>
        <w:t xml:space="preserve">, то доля делений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 xml:space="preserve">быстрыми нейтронами составляет уже заметную величину, и поэтому необходимо переопределить коэффициент размножения на быстрых нейтронах. С учётом делений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 xml:space="preserve">в надпороговой области энергий коэффициент размножения на быстрых нейтронах будет иметь вид </w:t>
      </w:r>
      <w:r w:rsidRPr="00956BF2">
        <w:t>[1]:</w:t>
      </w:r>
    </w:p>
    <w:p w14:paraId="4703F4BC" w14:textId="77777777" w:rsidR="00956BF2" w:rsidRPr="00956BF2" w:rsidRDefault="00956BF2">
      <w:pPr>
        <w:pStyle w:val="a7"/>
      </w:pPr>
      <w:bookmarkStart w:id="51" w:name="__ф_35929760706019p"/>
      <w:r w:rsidRPr="00956BF2">
        <w:tab/>
      </w:r>
      <w:r w:rsidR="00C57EBB" w:rsidRPr="00C57EBB">
        <w:rPr>
          <w:position w:val="-36"/>
          <w:lang w:val="en-US"/>
        </w:rPr>
        <w:object w:dxaOrig="3540" w:dyaOrig="840" w14:anchorId="6346C83D">
          <v:shape id="_x0000_i1109" type="#_x0000_t75" style="width:180pt;height:43.5pt" o:ole="">
            <v:imagedata r:id="rId161" o:title=""/>
          </v:shape>
          <o:OLEObject Type="Embed" ProgID="Equation.3" ShapeID="_x0000_i1109" DrawAspect="Content" ObjectID="_1730145470" r:id="rId162"/>
        </w:object>
      </w:r>
      <w:r>
        <w:t>,</w:t>
      </w:r>
      <w:r w:rsidRPr="00956BF2">
        <w:tab/>
      </w:r>
      <w:bookmarkEnd w:id="51"/>
      <w:r w:rsidRPr="00956BF2">
        <w:t>(2.30)</w:t>
      </w:r>
    </w:p>
    <w:p w14:paraId="7DD0A7E2" w14:textId="77777777" w:rsidR="00956BF2" w:rsidRDefault="00956BF2">
      <w:pPr>
        <w:pStyle w:val="21"/>
      </w:pPr>
      <w:r>
        <w:t xml:space="preserve">где </w:t>
      </w:r>
      <w:r w:rsidR="00C57EBB" w:rsidRPr="00C57EBB">
        <w:rPr>
          <w:position w:val="-14"/>
        </w:rPr>
        <w:object w:dxaOrig="1520" w:dyaOrig="420" w14:anchorId="2D7CC805">
          <v:shape id="_x0000_i1110" type="#_x0000_t75" style="width:79.5pt;height:21.75pt" o:ole="">
            <v:imagedata r:id="rId163" o:title=""/>
          </v:shape>
          <o:OLEObject Type="Embed" ProgID="Equation.2" ShapeID="_x0000_i1110" DrawAspect="Content" ObjectID="_1730145471" r:id="rId164"/>
        </w:object>
      </w:r>
      <w:r>
        <w:t xml:space="preserve"> - число нейтронов, возникающих в единицу времени и в единице объёма от деления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 xml:space="preserve">надпороговыми нейтронами; </w:t>
      </w:r>
      <w:r>
        <w:rPr>
          <w:position w:val="-12"/>
        </w:rPr>
        <w:object w:dxaOrig="1760" w:dyaOrig="360" w14:anchorId="271224F6">
          <v:shape id="_x0000_i1111" type="#_x0000_t75" style="width:115.5pt;height:21.75pt" o:ole="">
            <v:imagedata r:id="rId165" o:title=""/>
          </v:shape>
          <o:OLEObject Type="Embed" ProgID="Equation.2" ShapeID="_x0000_i1111" DrawAspect="Content" ObjectID="_1730145472" r:id="rId166"/>
        </w:object>
      </w:r>
      <w:r>
        <w:t xml:space="preserve"> скорость деления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 xml:space="preserve">в тепловой области. Все константы, относящиеся к </w:t>
      </w:r>
      <w:r>
        <w:rPr>
          <w:lang w:val="en-US"/>
        </w:rPr>
        <w:t>U</w:t>
      </w:r>
      <w:r>
        <w:rPr>
          <w:vertAlign w:val="superscript"/>
        </w:rPr>
        <w:t>5</w:t>
      </w:r>
      <w:r>
        <w:t xml:space="preserve"> и </w:t>
      </w:r>
      <w:r>
        <w:rPr>
          <w:lang w:val="en-US"/>
        </w:rPr>
        <w:t>U</w:t>
      </w:r>
      <w:r>
        <w:rPr>
          <w:vertAlign w:val="superscript"/>
        </w:rPr>
        <w:t>8</w:t>
      </w:r>
      <w:r>
        <w:t xml:space="preserve"> в </w:t>
      </w:r>
      <w:r>
        <w:lastRenderedPageBreak/>
        <w:t xml:space="preserve">первой и четвёртой энергетической группе усреднены по спектру нейтронов в реакторах с тесной решёткой и приведены в приложении </w:t>
      </w:r>
      <w:r w:rsidRPr="00956BF2">
        <w:t>[1]</w:t>
      </w:r>
      <w:r>
        <w:t>.</w:t>
      </w:r>
    </w:p>
    <w:p w14:paraId="48C59644" w14:textId="77777777" w:rsidR="00956BF2" w:rsidRDefault="00956BF2">
      <w:pPr>
        <w:pStyle w:val="a2"/>
      </w:pPr>
      <w:r>
        <w:t xml:space="preserve">Расчёт </w:t>
      </w:r>
      <w:r>
        <w:sym w:font="Symbol" w:char="F06D"/>
      </w:r>
      <w:r>
        <w:rPr>
          <w:vertAlign w:val="subscript"/>
        </w:rPr>
        <w:sym w:font="Symbol" w:char="F02A"/>
      </w:r>
      <w:r>
        <w:t xml:space="preserve"> из выражения (2.30) </w:t>
      </w:r>
      <w:proofErr w:type="gramStart"/>
      <w:r>
        <w:t>можно произвести</w:t>
      </w:r>
      <w:proofErr w:type="gramEnd"/>
      <w:r>
        <w:t xml:space="preserve"> зная отношение потоков нейтронов в топливе в первой и четвёртой энергетических группах </w:t>
      </w:r>
      <w:r>
        <w:rPr>
          <w:position w:val="-32"/>
        </w:rPr>
        <w:object w:dxaOrig="520" w:dyaOrig="820" w14:anchorId="23DDFF09">
          <v:shape id="_x0000_i1112" type="#_x0000_t75" style="width:28.5pt;height:43.5pt" o:ole="">
            <v:imagedata r:id="rId167" o:title=""/>
          </v:shape>
          <o:OLEObject Type="Embed" ProgID="Equation.2" ShapeID="_x0000_i1112" DrawAspect="Content" ObjectID="_1730145473" r:id="rId168"/>
        </w:object>
      </w:r>
      <w:r>
        <w:t xml:space="preserve">. </w:t>
      </w:r>
      <w:proofErr w:type="spellStart"/>
      <w:r>
        <w:t>Расчитать</w:t>
      </w:r>
      <w:proofErr w:type="spellEnd"/>
      <w:r>
        <w:t xml:space="preserve"> отношение </w:t>
      </w:r>
      <w:r>
        <w:rPr>
          <w:position w:val="-32"/>
        </w:rPr>
        <w:object w:dxaOrig="520" w:dyaOrig="820" w14:anchorId="168DC3AE">
          <v:shape id="_x0000_i1113" type="#_x0000_t75" style="width:28.5pt;height:43.5pt" o:ole="">
            <v:imagedata r:id="rId167" o:title=""/>
          </v:shape>
          <o:OLEObject Type="Embed" ProgID="Equation.2" ShapeID="_x0000_i1113" DrawAspect="Content" ObjectID="_1730145474" r:id="rId169"/>
        </w:object>
      </w:r>
      <w:r>
        <w:t xml:space="preserve"> можно будет по результатам, полученным в разделе 2.1.8.</w:t>
      </w:r>
    </w:p>
    <w:p w14:paraId="5F2290A2" w14:textId="77777777" w:rsidR="00956BF2" w:rsidRDefault="00956BF2">
      <w:pPr>
        <w:pStyle w:val="a2"/>
      </w:pPr>
      <w:r>
        <w:t xml:space="preserve">Заметим, что смысл введения индекса </w:t>
      </w:r>
      <w:r>
        <w:sym w:font="Symbol" w:char="F064"/>
      </w:r>
      <w:r>
        <w:rPr>
          <w:vertAlign w:val="superscript"/>
        </w:rPr>
        <w:t>8</w:t>
      </w:r>
      <w:r>
        <w:t xml:space="preserve"> состоит в том, что его можно определить экспериментально и тем самым оценить точность расчёта </w:t>
      </w:r>
      <w:r>
        <w:sym w:font="Symbol" w:char="F06D"/>
      </w:r>
      <w:r>
        <w:t xml:space="preserve">. Величина индекса </w:t>
      </w:r>
      <w:r>
        <w:sym w:font="Symbol" w:char="F064"/>
      </w:r>
      <w:r>
        <w:rPr>
          <w:vertAlign w:val="superscript"/>
        </w:rPr>
        <w:t>8</w:t>
      </w:r>
      <w:r>
        <w:t xml:space="preserve"> в тесных решётках существенно зависит от отношения объёмов замедлителя и топлива в </w:t>
      </w:r>
      <w:proofErr w:type="spellStart"/>
      <w:r>
        <w:t>микроячейке</w:t>
      </w:r>
      <w:proofErr w:type="spellEnd"/>
      <w:r>
        <w:t xml:space="preserve"> </w:t>
      </w:r>
      <w:r>
        <w:rPr>
          <w:position w:val="-28"/>
        </w:rPr>
        <w:object w:dxaOrig="320" w:dyaOrig="680" w14:anchorId="5798A1A8">
          <v:shape id="_x0000_i1114" type="#_x0000_t75" style="width:14.25pt;height:28.5pt" o:ole="">
            <v:imagedata r:id="rId170" o:title=""/>
          </v:shape>
          <o:OLEObject Type="Embed" ProgID="Equation.2" ShapeID="_x0000_i1114" DrawAspect="Content" ObjectID="_1730145475" r:id="rId171"/>
        </w:object>
      </w:r>
      <w:r>
        <w:t>, а также от плотности замедлителя.</w:t>
      </w:r>
    </w:p>
    <w:p w14:paraId="4C138033" w14:textId="77777777" w:rsidR="00956BF2" w:rsidRDefault="00956BF2">
      <w:pPr>
        <w:pStyle w:val="a2"/>
      </w:pPr>
      <w:r>
        <w:t xml:space="preserve">В реакторах с тесной решёткой нейтроны деления, родившиеся в каком-либо блоке и не испытавшие в нём столкновение, имеют большую вероятность испытать своё первое столкновение с ядрами топлива </w:t>
      </w:r>
      <w:r>
        <w:rPr>
          <w:lang w:val="en-US"/>
        </w:rPr>
        <w:t>Q</w:t>
      </w:r>
      <w:r w:rsidRPr="00956BF2">
        <w:rPr>
          <w:vertAlign w:val="subscript"/>
        </w:rPr>
        <w:t>00</w:t>
      </w:r>
      <w:r w:rsidRPr="00956BF2">
        <w:t xml:space="preserve"> </w:t>
      </w:r>
      <w:r>
        <w:t xml:space="preserve">в одном из соседних блоков (перекрёстный эффект), что в свою очередь увеличивает долю делений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 xml:space="preserve">, т. е. индекс </w:t>
      </w:r>
      <w:r>
        <w:sym w:font="Symbol" w:char="F064"/>
      </w:r>
      <w:r>
        <w:rPr>
          <w:vertAlign w:val="superscript"/>
        </w:rPr>
        <w:t>8</w:t>
      </w:r>
      <w:r>
        <w:t>.</w:t>
      </w:r>
    </w:p>
    <w:p w14:paraId="232A0D34" w14:textId="77777777" w:rsidR="00956BF2" w:rsidRDefault="00956BF2">
      <w:pPr>
        <w:pStyle w:val="a2"/>
      </w:pPr>
      <w:r>
        <w:t xml:space="preserve">Значение коэффициента </w:t>
      </w:r>
      <w:r>
        <w:sym w:font="Symbol" w:char="F06D"/>
      </w:r>
      <w:r>
        <w:t xml:space="preserve"> для активных зон уран-водных реакторов с тесной решёткой колеблется в диапазоне </w:t>
      </w:r>
      <w:r>
        <w:sym w:font="Symbol" w:char="F06D"/>
      </w:r>
      <w:r>
        <w:t xml:space="preserve"> =1.03</w:t>
      </w:r>
      <w:r>
        <w:sym w:font="Symbol" w:char="F0B8"/>
      </w:r>
      <w:r>
        <w:t>1.06.</w:t>
      </w:r>
    </w:p>
    <w:p w14:paraId="1F495437" w14:textId="77777777" w:rsidR="00956BF2" w:rsidRDefault="00956BF2">
      <w:pPr>
        <w:pStyle w:val="3"/>
      </w:pPr>
      <w:bookmarkStart w:id="52" w:name="__пп_35929785601852p"/>
      <w:r>
        <w:t xml:space="preserve">2.1.5. Вероятность избежать резонансного поглощения </w:t>
      </w:r>
    </w:p>
    <w:bookmarkEnd w:id="52"/>
    <w:p w14:paraId="5B309107" w14:textId="77777777" w:rsidR="00956BF2" w:rsidRPr="00956BF2" w:rsidRDefault="00956BF2">
      <w:pPr>
        <w:pStyle w:val="3"/>
      </w:pPr>
      <w:r>
        <w:t>(третья энергетическая группа)</w:t>
      </w:r>
    </w:p>
    <w:p w14:paraId="7138AB95" w14:textId="77777777" w:rsidR="00956BF2" w:rsidRDefault="00956BF2">
      <w:pPr>
        <w:pStyle w:val="a2"/>
      </w:pPr>
      <w:r>
        <w:t xml:space="preserve">В реакторах на тепловых нейтронах из общего числа нейтронов, поглощённых в процессе замедления, подавляющая часть поглощается на резонансах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 w:rsidRPr="00956BF2">
        <w:t>.</w:t>
      </w:r>
      <w:r>
        <w:t xml:space="preserve"> Расчёт энергетического спектра нейтронов и вероятности избежать резонансного поглощения в этом случае не может быть выполнен аналитически. Поэтому используем достаточно точные приближения, основанные на физических соображениях.</w:t>
      </w:r>
    </w:p>
    <w:p w14:paraId="261B5E81" w14:textId="77777777" w:rsidR="00956BF2" w:rsidRDefault="00956BF2">
      <w:pPr>
        <w:pStyle w:val="a2"/>
      </w:pPr>
      <w:proofErr w:type="spellStart"/>
      <w:r>
        <w:t>Отнормируем</w:t>
      </w:r>
      <w:proofErr w:type="spellEnd"/>
      <w:r>
        <w:t xml:space="preserve"> поток нейтронов на объёмную скорость генерации нейтронов источником </w:t>
      </w:r>
      <w:r>
        <w:rPr>
          <w:lang w:val="en-US"/>
        </w:rPr>
        <w:t>S</w:t>
      </w:r>
      <w:r w:rsidRPr="00956BF2">
        <w:t>(</w:t>
      </w:r>
      <w:r>
        <w:rPr>
          <w:lang w:val="en-US"/>
        </w:rPr>
        <w:t>E</w:t>
      </w:r>
      <w:r w:rsidRPr="00956BF2">
        <w:t>)</w:t>
      </w:r>
      <w:r>
        <w:t xml:space="preserve"> </w:t>
      </w:r>
    </w:p>
    <w:p w14:paraId="03053995" w14:textId="77777777" w:rsidR="00956BF2" w:rsidRDefault="00956BF2">
      <w:pPr>
        <w:pStyle w:val="a7"/>
      </w:pPr>
      <w:bookmarkStart w:id="53" w:name="__пп_35932476990741p"/>
      <w:bookmarkStart w:id="54" w:name="__ф_35932477685185p"/>
      <w:r>
        <w:tab/>
      </w:r>
      <w:r>
        <w:rPr>
          <w:position w:val="-32"/>
        </w:rPr>
        <w:object w:dxaOrig="1660" w:dyaOrig="760" w14:anchorId="157E93C2">
          <v:shape id="_x0000_i1115" type="#_x0000_t75" style="width:86.25pt;height:36pt" o:ole="">
            <v:imagedata r:id="rId172" o:title=""/>
          </v:shape>
          <o:OLEObject Type="Embed" ProgID="Equation.2" ShapeID="_x0000_i1115" DrawAspect="Content" ObjectID="_1730145476" r:id="rId173"/>
        </w:object>
      </w:r>
      <w:bookmarkEnd w:id="53"/>
      <w:r>
        <w:t>,</w:t>
      </w:r>
      <w:r>
        <w:tab/>
      </w:r>
      <w:bookmarkEnd w:id="54"/>
      <w:r>
        <w:t>(2.31)</w:t>
      </w:r>
    </w:p>
    <w:p w14:paraId="7A7EBDE0" w14:textId="77777777" w:rsidR="00956BF2" w:rsidRDefault="00956BF2">
      <w:pPr>
        <w:pStyle w:val="21"/>
      </w:pPr>
      <w:r>
        <w:t xml:space="preserve">тогда, полагая вероятность поглощения нейтронов </w:t>
      </w:r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r>
        <w:t xml:space="preserve"> в интервале </w:t>
      </w:r>
      <w:proofErr w:type="spellStart"/>
      <w:r>
        <w:rPr>
          <w:lang w:val="en-US"/>
        </w:rPr>
        <w:t>i</w:t>
      </w:r>
      <w:proofErr w:type="spellEnd"/>
      <w:r>
        <w:t xml:space="preserve">-го резонансного пика с энергией </w:t>
      </w:r>
      <w:r>
        <w:sym w:font="Symbol" w:char="F044"/>
      </w:r>
      <w:r>
        <w:rPr>
          <w:lang w:val="en-US"/>
        </w:rPr>
        <w:t>E</w:t>
      </w:r>
      <w:r>
        <w:rPr>
          <w:vertAlign w:val="subscript"/>
          <w:lang w:val="en-US"/>
        </w:rPr>
        <w:t>ri</w:t>
      </w:r>
      <w:r>
        <w:t xml:space="preserve"> малой, можно записать</w:t>
      </w:r>
    </w:p>
    <w:p w14:paraId="6B4735C8" w14:textId="77777777" w:rsidR="00956BF2" w:rsidRDefault="00956BF2">
      <w:pPr>
        <w:pStyle w:val="a7"/>
      </w:pPr>
      <w:bookmarkStart w:id="55" w:name="__ф_35932484270833p"/>
      <w:r>
        <w:tab/>
      </w:r>
      <w:r>
        <w:rPr>
          <w:position w:val="-40"/>
        </w:rPr>
        <w:object w:dxaOrig="3940" w:dyaOrig="940" w14:anchorId="33F73844">
          <v:shape id="_x0000_i1116" type="#_x0000_t75" style="width:187.5pt;height:43.5pt" o:ole="">
            <v:imagedata r:id="rId174" o:title=""/>
          </v:shape>
          <o:OLEObject Type="Embed" ProgID="Equation.2" ShapeID="_x0000_i1116" DrawAspect="Content" ObjectID="_1730145477" r:id="rId175"/>
        </w:object>
      </w:r>
      <w:r>
        <w:t>,</w:t>
      </w:r>
      <w:r>
        <w:tab/>
      </w:r>
      <w:bookmarkEnd w:id="55"/>
      <w:r>
        <w:t>(2.32)</w:t>
      </w:r>
    </w:p>
    <w:p w14:paraId="25E730B8" w14:textId="77777777" w:rsidR="00956BF2" w:rsidRDefault="00956BF2">
      <w:pPr>
        <w:pStyle w:val="21"/>
      </w:pPr>
      <w:r>
        <w:t xml:space="preserve">и вероятность избежать резонансного поглощения </w:t>
      </w:r>
      <w:r>
        <w:sym w:font="Symbol" w:char="F06A"/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 в этом интервале энергий</w:t>
      </w:r>
    </w:p>
    <w:p w14:paraId="3144CE73" w14:textId="77777777" w:rsidR="00956BF2" w:rsidRPr="00956BF2" w:rsidRDefault="00956BF2">
      <w:pPr>
        <w:pStyle w:val="a7"/>
      </w:pPr>
      <w:bookmarkStart w:id="56" w:name="__ф_35932487476852p"/>
      <w:r>
        <w:tab/>
      </w:r>
      <w:r>
        <w:sym w:font="Symbol" w:char="F06A"/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 = 1-</w:t>
      </w:r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r w:rsidRPr="00956BF2">
        <w:t xml:space="preserve"> </w:t>
      </w:r>
      <w:r>
        <w:rPr>
          <w:lang w:val="en-US"/>
        </w:rPr>
        <w:sym w:font="Symbol" w:char="F0BB"/>
      </w:r>
      <w:r w:rsidRPr="00956BF2">
        <w:t xml:space="preserve"> </w:t>
      </w:r>
      <w:r>
        <w:rPr>
          <w:lang w:val="en-US"/>
        </w:rPr>
        <w:t>exp</w:t>
      </w:r>
      <w:r w:rsidRPr="00956BF2">
        <w:t>(-</w:t>
      </w:r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r w:rsidRPr="00956BF2">
        <w:t>)</w:t>
      </w:r>
      <w:r>
        <w:t>.</w:t>
      </w:r>
      <w:r w:rsidRPr="00956BF2">
        <w:tab/>
      </w:r>
      <w:bookmarkEnd w:id="56"/>
      <w:r w:rsidRPr="00956BF2">
        <w:t>(2.33)</w:t>
      </w:r>
    </w:p>
    <w:p w14:paraId="37B0CFD2" w14:textId="77777777" w:rsidR="00956BF2" w:rsidRDefault="00956BF2">
      <w:pPr>
        <w:pStyle w:val="a2"/>
      </w:pPr>
      <w:r>
        <w:lastRenderedPageBreak/>
        <w:t>Для всех замедляющихся нейтронов будем иметь</w:t>
      </w:r>
    </w:p>
    <w:bookmarkStart w:id="57" w:name="__ф_35932496226852p"/>
    <w:p w14:paraId="15216E0E" w14:textId="77777777" w:rsidR="00956BF2" w:rsidRDefault="00956BF2">
      <w:pPr>
        <w:pStyle w:val="a7"/>
      </w:pPr>
      <w:r>
        <w:rPr>
          <w:position w:val="-42"/>
        </w:rPr>
        <w:object w:dxaOrig="8520" w:dyaOrig="960" w14:anchorId="2E366AC9">
          <v:shape id="_x0000_i1117" type="#_x0000_t75" style="width:381.75pt;height:43.5pt" o:ole="">
            <v:imagedata r:id="rId176" o:title=""/>
          </v:shape>
          <o:OLEObject Type="Embed" ProgID="Equation.2" ShapeID="_x0000_i1117" DrawAspect="Content" ObjectID="_1730145478" r:id="rId177"/>
        </w:object>
      </w:r>
      <w:r>
        <w:t>,</w:t>
      </w:r>
      <w:r>
        <w:tab/>
      </w:r>
      <w:bookmarkEnd w:id="57"/>
      <w:r>
        <w:t>(2.34)</w:t>
      </w:r>
    </w:p>
    <w:p w14:paraId="3E87BC7E" w14:textId="77777777" w:rsidR="00956BF2" w:rsidRDefault="00956BF2">
      <w:pPr>
        <w:pStyle w:val="21"/>
      </w:pPr>
      <w:r>
        <w:t xml:space="preserve">где </w:t>
      </w:r>
      <w:r>
        <w:rPr>
          <w:lang w:val="en-US"/>
        </w:rPr>
        <w:t>E</w:t>
      </w:r>
      <w:r>
        <w:rPr>
          <w:vertAlign w:val="subscript"/>
          <w:lang w:val="en-US"/>
        </w:rPr>
        <w:t>f</w:t>
      </w:r>
      <w:r w:rsidRPr="00956BF2">
        <w:t xml:space="preserve"> </w:t>
      </w:r>
      <w:r>
        <w:t xml:space="preserve">и </w:t>
      </w:r>
      <w:r>
        <w:rPr>
          <w:lang w:val="en-US"/>
        </w:rPr>
        <w:t>E</w:t>
      </w:r>
      <w:proofErr w:type="spellStart"/>
      <w:r>
        <w:rPr>
          <w:vertAlign w:val="subscript"/>
        </w:rPr>
        <w:t>гр</w:t>
      </w:r>
      <w:proofErr w:type="spellEnd"/>
      <w:r>
        <w:t xml:space="preserve"> - энергия деления нейтронов и энергия сшивки Ферми и Максвелла.</w:t>
      </w:r>
    </w:p>
    <w:p w14:paraId="78570A75" w14:textId="77777777" w:rsidR="00956BF2" w:rsidRDefault="00956BF2">
      <w:pPr>
        <w:pStyle w:val="a2"/>
      </w:pPr>
      <w:r>
        <w:t xml:space="preserve">Вероятность избежать резонансного захвата определяется потоком </w:t>
      </w:r>
      <w:r>
        <w:rPr>
          <w:position w:val="-10"/>
        </w:rPr>
        <w:object w:dxaOrig="700" w:dyaOrig="400" w14:anchorId="78AB71F0">
          <v:shape id="_x0000_i1118" type="#_x0000_t75" style="width:36pt;height:21.75pt" o:ole="">
            <v:imagedata r:id="rId178" o:title=""/>
          </v:shape>
          <o:OLEObject Type="Embed" ProgID="Equation.2" ShapeID="_x0000_i1118" DrawAspect="Content" ObjectID="_1730145479" r:id="rId179"/>
        </w:object>
      </w:r>
      <w:r>
        <w:t xml:space="preserve">, который зависит от отношения числа ядер замедлителя и поглотителя. При уменьшении концентрации ядер поглотителя спектр нейтронов приближается к спектру Ферми. В пределе бесконечно малая примесь поглотителя не сказывается на энергетическом распределении потока нейтронов в замедляющей среде и поток </w:t>
      </w:r>
      <w:r>
        <w:rPr>
          <w:position w:val="-10"/>
        </w:rPr>
        <w:object w:dxaOrig="700" w:dyaOrig="400" w14:anchorId="643F0AFB">
          <v:shape id="_x0000_i1119" type="#_x0000_t75" style="width:36pt;height:21.75pt" o:ole="">
            <v:imagedata r:id="rId178" o:title=""/>
          </v:shape>
          <o:OLEObject Type="Embed" ProgID="Equation.2" ShapeID="_x0000_i1119" DrawAspect="Content" ObjectID="_1730145480" r:id="rId180"/>
        </w:object>
      </w:r>
      <w:r>
        <w:t xml:space="preserve"> в этом случае не возмущён</w:t>
      </w:r>
    </w:p>
    <w:p w14:paraId="3E391ECB" w14:textId="77777777" w:rsidR="00956BF2" w:rsidRDefault="00956BF2">
      <w:pPr>
        <w:pStyle w:val="a7"/>
      </w:pPr>
      <w:bookmarkStart w:id="58" w:name="__ф_35932508460648p"/>
      <w:r>
        <w:tab/>
      </w:r>
      <w:r>
        <w:rPr>
          <w:position w:val="-34"/>
        </w:rPr>
        <w:object w:dxaOrig="2439" w:dyaOrig="780" w14:anchorId="619536B1">
          <v:shape id="_x0000_i1120" type="#_x0000_t75" style="width:108pt;height:36pt" o:ole="">
            <v:imagedata r:id="rId181" o:title=""/>
          </v:shape>
          <o:OLEObject Type="Embed" ProgID="Equation.2" ShapeID="_x0000_i1120" DrawAspect="Content" ObjectID="_1730145481" r:id="rId182"/>
        </w:object>
      </w:r>
      <w:r>
        <w:t>.</w:t>
      </w:r>
      <w:r>
        <w:tab/>
      </w:r>
      <w:bookmarkEnd w:id="58"/>
      <w:r>
        <w:t>(2.35)</w:t>
      </w:r>
    </w:p>
    <w:p w14:paraId="305F27FD" w14:textId="77777777" w:rsidR="00956BF2" w:rsidRDefault="00956BF2">
      <w:pPr>
        <w:pStyle w:val="21"/>
      </w:pPr>
      <w:r>
        <w:t>Подставляя это выражение в (2.34) получим</w:t>
      </w:r>
    </w:p>
    <w:p w14:paraId="4D8DF15F" w14:textId="77777777" w:rsidR="00956BF2" w:rsidRDefault="00956BF2">
      <w:pPr>
        <w:pStyle w:val="a7"/>
      </w:pPr>
      <w:bookmarkStart w:id="59" w:name="__ф_35932511909722p"/>
      <w:r>
        <w:tab/>
      </w:r>
      <w:r>
        <w:rPr>
          <w:position w:val="-42"/>
        </w:rPr>
        <w:object w:dxaOrig="3200" w:dyaOrig="960" w14:anchorId="346019A4">
          <v:shape id="_x0000_i1121" type="#_x0000_t75" style="width:151.5pt;height:43.5pt" o:ole="">
            <v:imagedata r:id="rId183" o:title=""/>
          </v:shape>
          <o:OLEObject Type="Embed" ProgID="Equation.2" ShapeID="_x0000_i1121" DrawAspect="Content" ObjectID="_1730145482" r:id="rId184"/>
        </w:object>
      </w:r>
      <w:r>
        <w:t>.</w:t>
      </w:r>
      <w:r>
        <w:tab/>
      </w:r>
      <w:bookmarkEnd w:id="59"/>
      <w:r>
        <w:t>(2.36)</w:t>
      </w:r>
    </w:p>
    <w:p w14:paraId="5971A8E5" w14:textId="77777777" w:rsidR="00956BF2" w:rsidRDefault="00956BF2">
      <w:pPr>
        <w:pStyle w:val="a2"/>
      </w:pPr>
      <w:r>
        <w:t xml:space="preserve">Уравнение (2.36) позволяет определить вероятность поглощения нейтронов </w:t>
      </w:r>
      <w:r>
        <w:rPr>
          <w:lang w:val="en-US"/>
        </w:rPr>
        <w:t>R</w:t>
      </w:r>
      <w:r>
        <w:rPr>
          <w:position w:val="-4"/>
        </w:rPr>
        <w:object w:dxaOrig="220" w:dyaOrig="200" w14:anchorId="65C46D49">
          <v:shape id="_x0000_i1122" type="#_x0000_t75" style="width:14.25pt;height:7.5pt" o:ole="">
            <v:imagedata r:id="rId185" o:title=""/>
          </v:shape>
          <o:OLEObject Type="Embed" ProgID="Equation.2" ShapeID="_x0000_i1122" DrawAspect="Content" ObjectID="_1730145483" r:id="rId186"/>
        </w:object>
      </w:r>
      <w:r w:rsidRPr="00956BF2">
        <w:t xml:space="preserve"> </w:t>
      </w:r>
      <w:r>
        <w:t xml:space="preserve">при условии </w:t>
      </w:r>
      <w:r>
        <w:rPr>
          <w:position w:val="-34"/>
        </w:rPr>
        <w:object w:dxaOrig="999" w:dyaOrig="800" w14:anchorId="3BA17903">
          <v:shape id="_x0000_i1123" type="#_x0000_t75" style="width:50.25pt;height:43.5pt" o:ole="">
            <v:imagedata r:id="rId187" o:title=""/>
          </v:shape>
          <o:OLEObject Type="Embed" ProgID="Equation.2" ShapeID="_x0000_i1123" DrawAspect="Content" ObjectID="_1730145484" r:id="rId188"/>
        </w:object>
      </w:r>
      <w:r>
        <w:t>. Рассчитаем теперь эту величину при любой концентрации ядер поглотителя, при этом в соответствии с (2.32) можно записать:</w:t>
      </w:r>
    </w:p>
    <w:p w14:paraId="78693BCB" w14:textId="77777777" w:rsidR="00956BF2" w:rsidRPr="00C234A3" w:rsidRDefault="00956BF2">
      <w:pPr>
        <w:pStyle w:val="a7"/>
      </w:pPr>
      <w:bookmarkStart w:id="60" w:name="__ф_35932518530093p"/>
      <w:r w:rsidRPr="00956BF2">
        <w:tab/>
      </w:r>
      <w:r>
        <w:rPr>
          <w:position w:val="-42"/>
          <w:lang w:val="en-US"/>
        </w:rPr>
        <w:object w:dxaOrig="3040" w:dyaOrig="960" w14:anchorId="3CAC4CB8">
          <v:shape id="_x0000_i1124" type="#_x0000_t75" style="width:151.5pt;height:50.25pt" o:ole="">
            <v:imagedata r:id="rId189" o:title=""/>
          </v:shape>
          <o:OLEObject Type="Embed" ProgID="Equation.2" ShapeID="_x0000_i1124" DrawAspect="Content" ObjectID="_1730145485" r:id="rId190"/>
        </w:object>
      </w:r>
      <w:r>
        <w:t>.</w:t>
      </w:r>
      <w:r w:rsidRPr="00C234A3">
        <w:tab/>
      </w:r>
      <w:bookmarkEnd w:id="60"/>
      <w:r w:rsidRPr="00C234A3">
        <w:t>(2.37)</w:t>
      </w:r>
    </w:p>
    <w:p w14:paraId="7827DC72" w14:textId="77777777" w:rsidR="00956BF2" w:rsidRDefault="00956BF2">
      <w:pPr>
        <w:pStyle w:val="a2"/>
      </w:pPr>
      <w:r>
        <w:t xml:space="preserve">В реакторах на тепловых нейтронах основное поглощение при их замедлении происходит воспроизводящими нуклидами. Концентрации последних обычно настолько велики, что условие </w:t>
      </w:r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r w:rsidRPr="00956BF2">
        <w:t xml:space="preserve"> &lt;&lt;1 (2.32) </w:t>
      </w:r>
      <w:r>
        <w:t xml:space="preserve">обычно не выполняется, поэтому необходимо при вычислении </w:t>
      </w:r>
      <w:r>
        <w:rPr>
          <w:position w:val="-10"/>
        </w:rPr>
        <w:object w:dxaOrig="700" w:dyaOrig="400" w14:anchorId="39080683">
          <v:shape id="_x0000_i1125" type="#_x0000_t75" style="width:36pt;height:21.75pt" o:ole="">
            <v:imagedata r:id="rId178" o:title=""/>
          </v:shape>
          <o:OLEObject Type="Embed" ProgID="Equation.2" ShapeID="_x0000_i1125" DrawAspect="Content" ObjectID="_1730145486" r:id="rId191"/>
        </w:object>
      </w:r>
      <w:r>
        <w:t xml:space="preserve"> использовать более точные выражения. Полагая, что среднее расстояние между резонансными уровнями поглощения значительно превышает ширину резонансов, можно показать, что </w:t>
      </w:r>
      <w:proofErr w:type="spellStart"/>
      <w:r>
        <w:t>отнормированный</w:t>
      </w:r>
      <w:proofErr w:type="spellEnd"/>
      <w:r>
        <w:t xml:space="preserve"> поток </w:t>
      </w:r>
      <w:r>
        <w:rPr>
          <w:position w:val="-10"/>
        </w:rPr>
        <w:object w:dxaOrig="700" w:dyaOrig="400" w14:anchorId="03EE9700">
          <v:shape id="_x0000_i1126" type="#_x0000_t75" style="width:28.5pt;height:14.25pt" o:ole="">
            <v:imagedata r:id="rId178" o:title=""/>
          </v:shape>
          <o:OLEObject Type="Embed" ProgID="Equation.2" ShapeID="_x0000_i1126" DrawAspect="Content" ObjectID="_1730145487" r:id="rId192"/>
        </w:object>
      </w:r>
      <w:r>
        <w:t xml:space="preserve"> отличается от асимптотического распределения только на резонансных пиках поглощения </w:t>
      </w:r>
      <w:r w:rsidRPr="00956BF2">
        <w:t>[1]</w:t>
      </w:r>
      <w:r>
        <w:t>.</w:t>
      </w:r>
    </w:p>
    <w:p w14:paraId="2C40EB70" w14:textId="77777777" w:rsidR="00956BF2" w:rsidRDefault="00956BF2">
      <w:pPr>
        <w:pStyle w:val="a2"/>
      </w:pPr>
      <w:r>
        <w:t xml:space="preserve">Учёт этого явления приводит к замене в выражении (2.35) </w:t>
      </w:r>
      <w:r>
        <w:sym w:font="Symbol" w:char="F053"/>
      </w:r>
      <w:r>
        <w:rPr>
          <w:vertAlign w:val="subscript"/>
          <w:lang w:val="en-US"/>
        </w:rPr>
        <w:t>s</w:t>
      </w:r>
      <w:r w:rsidRPr="00956BF2">
        <w:rPr>
          <w:vertAlign w:val="subscript"/>
        </w:rPr>
        <w:t xml:space="preserve"> </w:t>
      </w:r>
      <w:r>
        <w:t xml:space="preserve">на </w:t>
      </w:r>
      <w:r>
        <w:sym w:font="Symbol" w:char="F053"/>
      </w:r>
      <w:r>
        <w:rPr>
          <w:vertAlign w:val="subscript"/>
          <w:lang w:val="en-US"/>
        </w:rPr>
        <w:t>t</w:t>
      </w:r>
      <w:r>
        <w:t xml:space="preserve">, т. е. возмущённое значение потока нейтронов </w:t>
      </w:r>
      <w:r>
        <w:rPr>
          <w:position w:val="-12"/>
        </w:rPr>
        <w:object w:dxaOrig="400" w:dyaOrig="420" w14:anchorId="73239272">
          <v:shape id="_x0000_i1127" type="#_x0000_t75" style="width:21.75pt;height:21.75pt" o:ole="">
            <v:imagedata r:id="rId193" o:title=""/>
          </v:shape>
          <o:OLEObject Type="Embed" ProgID="Equation.2" ShapeID="_x0000_i1127" DrawAspect="Content" ObjectID="_1730145488" r:id="rId194"/>
        </w:object>
      </w:r>
      <w:r>
        <w:t xml:space="preserve">, </w:t>
      </w:r>
      <w:proofErr w:type="spellStart"/>
      <w:r>
        <w:t>отнормированное</w:t>
      </w:r>
      <w:proofErr w:type="spellEnd"/>
      <w:r>
        <w:t xml:space="preserve"> на объёмную скорость генерации нейтронов будет иметь вид:</w:t>
      </w:r>
    </w:p>
    <w:p w14:paraId="5195026D" w14:textId="77777777" w:rsidR="00956BF2" w:rsidRDefault="00956BF2">
      <w:pPr>
        <w:pStyle w:val="a7"/>
      </w:pPr>
      <w:bookmarkStart w:id="61" w:name="__ф_35932530532407p"/>
      <w:r>
        <w:tab/>
      </w:r>
      <w:r>
        <w:rPr>
          <w:position w:val="-38"/>
        </w:rPr>
        <w:object w:dxaOrig="2120" w:dyaOrig="820" w14:anchorId="36B60924">
          <v:shape id="_x0000_i1128" type="#_x0000_t75" style="width:93.75pt;height:36pt" o:ole="">
            <v:imagedata r:id="rId195" o:title=""/>
          </v:shape>
          <o:OLEObject Type="Embed" ProgID="Equation.2" ShapeID="_x0000_i1128" DrawAspect="Content" ObjectID="_1730145489" r:id="rId196"/>
        </w:object>
      </w:r>
      <w:r>
        <w:t>.</w:t>
      </w:r>
      <w:r>
        <w:tab/>
      </w:r>
      <w:bookmarkEnd w:id="61"/>
      <w:r>
        <w:t>(2.38)</w:t>
      </w:r>
    </w:p>
    <w:p w14:paraId="5C8AE829" w14:textId="77777777" w:rsidR="00956BF2" w:rsidRDefault="00956BF2">
      <w:pPr>
        <w:pStyle w:val="21"/>
      </w:pPr>
      <w:r>
        <w:lastRenderedPageBreak/>
        <w:t xml:space="preserve">В этом случае в выражении (2.37) заменяя невозмущённый поток </w:t>
      </w:r>
      <w:r>
        <w:rPr>
          <w:position w:val="-10"/>
        </w:rPr>
        <w:object w:dxaOrig="700" w:dyaOrig="400" w14:anchorId="008968F2">
          <v:shape id="_x0000_i1129" type="#_x0000_t75" style="width:36pt;height:21.75pt" o:ole="">
            <v:imagedata r:id="rId178" o:title=""/>
          </v:shape>
          <o:OLEObject Type="Embed" ProgID="Equation.2" ShapeID="_x0000_i1129" DrawAspect="Content" ObjectID="_1730145490" r:id="rId197"/>
        </w:object>
      </w:r>
      <w:r>
        <w:t xml:space="preserve"> на возмущённый (2.38) получим</w:t>
      </w:r>
    </w:p>
    <w:p w14:paraId="57F9618F" w14:textId="77777777" w:rsidR="00956BF2" w:rsidRDefault="00956BF2">
      <w:pPr>
        <w:pStyle w:val="a7"/>
      </w:pPr>
      <w:bookmarkStart w:id="62" w:name="__ф_35932533587963p"/>
      <w:r>
        <w:tab/>
      </w:r>
      <w:r>
        <w:rPr>
          <w:position w:val="-42"/>
        </w:rPr>
        <w:object w:dxaOrig="2780" w:dyaOrig="960" w14:anchorId="328BCE9A">
          <v:shape id="_x0000_i1130" type="#_x0000_t75" style="width:129.75pt;height:43.5pt" o:ole="">
            <v:imagedata r:id="rId198" o:title=""/>
          </v:shape>
          <o:OLEObject Type="Embed" ProgID="Equation.2" ShapeID="_x0000_i1130" DrawAspect="Content" ObjectID="_1730145491" r:id="rId199"/>
        </w:object>
      </w:r>
      <w:r>
        <w:t>.</w:t>
      </w:r>
      <w:r>
        <w:tab/>
      </w:r>
      <w:bookmarkEnd w:id="62"/>
      <w:r>
        <w:t>(2.39)</w:t>
      </w:r>
    </w:p>
    <w:p w14:paraId="15207DAC" w14:textId="77777777" w:rsidR="00956BF2" w:rsidRDefault="00956BF2">
      <w:pPr>
        <w:pStyle w:val="21"/>
      </w:pPr>
      <w:r>
        <w:t>Последнее выражение можно преобразовать к следующему виду</w:t>
      </w:r>
    </w:p>
    <w:bookmarkStart w:id="63" w:name="__ф_35932543553241p"/>
    <w:p w14:paraId="1A81F758" w14:textId="77777777" w:rsidR="00956BF2" w:rsidRDefault="00956BF2">
      <w:pPr>
        <w:pStyle w:val="a7"/>
      </w:pPr>
      <w:r>
        <w:rPr>
          <w:position w:val="-72"/>
        </w:rPr>
        <w:object w:dxaOrig="8740" w:dyaOrig="1260" w14:anchorId="3881B6C0">
          <v:shape id="_x0000_i1131" type="#_x0000_t75" style="width:403.5pt;height:57.75pt" o:ole="">
            <v:imagedata r:id="rId200" o:title=""/>
          </v:shape>
          <o:OLEObject Type="Embed" ProgID="Equation.2" ShapeID="_x0000_i1131" DrawAspect="Content" ObjectID="_1730145492" r:id="rId201"/>
        </w:object>
      </w:r>
      <w:r>
        <w:t>,</w:t>
      </w:r>
      <w:r>
        <w:tab/>
        <w:t>(2.40)</w:t>
      </w:r>
      <w:bookmarkEnd w:id="63"/>
      <w:r>
        <w:t xml:space="preserve"> </w:t>
      </w:r>
    </w:p>
    <w:p w14:paraId="06FAA5DE" w14:textId="77777777" w:rsidR="00956BF2" w:rsidRDefault="00956BF2">
      <w:pPr>
        <w:pStyle w:val="21"/>
      </w:pPr>
      <w:r>
        <w:t xml:space="preserve">где </w:t>
      </w:r>
      <w:r>
        <w:rPr>
          <w:lang w:val="en-US"/>
        </w:rPr>
        <w:t>N</w:t>
      </w:r>
      <w:r w:rsidRPr="00956BF2">
        <w:rPr>
          <w:vertAlign w:val="subscript"/>
        </w:rPr>
        <w:t>0</w:t>
      </w:r>
      <w:r w:rsidRPr="00956BF2">
        <w:t xml:space="preserve"> - </w:t>
      </w:r>
      <w:r>
        <w:t>числовая ядерная плотность топлива;</w:t>
      </w:r>
    </w:p>
    <w:p w14:paraId="58B9E048" w14:textId="77777777" w:rsidR="00956BF2" w:rsidRDefault="00956BF2">
      <w:pPr>
        <w:pStyle w:val="a7"/>
      </w:pPr>
      <w:bookmarkStart w:id="64" w:name="__ф_35932546412037p"/>
      <w:r>
        <w:tab/>
      </w:r>
      <w:r>
        <w:rPr>
          <w:position w:val="-42"/>
        </w:rPr>
        <w:object w:dxaOrig="2700" w:dyaOrig="960" w14:anchorId="634CA9B2">
          <v:shape id="_x0000_i1132" type="#_x0000_t75" style="width:122.25pt;height:43.5pt" o:ole="">
            <v:imagedata r:id="rId202" o:title=""/>
          </v:shape>
          <o:OLEObject Type="Embed" ProgID="Equation.2" ShapeID="_x0000_i1132" DrawAspect="Content" ObjectID="_1730145493" r:id="rId203"/>
        </w:object>
      </w:r>
      <w:r>
        <w:t>,</w:t>
      </w:r>
      <w:r>
        <w:tab/>
      </w:r>
      <w:bookmarkEnd w:id="64"/>
      <w:r>
        <w:t>(2.41)</w:t>
      </w:r>
    </w:p>
    <w:p w14:paraId="6DDE118E" w14:textId="77777777" w:rsidR="00956BF2" w:rsidRDefault="00956BF2">
      <w:pPr>
        <w:pStyle w:val="21"/>
      </w:pPr>
      <w:r>
        <w:t>- эффективный резонансный интеграл;</w:t>
      </w:r>
    </w:p>
    <w:p w14:paraId="7B5467E6" w14:textId="77777777" w:rsidR="00956BF2" w:rsidRDefault="00956BF2">
      <w:pPr>
        <w:pStyle w:val="a7"/>
      </w:pPr>
      <w:bookmarkStart w:id="65" w:name="__ф_35932558263889p"/>
      <w:r>
        <w:tab/>
      </w:r>
      <w:r>
        <w:rPr>
          <w:position w:val="-114"/>
        </w:rPr>
        <w:object w:dxaOrig="2200" w:dyaOrig="1640" w14:anchorId="0F16EDD4">
          <v:shape id="_x0000_i1133" type="#_x0000_t75" style="width:100.5pt;height:1in" o:ole="">
            <v:imagedata r:id="rId204" o:title=""/>
          </v:shape>
          <o:OLEObject Type="Embed" ProgID="Equation.2" ShapeID="_x0000_i1133" DrawAspect="Content" ObjectID="_1730145494" r:id="rId205"/>
        </w:object>
      </w:r>
      <w:r>
        <w:t>,</w:t>
      </w:r>
      <w:r>
        <w:tab/>
      </w:r>
      <w:bookmarkEnd w:id="65"/>
      <w:r>
        <w:t>(2.42)</w:t>
      </w:r>
    </w:p>
    <w:p w14:paraId="7022D15F" w14:textId="77777777" w:rsidR="00956BF2" w:rsidRDefault="00956BF2">
      <w:pPr>
        <w:pStyle w:val="21"/>
      </w:pPr>
      <w:r>
        <w:t>- эффективное резонансное поглощение.</w:t>
      </w:r>
    </w:p>
    <w:p w14:paraId="02C71C3B" w14:textId="77777777" w:rsidR="00956BF2" w:rsidRDefault="00956BF2">
      <w:pPr>
        <w:pStyle w:val="a2"/>
      </w:pPr>
      <w:r>
        <w:t xml:space="preserve">Таким образом, для вычисления вероятности поглощений всех замедляющихся нейтронов с энергией от </w:t>
      </w:r>
      <w:r>
        <w:rPr>
          <w:lang w:val="en-US"/>
        </w:rPr>
        <w:t>E</w:t>
      </w:r>
      <w:r>
        <w:rPr>
          <w:vertAlign w:val="subscript"/>
          <w:lang w:val="en-US"/>
        </w:rPr>
        <w:t>f</w:t>
      </w:r>
      <w:r w:rsidRPr="00956BF2">
        <w:t xml:space="preserve"> </w:t>
      </w:r>
      <w:r>
        <w:t xml:space="preserve">до </w:t>
      </w:r>
      <w:proofErr w:type="spellStart"/>
      <w:r>
        <w:t>Е</w:t>
      </w:r>
      <w:r>
        <w:rPr>
          <w:vertAlign w:val="subscript"/>
        </w:rPr>
        <w:t>гр</w:t>
      </w:r>
      <w:proofErr w:type="spellEnd"/>
      <w:r>
        <w:t xml:space="preserve"> необходимо значение </w:t>
      </w:r>
      <w:r>
        <w:rPr>
          <w:lang w:val="en-US"/>
        </w:rPr>
        <w:t>I</w:t>
      </w:r>
      <w:r>
        <w:rPr>
          <w:position w:val="-4"/>
          <w:vertAlign w:val="subscript"/>
        </w:rPr>
        <w:object w:dxaOrig="200" w:dyaOrig="180" w14:anchorId="7DAEA186">
          <v:shape id="_x0000_i1134" type="#_x0000_t75" style="width:14.25pt;height:7.5pt" o:ole="">
            <v:imagedata r:id="rId113" o:title=""/>
          </v:shape>
          <o:OLEObject Type="Embed" ProgID="Equation.2" ShapeID="_x0000_i1134" DrawAspect="Content" ObjectID="_1730145495" r:id="rId206"/>
        </w:object>
      </w:r>
      <w:proofErr w:type="spellStart"/>
      <w:r>
        <w:rPr>
          <w:vertAlign w:val="subscript"/>
        </w:rPr>
        <w:t>эфф</w:t>
      </w:r>
      <w:proofErr w:type="spellEnd"/>
      <w:r>
        <w:t xml:space="preserve"> умножить на концентрацию ядер поглотителя </w:t>
      </w:r>
      <w:r>
        <w:rPr>
          <w:lang w:val="en-US"/>
        </w:rPr>
        <w:t>N</w:t>
      </w:r>
      <w:r w:rsidRPr="00956BF2">
        <w:rPr>
          <w:vertAlign w:val="subscript"/>
        </w:rPr>
        <w:t>0</w:t>
      </w:r>
      <w:r w:rsidRPr="00956BF2">
        <w:t xml:space="preserve"> </w:t>
      </w:r>
      <w:r>
        <w:t xml:space="preserve">и асимптотическое значение потока нейтронов в шкале летаргии </w:t>
      </w:r>
      <w:r>
        <w:rPr>
          <w:position w:val="-38"/>
        </w:rPr>
        <w:object w:dxaOrig="1620" w:dyaOrig="820" w14:anchorId="2F7784C5">
          <v:shape id="_x0000_i1135" type="#_x0000_t75" style="width:1in;height:36pt" o:ole="">
            <v:imagedata r:id="rId207" o:title=""/>
          </v:shape>
          <o:OLEObject Type="Embed" ProgID="Equation.2" ShapeID="_x0000_i1135" DrawAspect="Content" ObjectID="_1730145496" r:id="rId208"/>
        </w:object>
      </w:r>
      <w:r>
        <w:t>.</w:t>
      </w:r>
    </w:p>
    <w:p w14:paraId="2B92BA82" w14:textId="77777777" w:rsidR="00956BF2" w:rsidRDefault="00956BF2">
      <w:pPr>
        <w:pStyle w:val="a2"/>
      </w:pPr>
      <w:r>
        <w:t xml:space="preserve">Эффективный резонансный интеграл имеет смысл интегрального в области замедления эффективного сечения поглощения и измеряется в барнах. Величина </w:t>
      </w:r>
      <w:r>
        <w:rPr>
          <w:lang w:val="en-US"/>
        </w:rPr>
        <w:t>I</w:t>
      </w:r>
      <w:r>
        <w:rPr>
          <w:position w:val="-4"/>
          <w:vertAlign w:val="subscript"/>
        </w:rPr>
        <w:object w:dxaOrig="200" w:dyaOrig="180" w14:anchorId="172D5369">
          <v:shape id="_x0000_i1136" type="#_x0000_t75" style="width:14.25pt;height:7.5pt" o:ole="">
            <v:imagedata r:id="rId113" o:title=""/>
          </v:shape>
          <o:OLEObject Type="Embed" ProgID="Equation.2" ShapeID="_x0000_i1136" DrawAspect="Content" ObjectID="_1730145497" r:id="rId209"/>
        </w:object>
      </w:r>
      <w:proofErr w:type="spellStart"/>
      <w:r>
        <w:rPr>
          <w:vertAlign w:val="subscript"/>
        </w:rPr>
        <w:t>эфф</w:t>
      </w:r>
      <w:proofErr w:type="spellEnd"/>
      <w:r>
        <w:t xml:space="preserve"> в гетерогенной среде определяется не только сечением поглощения вещества-поглотителя </w:t>
      </w:r>
      <w:r>
        <w:rPr>
          <w:position w:val="-16"/>
        </w:rPr>
        <w:object w:dxaOrig="880" w:dyaOrig="420" w14:anchorId="40E58E74">
          <v:shape id="_x0000_i1137" type="#_x0000_t75" style="width:43.5pt;height:21.75pt" o:ole="">
            <v:imagedata r:id="rId210" o:title=""/>
          </v:shape>
          <o:OLEObject Type="Embed" ProgID="Equation.2" ShapeID="_x0000_i1137" DrawAspect="Content" ObjectID="_1730145498" r:id="rId211"/>
        </w:object>
      </w:r>
      <w:r>
        <w:t>, но и зависит от сечения</w:t>
      </w:r>
      <w:r w:rsidR="00AC132A">
        <w:t xml:space="preserve"> </w:t>
      </w:r>
      <w:r>
        <w:t xml:space="preserve">рассеяния смеси, отнесённого к одному атому поглотителя </w:t>
      </w:r>
      <w:r>
        <w:rPr>
          <w:position w:val="-34"/>
        </w:rPr>
        <w:object w:dxaOrig="1100" w:dyaOrig="800" w14:anchorId="4196D188">
          <v:shape id="_x0000_i1138" type="#_x0000_t75" style="width:43.5pt;height:36pt" o:ole="">
            <v:imagedata r:id="rId212" o:title=""/>
          </v:shape>
          <o:OLEObject Type="Embed" ProgID="Equation.2" ShapeID="_x0000_i1138" DrawAspect="Content" ObjectID="_1730145499" r:id="rId213"/>
        </w:object>
      </w:r>
      <w:r>
        <w:t>. При уменьшении концентрации поглотителя параметр</w:t>
      </w:r>
      <w:r>
        <w:rPr>
          <w:position w:val="-34"/>
        </w:rPr>
        <w:object w:dxaOrig="480" w:dyaOrig="800" w14:anchorId="51F11CA1">
          <v:shape id="_x0000_i1139" type="#_x0000_t75" style="width:21.75pt;height:36pt" o:ole="">
            <v:imagedata r:id="rId214" o:title=""/>
          </v:shape>
          <o:OLEObject Type="Embed" ProgID="Equation.2" ShapeID="_x0000_i1139" DrawAspect="Content" ObjectID="_1730145500" r:id="rId215"/>
        </w:object>
      </w:r>
      <w:r>
        <w:t xml:space="preserve"> увеличивается и эффективное сечение </w:t>
      </w:r>
      <w:r>
        <w:rPr>
          <w:position w:val="-16"/>
        </w:rPr>
        <w:object w:dxaOrig="1040" w:dyaOrig="420" w14:anchorId="29E43E9B">
          <v:shape id="_x0000_i1140" type="#_x0000_t75" style="width:50.25pt;height:21.75pt" o:ole="">
            <v:imagedata r:id="rId216" o:title=""/>
          </v:shape>
          <o:OLEObject Type="Embed" ProgID="Equation.2" ShapeID="_x0000_i1140" DrawAspect="Content" ObjectID="_1730145501" r:id="rId217"/>
        </w:object>
      </w:r>
      <w:r>
        <w:t xml:space="preserve"> увеличивается. В пределе бесконечного разбавления </w:t>
      </w:r>
      <w:r>
        <w:rPr>
          <w:position w:val="-16"/>
        </w:rPr>
        <w:object w:dxaOrig="1040" w:dyaOrig="420" w14:anchorId="34428C49">
          <v:shape id="_x0000_i1141" type="#_x0000_t75" style="width:50.25pt;height:21.75pt" o:ole="">
            <v:imagedata r:id="rId216" o:title=""/>
          </v:shape>
          <o:OLEObject Type="Embed" ProgID="Equation.2" ShapeID="_x0000_i1141" DrawAspect="Content" ObjectID="_1730145502" r:id="rId218"/>
        </w:object>
      </w:r>
      <w:r>
        <w:t>=</w:t>
      </w:r>
      <w:r>
        <w:rPr>
          <w:position w:val="-16"/>
        </w:rPr>
        <w:object w:dxaOrig="440" w:dyaOrig="420" w14:anchorId="780CAD66">
          <v:shape id="_x0000_i1142" type="#_x0000_t75" style="width:21.75pt;height:21.75pt" o:ole="">
            <v:imagedata r:id="rId219" o:title=""/>
          </v:shape>
          <o:OLEObject Type="Embed" ProgID="Equation.2" ShapeID="_x0000_i1142" DrawAspect="Content" ObjectID="_1730145503" r:id="rId220"/>
        </w:object>
      </w:r>
      <w:r>
        <w:t>. Наоборот, наименьшее значение эффективного резонансного интеграла получается для чистого поглотителя в отсутствие замедлителя. При этом более высокие концентрации поглотителя приводят к резко выраженным провалам потока резонансных нейтронов, а следовательно, и к меньшему поглощению на одно ядро поглотителя.</w:t>
      </w:r>
    </w:p>
    <w:p w14:paraId="3709D41D" w14:textId="77777777" w:rsidR="00956BF2" w:rsidRDefault="00956BF2">
      <w:pPr>
        <w:pStyle w:val="a2"/>
      </w:pPr>
      <w:r>
        <w:lastRenderedPageBreak/>
        <w:t xml:space="preserve">Воспользуемся общепринятым определением </w:t>
      </w:r>
      <w:r>
        <w:sym w:font="Symbol" w:char="F06A"/>
      </w:r>
      <w:r>
        <w:t>, тогда вероятность избежать резонансного поглощения будет определяться (2.34)</w:t>
      </w:r>
    </w:p>
    <w:p w14:paraId="0F1B2093" w14:textId="77777777" w:rsidR="00956BF2" w:rsidRDefault="00956BF2">
      <w:pPr>
        <w:pStyle w:val="a7"/>
      </w:pPr>
      <w:bookmarkStart w:id="66" w:name="__ф_35932582326389p"/>
      <w:r>
        <w:tab/>
      </w:r>
      <w:r>
        <w:rPr>
          <w:position w:val="-34"/>
        </w:rPr>
        <w:object w:dxaOrig="3379" w:dyaOrig="780" w14:anchorId="19651CF1">
          <v:shape id="_x0000_i1143" type="#_x0000_t75" style="width:187.5pt;height:43.5pt" o:ole="">
            <v:imagedata r:id="rId221" o:title=""/>
          </v:shape>
          <o:OLEObject Type="Embed" ProgID="Equation.2" ShapeID="_x0000_i1143" DrawAspect="Content" ObjectID="_1730145504" r:id="rId222"/>
        </w:object>
      </w:r>
      <w:r>
        <w:t>.</w:t>
      </w:r>
      <w:r>
        <w:tab/>
      </w:r>
      <w:bookmarkEnd w:id="66"/>
      <w:r>
        <w:t>(2.43)</w:t>
      </w:r>
    </w:p>
    <w:p w14:paraId="1EBD582F" w14:textId="77777777" w:rsidR="00956BF2" w:rsidRDefault="00956BF2">
      <w:pPr>
        <w:pStyle w:val="a2"/>
      </w:pPr>
      <w:r>
        <w:t>При вычислении резонансного поглощения в гетерогенных средах задача ещё более усложняется, поскольку необходимо учитывать, что поток нейтронов зависит не только от энергии нейтронов (как это имеет место в гомогенной среде), но и от координат, т. е.:</w:t>
      </w:r>
    </w:p>
    <w:p w14:paraId="60ECC010" w14:textId="77777777" w:rsidR="00956BF2" w:rsidRDefault="00956BF2">
      <w:pPr>
        <w:pStyle w:val="a7"/>
      </w:pPr>
      <w:bookmarkStart w:id="67" w:name="__ф_35932592523148p"/>
      <w:r>
        <w:tab/>
      </w:r>
      <w:r>
        <w:rPr>
          <w:position w:val="-44"/>
        </w:rPr>
        <w:object w:dxaOrig="4300" w:dyaOrig="920" w14:anchorId="5713F8D4">
          <v:shape id="_x0000_i1144" type="#_x0000_t75" style="width:208.5pt;height:43.5pt" o:ole="">
            <v:imagedata r:id="rId223" o:title=""/>
          </v:shape>
          <o:OLEObject Type="Embed" ProgID="Equation.2" ShapeID="_x0000_i1144" DrawAspect="Content" ObjectID="_1730145505" r:id="rId224"/>
        </w:object>
      </w:r>
      <w:r>
        <w:t>.</w:t>
      </w:r>
      <w:r>
        <w:tab/>
      </w:r>
      <w:bookmarkEnd w:id="67"/>
      <w:r>
        <w:t>(2.44)</w:t>
      </w:r>
    </w:p>
    <w:p w14:paraId="75912078" w14:textId="77777777" w:rsidR="00956BF2" w:rsidRDefault="00956BF2">
      <w:pPr>
        <w:pStyle w:val="21"/>
      </w:pPr>
      <w:r>
        <w:t>В выражении (2.44) интегрирование по объёму ячейки можно заменить по объёму топлива, пренебрегая поглощением нейтронов в замедлителе, тогда:</w:t>
      </w:r>
    </w:p>
    <w:p w14:paraId="5B9782B2" w14:textId="77777777" w:rsidR="00956BF2" w:rsidRDefault="00956BF2">
      <w:pPr>
        <w:pStyle w:val="a7"/>
      </w:pPr>
      <w:bookmarkStart w:id="68" w:name="__ф_35932597592593p"/>
      <w:r>
        <w:tab/>
      </w:r>
      <w:r>
        <w:rPr>
          <w:position w:val="-42"/>
        </w:rPr>
        <w:object w:dxaOrig="6180" w:dyaOrig="920" w14:anchorId="343DCE75">
          <v:shape id="_x0000_i1145" type="#_x0000_t75" style="width:316.5pt;height:50.25pt" o:ole="">
            <v:imagedata r:id="rId225" o:title=""/>
          </v:shape>
          <o:OLEObject Type="Embed" ProgID="Equation.2" ShapeID="_x0000_i1145" DrawAspect="Content" ObjectID="_1730145506" r:id="rId226"/>
        </w:object>
      </w:r>
      <w:r>
        <w:t>,</w:t>
      </w:r>
      <w:r>
        <w:tab/>
      </w:r>
      <w:bookmarkEnd w:id="68"/>
      <w:r>
        <w:t>(2.45)</w:t>
      </w:r>
    </w:p>
    <w:p w14:paraId="5E7DBE1B" w14:textId="77777777" w:rsidR="00956BF2" w:rsidRDefault="00956BF2">
      <w:pPr>
        <w:pStyle w:val="21"/>
      </w:pPr>
      <w:r>
        <w:t xml:space="preserve">здесь </w:t>
      </w:r>
      <w:r>
        <w:rPr>
          <w:position w:val="-42"/>
        </w:rPr>
        <w:object w:dxaOrig="5140" w:dyaOrig="940" w14:anchorId="4226387E">
          <v:shape id="_x0000_i1146" type="#_x0000_t75" style="width:237.75pt;height:43.5pt" o:ole="">
            <v:imagedata r:id="rId227" o:title=""/>
          </v:shape>
          <o:OLEObject Type="Embed" ProgID="Equation.2" ShapeID="_x0000_i1146" DrawAspect="Content" ObjectID="_1730145507" r:id="rId228"/>
        </w:object>
      </w:r>
      <w:r>
        <w:t xml:space="preserve"> - эффективный резонансный интеграл в гетерогенной среде; </w:t>
      </w:r>
      <w:r>
        <w:rPr>
          <w:lang w:val="en-US"/>
        </w:rPr>
        <w:t>V</w:t>
      </w:r>
      <w:r w:rsidRPr="00956BF2">
        <w:rPr>
          <w:vertAlign w:val="subscript"/>
        </w:rPr>
        <w:t>0</w:t>
      </w:r>
      <w:r w:rsidRPr="00956BF2">
        <w:t xml:space="preserve">, </w:t>
      </w:r>
      <w:r>
        <w:rPr>
          <w:lang w:val="en-US"/>
        </w:rPr>
        <w:t>V</w:t>
      </w:r>
      <w:r>
        <w:rPr>
          <w:vertAlign w:val="subscript"/>
        </w:rPr>
        <w:t>я</w:t>
      </w:r>
      <w:r>
        <w:t xml:space="preserve"> - объёмы топлива и ячейки соответственно; </w:t>
      </w:r>
      <w:r>
        <w:rPr>
          <w:lang w:val="en-US"/>
        </w:rPr>
        <w:t>N</w:t>
      </w:r>
      <w:r w:rsidRPr="00956BF2">
        <w:rPr>
          <w:vertAlign w:val="subscript"/>
        </w:rPr>
        <w:t>0</w:t>
      </w:r>
      <w:r>
        <w:t xml:space="preserve"> - ядерная плотность топлива; </w:t>
      </w:r>
      <w:r>
        <w:rPr>
          <w:position w:val="-14"/>
        </w:rPr>
        <w:object w:dxaOrig="880" w:dyaOrig="440" w14:anchorId="4F521962">
          <v:shape id="_x0000_i1147" type="#_x0000_t75" style="width:36pt;height:21.75pt" o:ole="">
            <v:imagedata r:id="rId229" o:title=""/>
          </v:shape>
          <o:OLEObject Type="Embed" ProgID="Equation.2" ShapeID="_x0000_i1147" DrawAspect="Content" ObjectID="_1730145508" r:id="rId230"/>
        </w:object>
      </w:r>
      <w:r w:rsidRPr="00956BF2">
        <w:t xml:space="preserve"> -</w:t>
      </w:r>
      <w:r>
        <w:t xml:space="preserve"> средняя по ячейке замедляющая способность.</w:t>
      </w:r>
    </w:p>
    <w:p w14:paraId="18F2EAAD" w14:textId="77777777" w:rsidR="00956BF2" w:rsidRDefault="00956BF2">
      <w:pPr>
        <w:pStyle w:val="21"/>
      </w:pPr>
      <w:r>
        <w:t>В реакторах ВВЭР замедляющая способность практически полностью определяется водой и её объёмом, в соответствии с этим расчётная формула для определения вероятности избежать резонансного поглощения принимает вид:</w:t>
      </w:r>
    </w:p>
    <w:p w14:paraId="3A21B2A9" w14:textId="77777777" w:rsidR="00956BF2" w:rsidRDefault="00956BF2">
      <w:pPr>
        <w:pStyle w:val="a7"/>
      </w:pPr>
      <w:bookmarkStart w:id="69" w:name="__ф_35932622534722p"/>
      <w:r>
        <w:tab/>
      </w:r>
      <w:r>
        <w:rPr>
          <w:position w:val="-28"/>
        </w:rPr>
        <w:object w:dxaOrig="4280" w:dyaOrig="680" w14:anchorId="1BA495C0">
          <v:shape id="_x0000_i1148" type="#_x0000_t75" style="width:201.75pt;height:36pt" o:ole="">
            <v:imagedata r:id="rId231" o:title=""/>
          </v:shape>
          <o:OLEObject Type="Embed" ProgID="Equation.2" ShapeID="_x0000_i1148" DrawAspect="Content" ObjectID="_1730145509" r:id="rId232"/>
        </w:object>
      </w:r>
      <w:r>
        <w:t>.</w:t>
      </w:r>
      <w:r>
        <w:tab/>
      </w:r>
      <w:bookmarkEnd w:id="69"/>
      <w:r>
        <w:t>(2.46)</w:t>
      </w:r>
    </w:p>
    <w:p w14:paraId="39CFBFA2" w14:textId="77777777" w:rsidR="00956BF2" w:rsidRDefault="00956BF2">
      <w:pPr>
        <w:pStyle w:val="21"/>
      </w:pPr>
      <w:r>
        <w:t xml:space="preserve">Таким образом, расчёт резонансного поглощения в гетерогенных средах сводится к расчёту эффективного резонансного интеграла. Отметим, что </w:t>
      </w:r>
      <w:r>
        <w:sym w:font="Symbol" w:char="F06A"/>
      </w:r>
      <w:r>
        <w:t xml:space="preserve"> определяется эффективным резонансным интегралом только для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 xml:space="preserve">, а для остальных материалов истинным резонансным интегралом поглощения (при бесконечном разбавлении) </w:t>
      </w:r>
      <w:proofErr w:type="spellStart"/>
      <w:r w:rsidRPr="00C5750B">
        <w:rPr>
          <w:rStyle w:val="af0"/>
        </w:rPr>
        <w:t>I</w:t>
      </w:r>
      <w:r w:rsidR="00C5750B" w:rsidRPr="00C5750B">
        <w:rPr>
          <w:rStyle w:val="af0"/>
          <w:vertAlign w:val="subscript"/>
        </w:rPr>
        <w:t>a</w:t>
      </w:r>
      <w:proofErr w:type="spellEnd"/>
      <w:r>
        <w:rPr>
          <w:vertAlign w:val="subscript"/>
        </w:rPr>
        <w:sym w:font="Symbol" w:char="F0A5"/>
      </w:r>
      <w:r>
        <w:t>, которое можно найти в справочной литературе.</w:t>
      </w:r>
    </w:p>
    <w:p w14:paraId="71F77334" w14:textId="77777777" w:rsidR="00956BF2" w:rsidRDefault="00956BF2">
      <w:pPr>
        <w:pStyle w:val="a2"/>
      </w:pPr>
      <w:r>
        <w:t xml:space="preserve">Для реакторов ВВЭР характерна тесная решётка. В этой связи расчёт эффективного резонансного интеграла для топливных блоков из </w:t>
      </w:r>
      <w:r>
        <w:rPr>
          <w:lang w:val="en-US"/>
        </w:rPr>
        <w:t>UO</w:t>
      </w:r>
      <w:r w:rsidRPr="00956BF2">
        <w:rPr>
          <w:vertAlign w:val="subscript"/>
        </w:rPr>
        <w:t>2</w:t>
      </w:r>
      <w:r w:rsidRPr="00956BF2">
        <w:t xml:space="preserve"> </w:t>
      </w:r>
      <w:r>
        <w:t>можно свести к эмпирической формуле:</w:t>
      </w:r>
    </w:p>
    <w:p w14:paraId="3D0B8B6D" w14:textId="77777777" w:rsidR="00956BF2" w:rsidRDefault="00956BF2">
      <w:pPr>
        <w:pStyle w:val="a7"/>
      </w:pPr>
      <w:bookmarkStart w:id="70" w:name="__ф_35932647719907p"/>
      <w:r>
        <w:tab/>
      </w:r>
      <w:r>
        <w:rPr>
          <w:position w:val="-36"/>
        </w:rPr>
        <w:object w:dxaOrig="4720" w:dyaOrig="900" w14:anchorId="1411B5BA">
          <v:shape id="_x0000_i1149" type="#_x0000_t75" style="width:3in;height:43.5pt" o:ole="">
            <v:imagedata r:id="rId233" o:title=""/>
          </v:shape>
          <o:OLEObject Type="Embed" ProgID="Equation.2" ShapeID="_x0000_i1149" DrawAspect="Content" ObjectID="_1730145510" r:id="rId234"/>
        </w:object>
      </w:r>
      <w:r>
        <w:t>,</w:t>
      </w:r>
      <w:r>
        <w:tab/>
      </w:r>
      <w:bookmarkEnd w:id="70"/>
      <w:r>
        <w:t>(2.47)</w:t>
      </w:r>
    </w:p>
    <w:p w14:paraId="7EF0A00C" w14:textId="77777777" w:rsidR="00956BF2" w:rsidRDefault="00956BF2">
      <w:pPr>
        <w:pStyle w:val="21"/>
      </w:pPr>
      <w:r>
        <w:t xml:space="preserve">где </w:t>
      </w:r>
      <w:r>
        <w:sym w:font="Symbol" w:char="F067"/>
      </w:r>
      <w:r>
        <w:rPr>
          <w:vertAlign w:val="subscript"/>
        </w:rPr>
        <w:t xml:space="preserve">р </w:t>
      </w:r>
      <w:r>
        <w:t xml:space="preserve">- коэффициент затемнения в решётке, вычисляется при значении постоянной Бэлла для третьей энергетической группы </w:t>
      </w:r>
      <w:r>
        <w:rPr>
          <w:position w:val="-4"/>
        </w:rPr>
        <w:object w:dxaOrig="200" w:dyaOrig="180" w14:anchorId="06756549">
          <v:shape id="_x0000_i1150" type="#_x0000_t75" style="width:14.25pt;height:7.5pt" o:ole="">
            <v:imagedata r:id="rId113" o:title=""/>
          </v:shape>
          <o:OLEObject Type="Embed" ProgID="Equation.2" ShapeID="_x0000_i1150" DrawAspect="Content" ObjectID="_1730145511" r:id="rId235"/>
        </w:object>
      </w:r>
      <w:r>
        <w:t xml:space="preserve">=1.27; </w:t>
      </w:r>
      <w:r w:rsidRPr="00C5750B">
        <w:rPr>
          <w:rStyle w:val="af0"/>
        </w:rPr>
        <w:t>F</w:t>
      </w:r>
      <w:r w:rsidRPr="00956BF2">
        <w:t xml:space="preserve"> -</w:t>
      </w:r>
      <w:r>
        <w:t xml:space="preserve"> площадь </w:t>
      </w:r>
      <w:r>
        <w:lastRenderedPageBreak/>
        <w:t>поверхности топливного блока в см</w:t>
      </w:r>
      <w:r>
        <w:rPr>
          <w:vertAlign w:val="superscript"/>
        </w:rPr>
        <w:t>2</w:t>
      </w:r>
      <w:r>
        <w:t>; М</w:t>
      </w:r>
      <w:r>
        <w:rPr>
          <w:vertAlign w:val="subscript"/>
        </w:rPr>
        <w:t>8</w:t>
      </w:r>
      <w:r>
        <w:t xml:space="preserve"> - масса поглотителя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 xml:space="preserve"> в граммах; </w:t>
      </w:r>
      <w:r>
        <w:sym w:font="Symbol" w:char="F053"/>
      </w:r>
      <w:r w:rsidRPr="00C5750B">
        <w:rPr>
          <w:rStyle w:val="af0"/>
          <w:vertAlign w:val="subscript"/>
        </w:rPr>
        <w:t>m</w:t>
      </w:r>
      <w:r w:rsidRPr="00956BF2">
        <w:t xml:space="preserve"> - </w:t>
      </w:r>
      <w:r>
        <w:t>макроскопическое сечение рассеивателя -</w:t>
      </w:r>
      <w:r w:rsidRPr="00956BF2">
        <w:t xml:space="preserve"> </w:t>
      </w:r>
      <w:r w:rsidRPr="00C5750B">
        <w:rPr>
          <w:rStyle w:val="af0"/>
        </w:rPr>
        <w:t>i</w:t>
      </w:r>
      <w:r>
        <w:t xml:space="preserve">, содержащегося в топливном блоке (для </w:t>
      </w:r>
      <w:r>
        <w:rPr>
          <w:lang w:val="en-US"/>
        </w:rPr>
        <w:t>UO</w:t>
      </w:r>
      <w:r w:rsidRPr="00956BF2">
        <w:rPr>
          <w:vertAlign w:val="subscript"/>
        </w:rPr>
        <w:t>2</w:t>
      </w:r>
      <w:r w:rsidRPr="00956BF2">
        <w:t xml:space="preserve"> - </w:t>
      </w:r>
      <w:r>
        <w:t>кислород, уран 235), которое определяется выражением</w:t>
      </w:r>
    </w:p>
    <w:p w14:paraId="7038E930" w14:textId="77777777" w:rsidR="00956BF2" w:rsidRPr="00956BF2" w:rsidRDefault="00956BF2">
      <w:pPr>
        <w:pStyle w:val="a7"/>
      </w:pPr>
      <w:bookmarkStart w:id="71" w:name="__ф_35932654872685p"/>
      <w:r>
        <w:tab/>
      </w:r>
      <w:r>
        <w:sym w:font="Symbol" w:char="F053"/>
      </w:r>
      <w:r>
        <w:rPr>
          <w:vertAlign w:val="subscript"/>
          <w:lang w:val="en-US"/>
        </w:rPr>
        <w:t>m</w:t>
      </w:r>
      <w:r w:rsidRPr="00956BF2">
        <w:t>=</w:t>
      </w:r>
      <w:r>
        <w:rPr>
          <w:position w:val="-32"/>
        </w:rPr>
        <w:object w:dxaOrig="1740" w:dyaOrig="620" w14:anchorId="60BB4449">
          <v:shape id="_x0000_i1151" type="#_x0000_t75" style="width:86.25pt;height:28.5pt" o:ole="">
            <v:imagedata r:id="rId236" o:title=""/>
          </v:shape>
          <o:OLEObject Type="Embed" ProgID="Equation.2" ShapeID="_x0000_i1151" DrawAspect="Content" ObjectID="_1730145512" r:id="rId237"/>
        </w:object>
      </w:r>
      <w:r>
        <w:t>,</w:t>
      </w:r>
      <w:r w:rsidRPr="00956BF2">
        <w:tab/>
      </w:r>
      <w:bookmarkEnd w:id="71"/>
      <w:r w:rsidRPr="00956BF2">
        <w:t>(2.48)</w:t>
      </w:r>
    </w:p>
    <w:p w14:paraId="5256C7F4" w14:textId="77777777" w:rsidR="00956BF2" w:rsidRDefault="00956BF2">
      <w:pPr>
        <w:pStyle w:val="21"/>
      </w:pPr>
      <w:r>
        <w:t xml:space="preserve">где </w:t>
      </w:r>
      <w:r>
        <w:sym w:font="Symbol" w:char="F073"/>
      </w:r>
      <w:proofErr w:type="spellStart"/>
      <w:r w:rsidRPr="00C5750B">
        <w:rPr>
          <w:rStyle w:val="af0"/>
          <w:vertAlign w:val="subscript"/>
        </w:rPr>
        <w:t>po</w:t>
      </w:r>
      <w:proofErr w:type="spellEnd"/>
      <w:r w:rsidRPr="00956BF2">
        <w:t xml:space="preserve"> - </w:t>
      </w:r>
      <w:r>
        <w:t xml:space="preserve">микроскопическое сечение потенциального рассеяния </w:t>
      </w:r>
      <w:r w:rsidRPr="00C5750B">
        <w:rPr>
          <w:rStyle w:val="af0"/>
        </w:rPr>
        <w:t>i</w:t>
      </w:r>
      <w:r>
        <w:t xml:space="preserve">-го лёгкого компонента в топливе для третьей группы находится по справочнику </w:t>
      </w:r>
      <w:r w:rsidRPr="00956BF2">
        <w:t>[1]</w:t>
      </w:r>
      <w:r>
        <w:t xml:space="preserve">; </w:t>
      </w:r>
      <w:r w:rsidRPr="00C5750B">
        <w:rPr>
          <w:rStyle w:val="af0"/>
        </w:rPr>
        <w:t>N</w:t>
      </w:r>
      <w:r w:rsidRPr="00C5750B">
        <w:rPr>
          <w:rStyle w:val="af0"/>
          <w:vertAlign w:val="subscript"/>
        </w:rPr>
        <w:t>i</w:t>
      </w:r>
      <w:r>
        <w:t xml:space="preserve"> - ядерная плотность этого компонента; </w:t>
      </w:r>
      <w:r>
        <w:sym w:font="Symbol" w:char="F06C"/>
      </w:r>
      <w:r w:rsidRPr="00C5750B">
        <w:rPr>
          <w:rStyle w:val="af0"/>
          <w:vertAlign w:val="subscript"/>
        </w:rPr>
        <w:t>i</w:t>
      </w:r>
      <w:r>
        <w:t xml:space="preserve"> - эффективность</w:t>
      </w:r>
      <w:r w:rsidRPr="00956BF2">
        <w:t xml:space="preserve"> </w:t>
      </w:r>
      <w:r w:rsidRPr="00C5750B">
        <w:rPr>
          <w:rStyle w:val="af0"/>
        </w:rPr>
        <w:t>i</w:t>
      </w:r>
      <w:r w:rsidRPr="00956BF2">
        <w:t>-</w:t>
      </w:r>
      <w:r>
        <w:t>го рассеивателя, приведено в таблице 2.1.</w:t>
      </w:r>
    </w:p>
    <w:p w14:paraId="6641BCAC" w14:textId="77777777" w:rsidR="00956BF2" w:rsidRDefault="00956BF2">
      <w:pPr>
        <w:pStyle w:val="10"/>
      </w:pPr>
      <w:bookmarkStart w:id="72" w:name="__т_35932671539352p"/>
      <w:r>
        <w:t>Таблица 2.1 Эффективность различных рассеивателей</w:t>
      </w:r>
    </w:p>
    <w:bookmarkEnd w:id="72"/>
    <w:p w14:paraId="02EFF4F2" w14:textId="77777777" w:rsidR="00956BF2" w:rsidRDefault="00956BF2">
      <w:pPr>
        <w:pStyle w:val="a2"/>
      </w:pPr>
    </w:p>
    <w:tbl>
      <w:tblPr>
        <w:tblW w:w="0" w:type="auto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34"/>
        <w:gridCol w:w="2545"/>
        <w:gridCol w:w="2736"/>
      </w:tblGrid>
      <w:tr w:rsidR="00956BF2" w14:paraId="07DCDB32" w14:textId="77777777">
        <w:tc>
          <w:tcPr>
            <w:tcW w:w="2334" w:type="dxa"/>
          </w:tcPr>
          <w:p w14:paraId="4A948EF4" w14:textId="77777777" w:rsidR="00956BF2" w:rsidRDefault="00956BF2">
            <w:pPr>
              <w:pStyle w:val="30"/>
            </w:pPr>
            <w:r>
              <w:t>Рассеиватель</w:t>
            </w:r>
          </w:p>
        </w:tc>
        <w:tc>
          <w:tcPr>
            <w:tcW w:w="2545" w:type="dxa"/>
          </w:tcPr>
          <w:p w14:paraId="403CF279" w14:textId="77777777" w:rsidR="00956BF2" w:rsidRPr="00C5750B" w:rsidRDefault="00956BF2">
            <w:pPr>
              <w:pStyle w:val="30"/>
              <w:rPr>
                <w:lang w:val="en-US"/>
              </w:rPr>
            </w:pPr>
            <w:r>
              <w:t>Массовое число</w:t>
            </w:r>
          </w:p>
        </w:tc>
        <w:tc>
          <w:tcPr>
            <w:tcW w:w="2736" w:type="dxa"/>
          </w:tcPr>
          <w:p w14:paraId="7D2ECF8A" w14:textId="77777777" w:rsidR="00956BF2" w:rsidRDefault="00956BF2">
            <w:pPr>
              <w:pStyle w:val="30"/>
            </w:pPr>
            <w:r>
              <w:t xml:space="preserve">Значение </w:t>
            </w:r>
            <w:r>
              <w:sym w:font="Symbol" w:char="F06C"/>
            </w:r>
            <w:r>
              <w:t xml:space="preserve"> фактора</w:t>
            </w:r>
          </w:p>
        </w:tc>
      </w:tr>
      <w:tr w:rsidR="00956BF2" w14:paraId="33D933DB" w14:textId="77777777">
        <w:tc>
          <w:tcPr>
            <w:tcW w:w="2334" w:type="dxa"/>
          </w:tcPr>
          <w:p w14:paraId="3ED1BC98" w14:textId="77777777" w:rsidR="00956BF2" w:rsidRDefault="00956BF2">
            <w:pPr>
              <w:pStyle w:val="a2"/>
              <w:ind w:firstLine="0"/>
            </w:pPr>
            <w:r>
              <w:t>Водород, графит</w:t>
            </w:r>
          </w:p>
        </w:tc>
        <w:tc>
          <w:tcPr>
            <w:tcW w:w="2545" w:type="dxa"/>
          </w:tcPr>
          <w:p w14:paraId="0F3CEC3D" w14:textId="77777777" w:rsidR="00956BF2" w:rsidRDefault="00956BF2">
            <w:pPr>
              <w:pStyle w:val="a2"/>
              <w:ind w:firstLine="0"/>
            </w:pPr>
            <w:r>
              <w:t>1-12</w:t>
            </w:r>
          </w:p>
        </w:tc>
        <w:tc>
          <w:tcPr>
            <w:tcW w:w="2736" w:type="dxa"/>
          </w:tcPr>
          <w:p w14:paraId="2F3F8B8C" w14:textId="77777777" w:rsidR="00956BF2" w:rsidRDefault="00956BF2">
            <w:pPr>
              <w:pStyle w:val="a2"/>
              <w:ind w:firstLine="0"/>
            </w:pPr>
            <w:r>
              <w:t>1.0</w:t>
            </w:r>
          </w:p>
        </w:tc>
      </w:tr>
      <w:tr w:rsidR="00956BF2" w14:paraId="7C491D02" w14:textId="77777777">
        <w:tc>
          <w:tcPr>
            <w:tcW w:w="2334" w:type="dxa"/>
          </w:tcPr>
          <w:p w14:paraId="2EA722AA" w14:textId="77777777" w:rsidR="00956BF2" w:rsidRDefault="00956BF2">
            <w:pPr>
              <w:pStyle w:val="a2"/>
              <w:ind w:firstLine="0"/>
            </w:pPr>
            <w:r>
              <w:t>Кислород</w:t>
            </w:r>
          </w:p>
        </w:tc>
        <w:tc>
          <w:tcPr>
            <w:tcW w:w="2545" w:type="dxa"/>
          </w:tcPr>
          <w:p w14:paraId="5CE99FE2" w14:textId="77777777" w:rsidR="00956BF2" w:rsidRDefault="00956BF2">
            <w:pPr>
              <w:pStyle w:val="a2"/>
              <w:ind w:firstLine="0"/>
            </w:pPr>
            <w:r>
              <w:t>16</w:t>
            </w:r>
          </w:p>
        </w:tc>
        <w:tc>
          <w:tcPr>
            <w:tcW w:w="2736" w:type="dxa"/>
          </w:tcPr>
          <w:p w14:paraId="09A78FED" w14:textId="77777777" w:rsidR="00956BF2" w:rsidRDefault="00956BF2">
            <w:pPr>
              <w:pStyle w:val="a2"/>
              <w:ind w:firstLine="0"/>
            </w:pPr>
            <w:r>
              <w:t>0.94</w:t>
            </w:r>
          </w:p>
        </w:tc>
      </w:tr>
      <w:tr w:rsidR="00956BF2" w14:paraId="2A9F59D0" w14:textId="77777777">
        <w:tc>
          <w:tcPr>
            <w:tcW w:w="2334" w:type="dxa"/>
          </w:tcPr>
          <w:p w14:paraId="1BEAD27C" w14:textId="77777777" w:rsidR="00956BF2" w:rsidRDefault="00956BF2">
            <w:pPr>
              <w:pStyle w:val="a2"/>
              <w:ind w:firstLine="0"/>
            </w:pPr>
            <w:r>
              <w:t>Алюминий</w:t>
            </w:r>
          </w:p>
        </w:tc>
        <w:tc>
          <w:tcPr>
            <w:tcW w:w="2545" w:type="dxa"/>
          </w:tcPr>
          <w:p w14:paraId="1A99A329" w14:textId="77777777" w:rsidR="00956BF2" w:rsidRDefault="00956BF2">
            <w:pPr>
              <w:pStyle w:val="a2"/>
              <w:ind w:firstLine="0"/>
            </w:pPr>
            <w:r>
              <w:t>27</w:t>
            </w:r>
          </w:p>
        </w:tc>
        <w:tc>
          <w:tcPr>
            <w:tcW w:w="2736" w:type="dxa"/>
          </w:tcPr>
          <w:p w14:paraId="131513A5" w14:textId="77777777" w:rsidR="00956BF2" w:rsidRDefault="00956BF2">
            <w:pPr>
              <w:pStyle w:val="a2"/>
              <w:ind w:firstLine="0"/>
            </w:pPr>
            <w:r>
              <w:t>0.90</w:t>
            </w:r>
          </w:p>
        </w:tc>
      </w:tr>
      <w:tr w:rsidR="00956BF2" w14:paraId="2F7BD99F" w14:textId="77777777">
        <w:tc>
          <w:tcPr>
            <w:tcW w:w="2334" w:type="dxa"/>
          </w:tcPr>
          <w:p w14:paraId="3E45553B" w14:textId="77777777" w:rsidR="00956BF2" w:rsidRDefault="00956BF2">
            <w:pPr>
              <w:pStyle w:val="a2"/>
              <w:ind w:firstLine="0"/>
            </w:pPr>
            <w:r>
              <w:t>Железо</w:t>
            </w:r>
          </w:p>
        </w:tc>
        <w:tc>
          <w:tcPr>
            <w:tcW w:w="2545" w:type="dxa"/>
          </w:tcPr>
          <w:p w14:paraId="04E39C04" w14:textId="77777777" w:rsidR="00956BF2" w:rsidRDefault="00956BF2">
            <w:pPr>
              <w:pStyle w:val="a2"/>
              <w:ind w:firstLine="0"/>
            </w:pPr>
            <w:r>
              <w:t>56</w:t>
            </w:r>
          </w:p>
        </w:tc>
        <w:tc>
          <w:tcPr>
            <w:tcW w:w="2736" w:type="dxa"/>
          </w:tcPr>
          <w:p w14:paraId="2AE5084A" w14:textId="77777777" w:rsidR="00956BF2" w:rsidRDefault="00956BF2">
            <w:pPr>
              <w:pStyle w:val="a2"/>
              <w:ind w:firstLine="0"/>
            </w:pPr>
            <w:r>
              <w:t>0.50</w:t>
            </w:r>
          </w:p>
        </w:tc>
      </w:tr>
      <w:tr w:rsidR="00956BF2" w14:paraId="53CCC529" w14:textId="77777777">
        <w:tc>
          <w:tcPr>
            <w:tcW w:w="2334" w:type="dxa"/>
          </w:tcPr>
          <w:p w14:paraId="3D588154" w14:textId="77777777" w:rsidR="00956BF2" w:rsidRDefault="00956BF2">
            <w:pPr>
              <w:pStyle w:val="a2"/>
              <w:ind w:firstLine="0"/>
            </w:pPr>
            <w:r>
              <w:t>Уран, плутоний</w:t>
            </w:r>
          </w:p>
        </w:tc>
        <w:tc>
          <w:tcPr>
            <w:tcW w:w="2545" w:type="dxa"/>
          </w:tcPr>
          <w:p w14:paraId="076641D2" w14:textId="77777777" w:rsidR="00956BF2" w:rsidRDefault="00956BF2">
            <w:pPr>
              <w:pStyle w:val="a2"/>
              <w:ind w:firstLine="0"/>
            </w:pPr>
            <w:r>
              <w:t>235, 239</w:t>
            </w:r>
          </w:p>
        </w:tc>
        <w:tc>
          <w:tcPr>
            <w:tcW w:w="2736" w:type="dxa"/>
          </w:tcPr>
          <w:p w14:paraId="78F7C1A5" w14:textId="77777777" w:rsidR="00956BF2" w:rsidRDefault="00956BF2">
            <w:pPr>
              <w:pStyle w:val="a2"/>
              <w:ind w:firstLine="0"/>
            </w:pPr>
            <w:r>
              <w:t>0.20</w:t>
            </w:r>
          </w:p>
        </w:tc>
      </w:tr>
    </w:tbl>
    <w:p w14:paraId="71B49739" w14:textId="77777777" w:rsidR="00956BF2" w:rsidRDefault="00956BF2">
      <w:pPr>
        <w:pStyle w:val="21"/>
      </w:pPr>
      <w:r>
        <w:t xml:space="preserve">Определение эффективного микроскопического сечения поглощения для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 w:rsidRPr="00956BF2">
        <w:t xml:space="preserve"> </w:t>
      </w:r>
      <w:r>
        <w:t xml:space="preserve">легко осуществить зная эффективный резонансный интеграл, в котором поглощение учитывается во всей области замедления от 10 МэВ до </w:t>
      </w:r>
      <w:proofErr w:type="spellStart"/>
      <w:r w:rsidRPr="00C5750B">
        <w:rPr>
          <w:rStyle w:val="af0"/>
        </w:rPr>
        <w:t>Е</w:t>
      </w:r>
      <w:r w:rsidRPr="00C5750B">
        <w:rPr>
          <w:rStyle w:val="af0"/>
          <w:vertAlign w:val="subscript"/>
        </w:rPr>
        <w:t>гр</w:t>
      </w:r>
      <w:proofErr w:type="spellEnd"/>
      <w:r>
        <w:t xml:space="preserve">. Поскольку нас интересует область замедления от 5.5 КэВ до 0.525 эВ, из значения </w:t>
      </w:r>
      <w:proofErr w:type="spellStart"/>
      <w:r w:rsidRPr="00C5750B">
        <w:rPr>
          <w:rStyle w:val="af0"/>
        </w:rPr>
        <w:t>I</w:t>
      </w:r>
      <w:r w:rsidR="00C5750B" w:rsidRPr="00C5750B">
        <w:rPr>
          <w:rStyle w:val="af0"/>
          <w:vertAlign w:val="subscript"/>
        </w:rPr>
        <w:t>a</w:t>
      </w:r>
      <w:r w:rsidRPr="00C5750B">
        <w:rPr>
          <w:rStyle w:val="af0"/>
          <w:vertAlign w:val="subscript"/>
        </w:rPr>
        <w:t>эфф</w:t>
      </w:r>
      <w:proofErr w:type="spellEnd"/>
      <w:r>
        <w:t>, найденного из (2.47) необходимо вычесть его значение, соответствующее интервалу энергий от 10 МэВ до 5.5 КэВ</w:t>
      </w:r>
    </w:p>
    <w:p w14:paraId="381A6409" w14:textId="77777777" w:rsidR="00956BF2" w:rsidRDefault="00956BF2">
      <w:pPr>
        <w:pStyle w:val="a7"/>
      </w:pPr>
      <w:bookmarkStart w:id="73" w:name="__ф_35945640729167p"/>
      <w:r>
        <w:tab/>
      </w:r>
      <w:r>
        <w:rPr>
          <w:position w:val="-32"/>
        </w:rPr>
        <w:object w:dxaOrig="7000" w:dyaOrig="800" w14:anchorId="0B378927">
          <v:shape id="_x0000_i1152" type="#_x0000_t75" style="width:5in;height:43.5pt" o:ole="">
            <v:imagedata r:id="rId238" o:title=""/>
          </v:shape>
          <o:OLEObject Type="Embed" ProgID="Equation.2" ShapeID="_x0000_i1152" DrawAspect="Content" ObjectID="_1730145513" r:id="rId239"/>
        </w:object>
      </w:r>
      <w:r>
        <w:t>,</w:t>
      </w:r>
      <w:r>
        <w:tab/>
      </w:r>
      <w:bookmarkEnd w:id="73"/>
      <w:r>
        <w:t>(2.49)</w:t>
      </w:r>
    </w:p>
    <w:p w14:paraId="677C90B3" w14:textId="77777777" w:rsidR="00956BF2" w:rsidRDefault="00956BF2">
      <w:pPr>
        <w:pStyle w:val="21"/>
      </w:pPr>
      <w:r>
        <w:t xml:space="preserve">где </w:t>
      </w:r>
      <w:r>
        <w:sym w:font="Symbol" w:char="F044"/>
      </w:r>
      <w:r w:rsidRPr="00C5750B">
        <w:rPr>
          <w:rStyle w:val="af0"/>
        </w:rPr>
        <w:t>U</w:t>
      </w:r>
      <w:r>
        <w:t xml:space="preserve"> - значение летаргий для 1 и 2 групп; </w:t>
      </w:r>
      <w:r>
        <w:rPr>
          <w:position w:val="-10"/>
        </w:rPr>
        <w:object w:dxaOrig="540" w:dyaOrig="360" w14:anchorId="6C954E78">
          <v:shape id="_x0000_i1153" type="#_x0000_t75" style="width:28.5pt;height:21.75pt" o:ole="">
            <v:imagedata r:id="rId240" o:title=""/>
          </v:shape>
          <o:OLEObject Type="Embed" ProgID="Equation.2" ShapeID="_x0000_i1153" DrawAspect="Content" ObjectID="_1730145514" r:id="rId241"/>
        </w:object>
      </w:r>
      <w:r>
        <w:t xml:space="preserve"> и </w:t>
      </w:r>
      <w:r>
        <w:rPr>
          <w:position w:val="-10"/>
        </w:rPr>
        <w:object w:dxaOrig="560" w:dyaOrig="360" w14:anchorId="36F03F5D">
          <v:shape id="_x0000_i1154" type="#_x0000_t75" style="width:36pt;height:21.75pt" o:ole="">
            <v:imagedata r:id="rId242" o:title=""/>
          </v:shape>
          <o:OLEObject Type="Embed" ProgID="Equation.2" ShapeID="_x0000_i1154" DrawAspect="Content" ObjectID="_1730145515" r:id="rId243"/>
        </w:object>
      </w:r>
      <w:r>
        <w:t xml:space="preserve"> - микроскопические сечения поглощения нейтронов в 1 и 2 энергетической группе зоны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>.</w:t>
      </w:r>
    </w:p>
    <w:p w14:paraId="30C7FE4B" w14:textId="77777777" w:rsidR="00956BF2" w:rsidRDefault="00956BF2">
      <w:pPr>
        <w:pStyle w:val="a2"/>
      </w:pPr>
      <w:r>
        <w:t xml:space="preserve">Тогда искомое значение микроскопического сечения поглощения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 xml:space="preserve"> в области резонансов будет равно разности значений (2.47) и (2.49), делённое на значение летаргии в третьей энергетической группе</w:t>
      </w:r>
    </w:p>
    <w:p w14:paraId="03733FDE" w14:textId="77777777" w:rsidR="00956BF2" w:rsidRDefault="00956BF2">
      <w:pPr>
        <w:pStyle w:val="a7"/>
      </w:pPr>
      <w:bookmarkStart w:id="74" w:name="__ф_35945650497685p"/>
      <w:r>
        <w:tab/>
      </w:r>
      <w:r>
        <w:rPr>
          <w:position w:val="-22"/>
        </w:rPr>
        <w:object w:dxaOrig="5380" w:dyaOrig="680" w14:anchorId="39BBB0AC">
          <v:shape id="_x0000_i1155" type="#_x0000_t75" style="width:252pt;height:28.5pt" o:ole="">
            <v:imagedata r:id="rId244" o:title=""/>
          </v:shape>
          <o:OLEObject Type="Embed" ProgID="Equation.2" ShapeID="_x0000_i1155" DrawAspect="Content" ObjectID="_1730145516" r:id="rId245"/>
        </w:object>
      </w:r>
      <w:r>
        <w:t>.</w:t>
      </w:r>
      <w:r>
        <w:tab/>
      </w:r>
      <w:bookmarkEnd w:id="74"/>
      <w:r>
        <w:t>(2.50)</w:t>
      </w:r>
    </w:p>
    <w:p w14:paraId="7765D919" w14:textId="77777777" w:rsidR="00956BF2" w:rsidRDefault="00956BF2">
      <w:pPr>
        <w:pStyle w:val="a2"/>
      </w:pPr>
      <w:r>
        <w:t xml:space="preserve">В данном разделе необходимо ещё раз отметить принципы выбора энергетических групп, на примере </w:t>
      </w:r>
      <w:proofErr w:type="spellStart"/>
      <w:r>
        <w:t>четырёхгруппового</w:t>
      </w:r>
      <w:proofErr w:type="spellEnd"/>
      <w:r>
        <w:t xml:space="preserve"> приближения.</w:t>
      </w:r>
    </w:p>
    <w:p w14:paraId="19468FCB" w14:textId="77777777" w:rsidR="00956BF2" w:rsidRDefault="00956BF2">
      <w:pPr>
        <w:pStyle w:val="a2"/>
      </w:pPr>
      <w:r>
        <w:t xml:space="preserve">Для первой группы - нижний предел энергии - условная граница порога деления </w:t>
      </w:r>
      <w:r>
        <w:rPr>
          <w:lang w:val="en-US"/>
        </w:rPr>
        <w:t>U</w:t>
      </w:r>
      <w:r w:rsidRPr="00956BF2">
        <w:rPr>
          <w:vertAlign w:val="superscript"/>
        </w:rPr>
        <w:t>238</w:t>
      </w:r>
      <w:r>
        <w:t xml:space="preserve">. Вторая группа объединяет </w:t>
      </w:r>
      <w:proofErr w:type="spellStart"/>
      <w:r>
        <w:t>надрезонансные</w:t>
      </w:r>
      <w:proofErr w:type="spellEnd"/>
      <w:r>
        <w:t xml:space="preserve"> нейтроны и ограничена энергией, ниже которой практически отсутствуют нейтроны деления. При таком выборе границ групп, доля нейтронов деления, попадающих в первую группу, </w:t>
      </w:r>
      <w:r>
        <w:lastRenderedPageBreak/>
        <w:sym w:font="Symbol" w:char="F063"/>
      </w:r>
      <w:r>
        <w:rPr>
          <w:vertAlign w:val="superscript"/>
        </w:rPr>
        <w:t>(1)</w:t>
      </w:r>
      <w:r>
        <w:t xml:space="preserve">=0.752, во вторую </w:t>
      </w:r>
      <w:r>
        <w:sym w:font="Symbol" w:char="F063"/>
      </w:r>
      <w:r>
        <w:rPr>
          <w:vertAlign w:val="superscript"/>
        </w:rPr>
        <w:t>(2)</w:t>
      </w:r>
      <w:r>
        <w:t>=0.248. Третья группа охватывает область резонансных энергий, четвёртая включает нейтроны тепловых энергий.</w:t>
      </w:r>
    </w:p>
    <w:p w14:paraId="43070E07" w14:textId="77777777" w:rsidR="00956BF2" w:rsidRDefault="00956BF2">
      <w:pPr>
        <w:pStyle w:val="a2"/>
      </w:pPr>
      <w:r>
        <w:t xml:space="preserve">Как мы уже отмечали, резонансные поглощения оказывают влияние на спектр нейтронов, следовательно и на сечения, поэтому для данной энергетической области следует определить их с учётом резонансного поглощения. Сечения поглощения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, </w:t>
      </w:r>
      <w:r>
        <w:rPr>
          <w:lang w:val="en-US"/>
        </w:rPr>
        <w:t>Pu</w:t>
      </w:r>
      <w:r w:rsidRPr="00956BF2">
        <w:rPr>
          <w:vertAlign w:val="superscript"/>
        </w:rPr>
        <w:t>9</w:t>
      </w:r>
      <w:r>
        <w:t xml:space="preserve">, найдём по формуле </w:t>
      </w:r>
      <w:r w:rsidRPr="00956BF2">
        <w:t>[1]</w:t>
      </w:r>
      <w:r>
        <w:t>:</w:t>
      </w:r>
    </w:p>
    <w:p w14:paraId="00B1EDA0" w14:textId="77777777" w:rsidR="00956BF2" w:rsidRDefault="00956BF2">
      <w:pPr>
        <w:pStyle w:val="a7"/>
      </w:pPr>
      <w:bookmarkStart w:id="75" w:name="__ф_35945674768519p"/>
      <w:r>
        <w:tab/>
      </w:r>
      <w:r>
        <w:rPr>
          <w:position w:val="-30"/>
        </w:rPr>
        <w:object w:dxaOrig="3140" w:dyaOrig="780" w14:anchorId="707580D0">
          <v:shape id="_x0000_i1156" type="#_x0000_t75" style="width:151.5pt;height:36pt" o:ole="">
            <v:imagedata r:id="rId246" o:title=""/>
          </v:shape>
          <o:OLEObject Type="Embed" ProgID="Equation.2" ShapeID="_x0000_i1156" DrawAspect="Content" ObjectID="_1730145517" r:id="rId247"/>
        </w:object>
      </w:r>
      <w:r w:rsidRPr="00956BF2">
        <w:t>;</w:t>
      </w:r>
      <w:r>
        <w:tab/>
      </w:r>
      <w:bookmarkEnd w:id="75"/>
      <w:r>
        <w:t>(2.51)</w:t>
      </w:r>
    </w:p>
    <w:p w14:paraId="44F5C6C0" w14:textId="77777777" w:rsidR="00956BF2" w:rsidRDefault="00956BF2">
      <w:pPr>
        <w:pStyle w:val="a7"/>
      </w:pPr>
      <w:bookmarkStart w:id="76" w:name="__ф_35945678738426p"/>
      <w:r>
        <w:tab/>
      </w:r>
      <w:r>
        <w:rPr>
          <w:position w:val="-30"/>
        </w:rPr>
        <w:object w:dxaOrig="3159" w:dyaOrig="780" w14:anchorId="66DB8C98">
          <v:shape id="_x0000_i1157" type="#_x0000_t75" style="width:151.5pt;height:36pt" o:ole="">
            <v:imagedata r:id="rId248" o:title=""/>
          </v:shape>
          <o:OLEObject Type="Embed" ProgID="Equation.2" ShapeID="_x0000_i1157" DrawAspect="Content" ObjectID="_1730145518" r:id="rId249"/>
        </w:object>
      </w:r>
      <w:r w:rsidRPr="00956BF2">
        <w:t>,</w:t>
      </w:r>
      <w:r>
        <w:tab/>
      </w:r>
      <w:bookmarkEnd w:id="76"/>
      <w:r>
        <w:t>(2.52)</w:t>
      </w:r>
    </w:p>
    <w:p w14:paraId="23D6935D" w14:textId="77777777" w:rsidR="00956BF2" w:rsidRPr="00956BF2" w:rsidRDefault="00956BF2">
      <w:pPr>
        <w:pStyle w:val="21"/>
      </w:pPr>
      <w:r>
        <w:t xml:space="preserve">где </w:t>
      </w:r>
      <w:r>
        <w:rPr>
          <w:position w:val="-28"/>
        </w:rPr>
        <w:object w:dxaOrig="1740" w:dyaOrig="680" w14:anchorId="0FAD85C1">
          <v:shape id="_x0000_i1158" type="#_x0000_t75" style="width:79.5pt;height:28.5pt" o:ole="">
            <v:imagedata r:id="rId250" o:title=""/>
          </v:shape>
          <o:OLEObject Type="Embed" ProgID="Equation.2" ShapeID="_x0000_i1158" DrawAspect="Content" ObjectID="_1730145519" r:id="rId251"/>
        </w:object>
      </w:r>
      <w:r>
        <w:t xml:space="preserve"> - сечение рассеяния </w:t>
      </w:r>
      <w:proofErr w:type="spellStart"/>
      <w:r>
        <w:rPr>
          <w:lang w:val="en-US"/>
        </w:rPr>
        <w:t>i</w:t>
      </w:r>
      <w:proofErr w:type="spellEnd"/>
      <w:r>
        <w:t xml:space="preserve">-го элемента смеси, отнесённое к одному атому поглотителя. Эффективное сечение рассеяния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</w:p>
    <w:p w14:paraId="79E00D08" w14:textId="77777777" w:rsidR="00956BF2" w:rsidRPr="00956BF2" w:rsidRDefault="00956BF2">
      <w:pPr>
        <w:pStyle w:val="a7"/>
      </w:pPr>
      <w:bookmarkStart w:id="77" w:name="__ф_35945686284722p"/>
      <w:r w:rsidRPr="00956BF2">
        <w:tab/>
      </w:r>
      <w:r>
        <w:rPr>
          <w:position w:val="-30"/>
        </w:rPr>
        <w:object w:dxaOrig="3420" w:dyaOrig="680" w14:anchorId="0EF0EB1F">
          <v:shape id="_x0000_i1159" type="#_x0000_t75" style="width:173.25pt;height:36pt" o:ole="">
            <v:imagedata r:id="rId252" o:title=""/>
          </v:shape>
          <o:OLEObject Type="Embed" ProgID="Equation.2" ShapeID="_x0000_i1159" DrawAspect="Content" ObjectID="_1730145520" r:id="rId253"/>
        </w:object>
      </w:r>
      <w:r>
        <w:t>,</w:t>
      </w:r>
      <w:r>
        <w:tab/>
        <w:t>(2.53)</w:t>
      </w:r>
      <w:bookmarkEnd w:id="77"/>
      <w:r w:rsidRPr="00956BF2">
        <w:t xml:space="preserve"> </w:t>
      </w:r>
    </w:p>
    <w:p w14:paraId="2360D93B" w14:textId="77777777" w:rsidR="00956BF2" w:rsidRDefault="00956BF2">
      <w:pPr>
        <w:pStyle w:val="21"/>
      </w:pPr>
      <w:r>
        <w:t xml:space="preserve">где </w:t>
      </w:r>
      <w:r>
        <w:sym w:font="Symbol" w:char="F06C"/>
      </w:r>
      <w:r>
        <w:rPr>
          <w:vertAlign w:val="subscript"/>
        </w:rPr>
        <w:t>8</w:t>
      </w:r>
      <w:r>
        <w:t xml:space="preserve">=0.2 - эффективность рассеяния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 xml:space="preserve">, учитывающая отклонение от приближения узких резонансов; </w:t>
      </w:r>
      <w:r>
        <w:rPr>
          <w:position w:val="-4"/>
        </w:rPr>
        <w:object w:dxaOrig="200" w:dyaOrig="180" w14:anchorId="4B78CBF8">
          <v:shape id="_x0000_i1160" type="#_x0000_t75" style="width:14.25pt;height:7.5pt" o:ole="">
            <v:imagedata r:id="rId254" o:title=""/>
          </v:shape>
          <o:OLEObject Type="Embed" ProgID="Equation.2" ShapeID="_x0000_i1160" DrawAspect="Content" ObjectID="_1730145521" r:id="rId255"/>
        </w:object>
      </w:r>
      <w:r>
        <w:t xml:space="preserve">=1,27 - постоянная Бэлла; </w:t>
      </w:r>
      <w:r>
        <w:rPr>
          <w:lang w:val="en-US"/>
        </w:rPr>
        <w:t>F</w:t>
      </w:r>
      <w:r w:rsidRPr="00956BF2">
        <w:t>=</w:t>
      </w:r>
      <w:r>
        <w:rPr>
          <w:lang w:val="en-US"/>
        </w:rPr>
        <w:sym w:font="Symbol" w:char="F070"/>
      </w:r>
      <w:r>
        <w:rPr>
          <w:lang w:val="en-US"/>
        </w:rPr>
        <w:sym w:font="Symbol" w:char="F0D7"/>
      </w:r>
      <w:r>
        <w:rPr>
          <w:lang w:val="en-US"/>
        </w:rPr>
        <w:t>d</w:t>
      </w:r>
      <w:proofErr w:type="spellStart"/>
      <w:r>
        <w:rPr>
          <w:vertAlign w:val="subscript"/>
        </w:rPr>
        <w:t>тв</w:t>
      </w:r>
      <w:proofErr w:type="spellEnd"/>
      <w:r>
        <w:rPr>
          <w:lang w:val="en-US"/>
        </w:rPr>
        <w:sym w:font="Symbol" w:char="F0D7"/>
      </w:r>
      <w:r>
        <w:t>Н, см</w:t>
      </w:r>
      <w:r>
        <w:rPr>
          <w:vertAlign w:val="superscript"/>
        </w:rPr>
        <w:t>2</w:t>
      </w:r>
      <w:r>
        <w:t xml:space="preserve"> - поверхность топливного блока; М</w:t>
      </w:r>
      <w:r>
        <w:rPr>
          <w:vertAlign w:val="subscript"/>
        </w:rPr>
        <w:t>8</w:t>
      </w:r>
      <w:r>
        <w:t>=М</w:t>
      </w:r>
      <w:r>
        <w:rPr>
          <w:vertAlign w:val="subscript"/>
          <w:lang w:val="en-US"/>
        </w:rPr>
        <w:t>U</w:t>
      </w:r>
      <w:r w:rsidRPr="00956BF2">
        <w:rPr>
          <w:vertAlign w:val="subscript"/>
        </w:rPr>
        <w:t>8</w:t>
      </w:r>
      <w:r>
        <w:t>=</w:t>
      </w:r>
      <w:r>
        <w:rPr>
          <w:position w:val="-22"/>
        </w:rPr>
        <w:object w:dxaOrig="1120" w:dyaOrig="660" w14:anchorId="59D3E120">
          <v:shape id="_x0000_i1161" type="#_x0000_t75" style="width:50.25pt;height:28.5pt" o:ole="">
            <v:imagedata r:id="rId256" o:title=""/>
          </v:shape>
          <o:OLEObject Type="Embed" ProgID="Equation.2" ShapeID="_x0000_i1161" DrawAspect="Content" ObjectID="_1730145522" r:id="rId257"/>
        </w:object>
      </w:r>
      <w:r>
        <w:t xml:space="preserve">, </w:t>
      </w:r>
      <w:r>
        <w:rPr>
          <w:position w:val="-14"/>
        </w:rPr>
        <w:object w:dxaOrig="580" w:dyaOrig="360" w14:anchorId="30706397">
          <v:shape id="_x0000_i1162" type="#_x0000_t75" style="width:28.5pt;height:14.25pt" o:ole="">
            <v:imagedata r:id="rId258" o:title=""/>
          </v:shape>
          <o:OLEObject Type="Embed" ProgID="Equation.2" ShapeID="_x0000_i1162" DrawAspect="Content" ObjectID="_1730145523" r:id="rId259"/>
        </w:object>
      </w:r>
      <w:r>
        <w:t>- масса топлива одного ТВЭЛ в граммах.</w:t>
      </w:r>
    </w:p>
    <w:p w14:paraId="557A6082" w14:textId="77777777" w:rsidR="00956BF2" w:rsidRDefault="00956BF2">
      <w:pPr>
        <w:pStyle w:val="a2"/>
      </w:pPr>
      <w:r>
        <w:t xml:space="preserve">Аналогично произведение </w:t>
      </w:r>
      <w:r>
        <w:rPr>
          <w:position w:val="-14"/>
        </w:rPr>
        <w:object w:dxaOrig="800" w:dyaOrig="400" w14:anchorId="62A96D59">
          <v:shape id="_x0000_i1163" type="#_x0000_t75" style="width:43.5pt;height:21.75pt" o:ole="">
            <v:imagedata r:id="rId260" o:title=""/>
          </v:shape>
          <o:OLEObject Type="Embed" ProgID="Equation.2" ShapeID="_x0000_i1163" DrawAspect="Content" ObjectID="_1730145524" r:id="rId261"/>
        </w:object>
      </w:r>
      <w:r>
        <w:t>можно найти по формуле:</w:t>
      </w:r>
    </w:p>
    <w:p w14:paraId="52D53E48" w14:textId="77777777" w:rsidR="00956BF2" w:rsidRDefault="00956BF2">
      <w:pPr>
        <w:pStyle w:val="a7"/>
      </w:pPr>
      <w:bookmarkStart w:id="78" w:name="__ф_35945700266204p"/>
      <w:r>
        <w:tab/>
      </w:r>
      <w:r w:rsidR="00DF3735" w:rsidRPr="00DF3735">
        <w:rPr>
          <w:position w:val="-36"/>
        </w:rPr>
        <w:object w:dxaOrig="3300" w:dyaOrig="820" w14:anchorId="18D4D2D7">
          <v:shape id="_x0000_i1164" type="#_x0000_t75" style="width:158.25pt;height:36pt" o:ole="">
            <v:imagedata r:id="rId262" o:title=""/>
          </v:shape>
          <o:OLEObject Type="Embed" ProgID="Equation.3" ShapeID="_x0000_i1164" DrawAspect="Content" ObjectID="_1730145525" r:id="rId263"/>
        </w:object>
      </w:r>
      <w:r>
        <w:t>,</w:t>
      </w:r>
      <w:r>
        <w:tab/>
      </w:r>
      <w:bookmarkEnd w:id="78"/>
      <w:r>
        <w:t>(2.54)</w:t>
      </w:r>
    </w:p>
    <w:p w14:paraId="59C32EF0" w14:textId="77777777" w:rsidR="00956BF2" w:rsidRDefault="00956BF2">
      <w:pPr>
        <w:pStyle w:val="21"/>
      </w:pPr>
      <w:r>
        <w:t>где А</w:t>
      </w:r>
      <w:r>
        <w:rPr>
          <w:vertAlign w:val="subscript"/>
          <w:lang w:val="en-US"/>
        </w:rPr>
        <w:t>f</w:t>
      </w:r>
      <w:r>
        <w:rPr>
          <w:vertAlign w:val="superscript"/>
          <w:lang w:val="en-US"/>
        </w:rPr>
        <w:t>i</w:t>
      </w:r>
      <w:r w:rsidRPr="00956BF2">
        <w:t xml:space="preserve">,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rPr>
          <w:vertAlign w:val="superscript"/>
          <w:lang w:val="en-US"/>
        </w:rPr>
        <w:t>i</w:t>
      </w:r>
      <w:r w:rsidRPr="00956BF2">
        <w:t xml:space="preserve">,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f</w:t>
      </w:r>
      <w:r>
        <w:rPr>
          <w:vertAlign w:val="superscript"/>
          <w:lang w:val="en-US"/>
        </w:rPr>
        <w:t>i</w:t>
      </w:r>
      <w:proofErr w:type="spellEnd"/>
      <w:r w:rsidRPr="00956BF2">
        <w:t xml:space="preserve"> - </w:t>
      </w:r>
      <w:r>
        <w:t>эмпирические коэффициенты приведены в таблице 2.2.</w:t>
      </w:r>
    </w:p>
    <w:p w14:paraId="2FECA4C6" w14:textId="77777777" w:rsidR="00956BF2" w:rsidRDefault="00956BF2">
      <w:pPr>
        <w:pStyle w:val="10"/>
      </w:pPr>
      <w:bookmarkStart w:id="79" w:name="__т_35945703946759p"/>
      <w:r>
        <w:t>Таблица 2.2</w:t>
      </w:r>
    </w:p>
    <w:bookmarkEnd w:id="79"/>
    <w:p w14:paraId="247A15E0" w14:textId="77777777" w:rsidR="00956BF2" w:rsidRDefault="00956BF2">
      <w:pPr>
        <w:pStyle w:val="20"/>
      </w:pPr>
      <w:r>
        <w:t>Значения эмпирических коэффициентов для делящихся нуклидов</w:t>
      </w:r>
    </w:p>
    <w:tbl>
      <w:tblPr>
        <w:tblW w:w="0" w:type="auto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0"/>
        <w:gridCol w:w="1232"/>
        <w:gridCol w:w="1232"/>
        <w:gridCol w:w="1042"/>
      </w:tblGrid>
      <w:tr w:rsidR="00956BF2" w14:paraId="0FB94F24" w14:textId="77777777">
        <w:tc>
          <w:tcPr>
            <w:tcW w:w="1190" w:type="dxa"/>
          </w:tcPr>
          <w:p w14:paraId="7AA5F2F6" w14:textId="77777777" w:rsidR="00956BF2" w:rsidRDefault="00956BF2">
            <w:pPr>
              <w:pStyle w:val="30"/>
            </w:pPr>
            <w:r>
              <w:t>нуклид</w:t>
            </w:r>
          </w:p>
        </w:tc>
        <w:tc>
          <w:tcPr>
            <w:tcW w:w="1232" w:type="dxa"/>
          </w:tcPr>
          <w:p w14:paraId="4B66B73C" w14:textId="77777777" w:rsidR="00956BF2" w:rsidRDefault="00956BF2">
            <w:pPr>
              <w:pStyle w:val="30"/>
            </w:pPr>
            <w:proofErr w:type="spellStart"/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1232" w:type="dxa"/>
          </w:tcPr>
          <w:p w14:paraId="3E9059FB" w14:textId="77777777" w:rsidR="00956BF2" w:rsidRDefault="00956BF2">
            <w:pPr>
              <w:pStyle w:val="30"/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f</w:t>
            </w:r>
          </w:p>
        </w:tc>
        <w:tc>
          <w:tcPr>
            <w:tcW w:w="1042" w:type="dxa"/>
          </w:tcPr>
          <w:p w14:paraId="42D8BC37" w14:textId="77777777" w:rsidR="00956BF2" w:rsidRDefault="00956BF2">
            <w:pPr>
              <w:pStyle w:val="30"/>
            </w:pPr>
            <w:proofErr w:type="spellStart"/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f</w:t>
            </w:r>
            <w:proofErr w:type="spellEnd"/>
          </w:p>
        </w:tc>
      </w:tr>
      <w:tr w:rsidR="00956BF2" w14:paraId="2DC7743E" w14:textId="77777777">
        <w:tc>
          <w:tcPr>
            <w:tcW w:w="1190" w:type="dxa"/>
          </w:tcPr>
          <w:p w14:paraId="531DE4A7" w14:textId="77777777" w:rsidR="00956BF2" w:rsidRDefault="00956BF2">
            <w:pPr>
              <w:pStyle w:val="50"/>
            </w:pPr>
            <w:r>
              <w:rPr>
                <w:lang w:val="en-US"/>
              </w:rPr>
              <w:t>U</w:t>
            </w:r>
            <w:r>
              <w:rPr>
                <w:vertAlign w:val="superscript"/>
                <w:lang w:val="en-US"/>
              </w:rPr>
              <w:t>235</w:t>
            </w:r>
          </w:p>
        </w:tc>
        <w:tc>
          <w:tcPr>
            <w:tcW w:w="1232" w:type="dxa"/>
          </w:tcPr>
          <w:p w14:paraId="3CD9CCEF" w14:textId="77777777" w:rsidR="00956BF2" w:rsidRDefault="00956BF2">
            <w:pPr>
              <w:pStyle w:val="50"/>
            </w:pPr>
            <w:r>
              <w:rPr>
                <w:lang w:val="en-US"/>
              </w:rPr>
              <w:t>37.3</w:t>
            </w:r>
          </w:p>
        </w:tc>
        <w:tc>
          <w:tcPr>
            <w:tcW w:w="1232" w:type="dxa"/>
          </w:tcPr>
          <w:p w14:paraId="0A97C6BE" w14:textId="77777777" w:rsidR="00956BF2" w:rsidRDefault="00956BF2">
            <w:pPr>
              <w:pStyle w:val="50"/>
            </w:pPr>
            <w:r>
              <w:rPr>
                <w:lang w:val="en-US"/>
              </w:rPr>
              <w:t>26.8</w:t>
            </w:r>
          </w:p>
        </w:tc>
        <w:tc>
          <w:tcPr>
            <w:tcW w:w="1042" w:type="dxa"/>
          </w:tcPr>
          <w:p w14:paraId="7BB0194C" w14:textId="77777777" w:rsidR="00956BF2" w:rsidRDefault="00956BF2">
            <w:pPr>
              <w:pStyle w:val="50"/>
            </w:pPr>
            <w:r>
              <w:rPr>
                <w:lang w:val="en-US"/>
              </w:rPr>
              <w:t>1432</w:t>
            </w:r>
          </w:p>
        </w:tc>
      </w:tr>
      <w:tr w:rsidR="00956BF2" w14:paraId="76062AF4" w14:textId="77777777">
        <w:tc>
          <w:tcPr>
            <w:tcW w:w="1190" w:type="dxa"/>
          </w:tcPr>
          <w:p w14:paraId="57C33D46" w14:textId="77777777" w:rsidR="00956BF2" w:rsidRDefault="00956BF2">
            <w:pPr>
              <w:pStyle w:val="50"/>
            </w:pPr>
            <w:r>
              <w:rPr>
                <w:lang w:val="en-US"/>
              </w:rPr>
              <w:t>Pu</w:t>
            </w:r>
            <w:r>
              <w:rPr>
                <w:vertAlign w:val="superscript"/>
                <w:lang w:val="en-US"/>
              </w:rPr>
              <w:t>239</w:t>
            </w:r>
          </w:p>
        </w:tc>
        <w:tc>
          <w:tcPr>
            <w:tcW w:w="1232" w:type="dxa"/>
          </w:tcPr>
          <w:p w14:paraId="78127C98" w14:textId="77777777" w:rsidR="00956BF2" w:rsidRDefault="00956BF2">
            <w:pPr>
              <w:pStyle w:val="50"/>
            </w:pPr>
            <w:r>
              <w:rPr>
                <w:lang w:val="en-US"/>
              </w:rPr>
              <w:t>42.8</w:t>
            </w:r>
          </w:p>
        </w:tc>
        <w:tc>
          <w:tcPr>
            <w:tcW w:w="1232" w:type="dxa"/>
          </w:tcPr>
          <w:p w14:paraId="7842CF12" w14:textId="77777777" w:rsidR="00956BF2" w:rsidRDefault="00956BF2">
            <w:pPr>
              <w:pStyle w:val="50"/>
            </w:pPr>
            <w:r>
              <w:rPr>
                <w:lang w:val="en-US"/>
              </w:rPr>
              <w:t>45.6</w:t>
            </w:r>
          </w:p>
        </w:tc>
        <w:tc>
          <w:tcPr>
            <w:tcW w:w="1042" w:type="dxa"/>
          </w:tcPr>
          <w:p w14:paraId="360EEF7C" w14:textId="77777777" w:rsidR="00956BF2" w:rsidRDefault="00956BF2">
            <w:pPr>
              <w:pStyle w:val="50"/>
            </w:pPr>
            <w:r>
              <w:rPr>
                <w:lang w:val="en-US"/>
              </w:rPr>
              <w:t>2449</w:t>
            </w:r>
          </w:p>
        </w:tc>
      </w:tr>
      <w:tr w:rsidR="00956BF2" w14:paraId="1A97AECA" w14:textId="77777777">
        <w:tc>
          <w:tcPr>
            <w:tcW w:w="1190" w:type="dxa"/>
          </w:tcPr>
          <w:p w14:paraId="65AADAB5" w14:textId="77777777" w:rsidR="00956BF2" w:rsidRDefault="00956BF2">
            <w:pPr>
              <w:pStyle w:val="50"/>
            </w:pPr>
            <w:r>
              <w:rPr>
                <w:lang w:val="en-US"/>
              </w:rPr>
              <w:t>Pu</w:t>
            </w:r>
            <w:r>
              <w:rPr>
                <w:vertAlign w:val="superscript"/>
                <w:lang w:val="en-US"/>
              </w:rPr>
              <w:t>241</w:t>
            </w:r>
          </w:p>
        </w:tc>
        <w:tc>
          <w:tcPr>
            <w:tcW w:w="1232" w:type="dxa"/>
          </w:tcPr>
          <w:p w14:paraId="66954C8F" w14:textId="77777777" w:rsidR="00956BF2" w:rsidRDefault="00956BF2">
            <w:pPr>
              <w:pStyle w:val="50"/>
            </w:pPr>
            <w:r>
              <w:rPr>
                <w:lang w:val="en-US"/>
              </w:rPr>
              <w:t>56.7</w:t>
            </w:r>
          </w:p>
        </w:tc>
        <w:tc>
          <w:tcPr>
            <w:tcW w:w="1232" w:type="dxa"/>
          </w:tcPr>
          <w:p w14:paraId="08A6FEFE" w14:textId="77777777" w:rsidR="00956BF2" w:rsidRDefault="00956BF2">
            <w:pPr>
              <w:pStyle w:val="50"/>
            </w:pPr>
            <w:r>
              <w:rPr>
                <w:lang w:val="en-US"/>
              </w:rPr>
              <w:t>96.1</w:t>
            </w:r>
          </w:p>
        </w:tc>
        <w:tc>
          <w:tcPr>
            <w:tcW w:w="1042" w:type="dxa"/>
          </w:tcPr>
          <w:p w14:paraId="0990FF1D" w14:textId="77777777" w:rsidR="00956BF2" w:rsidRDefault="00956BF2">
            <w:pPr>
              <w:pStyle w:val="50"/>
            </w:pPr>
            <w:r>
              <w:rPr>
                <w:lang w:val="en-US"/>
              </w:rPr>
              <w:t>2842</w:t>
            </w:r>
          </w:p>
        </w:tc>
      </w:tr>
    </w:tbl>
    <w:p w14:paraId="48193826" w14:textId="77777777" w:rsidR="00956BF2" w:rsidRDefault="00956BF2">
      <w:pPr>
        <w:pStyle w:val="a2"/>
      </w:pPr>
      <w:r>
        <w:t xml:space="preserve">Таким образом, на данном этапе подготовлены микроскопические константы ядерных взаимодействий топливных компонент, к ним нужно отнести также справочные значения сечения увода </w:t>
      </w:r>
      <w:r>
        <w:sym w:font="Symbol" w:char="F073"/>
      </w:r>
      <w:r>
        <w:rPr>
          <w:vertAlign w:val="subscript"/>
          <w:lang w:val="en-US"/>
        </w:rPr>
        <w:t>R</w:t>
      </w:r>
      <w:r w:rsidRPr="00956BF2">
        <w:t>.</w:t>
      </w:r>
      <w:r>
        <w:t xml:space="preserve"> Тогда гомогенизированные макроскопические средние по ячейке сечения поглощения, увода и деления в нулевом приближении находятся из выражений</w:t>
      </w:r>
    </w:p>
    <w:p w14:paraId="0A8BEF90" w14:textId="77777777" w:rsidR="00956BF2" w:rsidRDefault="00956BF2">
      <w:pPr>
        <w:pStyle w:val="a7"/>
      </w:pPr>
      <w:bookmarkStart w:id="80" w:name="__ф_35945716238426p"/>
      <w:r>
        <w:lastRenderedPageBreak/>
        <w:tab/>
      </w:r>
      <w:r>
        <w:rPr>
          <w:position w:val="-58"/>
        </w:rPr>
        <w:object w:dxaOrig="2980" w:dyaOrig="1320" w14:anchorId="37A93DF9">
          <v:shape id="_x0000_i1165" type="#_x0000_t75" style="width:151.5pt;height:64.5pt" o:ole="">
            <v:imagedata r:id="rId264" o:title=""/>
          </v:shape>
          <o:OLEObject Type="Embed" ProgID="Equation.2" ShapeID="_x0000_i1165" DrawAspect="Content" ObjectID="_1730145526" r:id="rId265"/>
        </w:object>
      </w:r>
      <w:r>
        <w:t>;</w:t>
      </w:r>
      <w:r>
        <w:tab/>
      </w:r>
      <w:bookmarkEnd w:id="80"/>
      <w:r>
        <w:t>(2.55)</w:t>
      </w:r>
    </w:p>
    <w:p w14:paraId="35720E0D" w14:textId="77777777" w:rsidR="00956BF2" w:rsidRDefault="00956BF2">
      <w:pPr>
        <w:pStyle w:val="a7"/>
      </w:pPr>
      <w:bookmarkStart w:id="81" w:name="__ф_35945718761574p"/>
      <w:r>
        <w:tab/>
      </w:r>
      <w:r>
        <w:rPr>
          <w:position w:val="-58"/>
        </w:rPr>
        <w:object w:dxaOrig="2620" w:dyaOrig="1040" w14:anchorId="72BB5850">
          <v:shape id="_x0000_i1166" type="#_x0000_t75" style="width:129.75pt;height:50.25pt" o:ole="">
            <v:imagedata r:id="rId266" o:title=""/>
          </v:shape>
          <o:OLEObject Type="Embed" ProgID="Equation.2" ShapeID="_x0000_i1166" DrawAspect="Content" ObjectID="_1730145527" r:id="rId267"/>
        </w:object>
      </w:r>
      <w:r>
        <w:t>,</w:t>
      </w:r>
      <w:r>
        <w:tab/>
      </w:r>
      <w:bookmarkEnd w:id="81"/>
      <w:r>
        <w:t>(2.56)</w:t>
      </w:r>
    </w:p>
    <w:p w14:paraId="7391DF0A" w14:textId="77777777" w:rsidR="00956BF2" w:rsidRDefault="00956BF2">
      <w:pPr>
        <w:pStyle w:val="21"/>
      </w:pPr>
      <w:r>
        <w:t xml:space="preserve">где </w:t>
      </w:r>
      <w:r>
        <w:rPr>
          <w:position w:val="-26"/>
        </w:rPr>
        <w:object w:dxaOrig="2200" w:dyaOrig="540" w14:anchorId="1837F39F">
          <v:shape id="_x0000_i1167" type="#_x0000_t75" style="width:108pt;height:28.5pt" o:ole="">
            <v:imagedata r:id="rId268" o:title=""/>
          </v:shape>
          <o:OLEObject Type="Embed" ProgID="Equation.2" ShapeID="_x0000_i1167" DrawAspect="Content" ObjectID="_1730145528" r:id="rId269"/>
        </w:object>
      </w:r>
      <w:r w:rsidRPr="00956BF2">
        <w:t xml:space="preserve">- </w:t>
      </w:r>
      <w:r>
        <w:t xml:space="preserve">макроскопические сечения поглощения нейтронов топливными компонентами и замедлителя соответственно. При расчёте </w:t>
      </w:r>
      <w:r>
        <w:sym w:font="Symbol" w:char="F073"/>
      </w:r>
      <w:r>
        <w:rPr>
          <w:position w:val="-4"/>
          <w:vertAlign w:val="subscript"/>
        </w:rPr>
        <w:object w:dxaOrig="200" w:dyaOrig="180" w14:anchorId="3589C64C">
          <v:shape id="_x0000_i1168" type="#_x0000_t75" style="width:14.25pt;height:7.5pt" o:ole="">
            <v:imagedata r:id="rId254" o:title=""/>
          </v:shape>
          <o:OLEObject Type="Embed" ProgID="Equation.2" ShapeID="_x0000_i1168" DrawAspect="Content" ObjectID="_1730145529" r:id="rId270"/>
        </w:object>
      </w:r>
      <w:r>
        <w:t xml:space="preserve"> и </w:t>
      </w:r>
      <w:r>
        <w:sym w:font="Symbol" w:char="F06E"/>
      </w:r>
      <w:r>
        <w:rPr>
          <w:vertAlign w:val="subscript"/>
          <w:lang w:val="en-US"/>
        </w:rPr>
        <w:t>f</w:t>
      </w:r>
      <w:r w:rsidRPr="00956BF2">
        <w:rPr>
          <w:vertAlign w:val="subscript"/>
        </w:rPr>
        <w:t xml:space="preserve"> </w:t>
      </w:r>
      <w:r>
        <w:sym w:font="Symbol" w:char="F0D7"/>
      </w:r>
      <w:r>
        <w:sym w:font="Symbol" w:char="F073"/>
      </w:r>
      <w:proofErr w:type="spellStart"/>
      <w:r>
        <w:rPr>
          <w:vertAlign w:val="subscript"/>
          <w:lang w:val="en-US"/>
        </w:rPr>
        <w:t>f</w:t>
      </w:r>
      <w:proofErr w:type="spellEnd"/>
      <w:r>
        <w:t xml:space="preserve"> учитываются эффекты резонансного поглощения и их отличие от экспериментальных не превышает 1</w:t>
      </w:r>
      <w:r>
        <w:sym w:font="Symbol" w:char="F025"/>
      </w:r>
      <w:r>
        <w:t xml:space="preserve">. Однако сечение увода будет зависеть от вероятности избежать резонансного поглощения </w:t>
      </w:r>
      <w:r>
        <w:sym w:font="Symbol" w:char="F06A"/>
      </w:r>
      <w:r>
        <w:t xml:space="preserve">. Для расчёта </w:t>
      </w:r>
      <w:r>
        <w:sym w:font="Symbol" w:char="F053"/>
      </w:r>
      <w:r>
        <w:rPr>
          <w:vertAlign w:val="subscript"/>
          <w:lang w:val="en-US"/>
        </w:rPr>
        <w:t>R</w:t>
      </w:r>
      <w:r w:rsidRPr="00AC132A">
        <w:rPr>
          <w:vertAlign w:val="superscript"/>
        </w:rPr>
        <w:t xml:space="preserve"> (3)</w:t>
      </w:r>
      <w:r w:rsidRPr="00AC132A">
        <w:t xml:space="preserve"> ,</w:t>
      </w:r>
      <w:r>
        <w:t xml:space="preserve">будем применять следующую </w:t>
      </w:r>
      <w:proofErr w:type="spellStart"/>
      <w:r>
        <w:t>иттерационную</w:t>
      </w:r>
      <w:proofErr w:type="spellEnd"/>
      <w:r>
        <w:t xml:space="preserve"> процедуру. По известным </w:t>
      </w:r>
      <w:r>
        <w:sym w:font="Symbol" w:char="F053"/>
      </w:r>
      <w:r>
        <w:rPr>
          <w:position w:val="-4"/>
          <w:vertAlign w:val="subscript"/>
        </w:rPr>
        <w:object w:dxaOrig="200" w:dyaOrig="180" w14:anchorId="0189198B">
          <v:shape id="_x0000_i1169" type="#_x0000_t75" style="width:14.25pt;height:7.5pt" o:ole="">
            <v:imagedata r:id="rId254" o:title=""/>
          </v:shape>
          <o:OLEObject Type="Embed" ProgID="Equation.2" ShapeID="_x0000_i1169" DrawAspect="Content" ObjectID="_1730145530" r:id="rId271"/>
        </w:object>
      </w:r>
      <w:r w:rsidRPr="00956BF2">
        <w:rPr>
          <w:vertAlign w:val="superscript"/>
        </w:rPr>
        <w:t>(3)</w:t>
      </w:r>
      <w:r w:rsidR="00AC132A">
        <w:t xml:space="preserve"> </w:t>
      </w:r>
      <w:r>
        <w:t xml:space="preserve">и </w:t>
      </w:r>
      <w:r>
        <w:rPr>
          <w:position w:val="-10"/>
        </w:rPr>
        <w:object w:dxaOrig="540" w:dyaOrig="360" w14:anchorId="03A5AB5D">
          <v:shape id="_x0000_i1170" type="#_x0000_t75" style="width:28.5pt;height:21.75pt" o:ole="">
            <v:imagedata r:id="rId272" o:title=""/>
          </v:shape>
          <o:OLEObject Type="Embed" ProgID="Equation.2" ShapeID="_x0000_i1170" DrawAspect="Content" ObjectID="_1730145531" r:id="rId273"/>
        </w:object>
      </w:r>
      <w:r>
        <w:t xml:space="preserve"> находим параметр </w:t>
      </w:r>
      <w:r>
        <w:rPr>
          <w:position w:val="-4"/>
        </w:rPr>
        <w:object w:dxaOrig="180" w:dyaOrig="180" w14:anchorId="05ABB54E">
          <v:shape id="_x0000_i1171" type="#_x0000_t75" style="width:7.5pt;height:7.5pt" o:ole="">
            <v:imagedata r:id="rId274" o:title=""/>
          </v:shape>
          <o:OLEObject Type="Embed" ProgID="Equation.2" ShapeID="_x0000_i1171" DrawAspect="Content" ObjectID="_1730145532" r:id="rId275"/>
        </w:object>
      </w:r>
      <w:r>
        <w:t xml:space="preserve"> в нулевом приближении</w:t>
      </w:r>
    </w:p>
    <w:p w14:paraId="3E266610" w14:textId="77777777" w:rsidR="00956BF2" w:rsidRDefault="00956BF2">
      <w:pPr>
        <w:pStyle w:val="a7"/>
      </w:pPr>
      <w:bookmarkStart w:id="82" w:name="__ф_35951500011574p"/>
      <w:r>
        <w:tab/>
      </w:r>
      <w:r>
        <w:rPr>
          <w:position w:val="-28"/>
        </w:rPr>
        <w:object w:dxaOrig="1740" w:dyaOrig="720" w14:anchorId="275717E2">
          <v:shape id="_x0000_i1172" type="#_x0000_t75" style="width:93.75pt;height:36pt" o:ole="">
            <v:imagedata r:id="rId276" o:title=""/>
          </v:shape>
          <o:OLEObject Type="Embed" ProgID="Equation.2" ShapeID="_x0000_i1172" DrawAspect="Content" ObjectID="_1730145533" r:id="rId277"/>
        </w:object>
      </w:r>
      <w:r>
        <w:t>,</w:t>
      </w:r>
      <w:r>
        <w:tab/>
      </w:r>
      <w:bookmarkEnd w:id="82"/>
      <w:r>
        <w:t>(2.57)</w:t>
      </w:r>
    </w:p>
    <w:p w14:paraId="62264F26" w14:textId="77777777" w:rsidR="00956BF2" w:rsidRDefault="00956BF2">
      <w:pPr>
        <w:pStyle w:val="21"/>
      </w:pPr>
      <w:r>
        <w:t xml:space="preserve">где </w:t>
      </w:r>
      <w:r>
        <w:rPr>
          <w:position w:val="-14"/>
        </w:rPr>
        <w:object w:dxaOrig="460" w:dyaOrig="360" w14:anchorId="533C098D">
          <v:shape id="_x0000_i1173" type="#_x0000_t75" style="width:28.5pt;height:21.75pt" o:ole="">
            <v:imagedata r:id="rId278" o:title=""/>
          </v:shape>
          <o:OLEObject Type="Embed" ProgID="Equation.2" ShapeID="_x0000_i1173" DrawAspect="Content" ObjectID="_1730145534" r:id="rId279"/>
        </w:object>
      </w:r>
      <w:r>
        <w:t xml:space="preserve"> - плотность воды при данной температуре (</w:t>
      </w:r>
      <w:r w:rsidRPr="002264F8">
        <w:rPr>
          <w:rStyle w:val="af0"/>
        </w:rPr>
        <w:t>г</w:t>
      </w:r>
      <w:r w:rsidRPr="002264F8">
        <w:t>/</w:t>
      </w:r>
      <w:r w:rsidRPr="002264F8">
        <w:rPr>
          <w:rStyle w:val="af0"/>
        </w:rPr>
        <w:t>см</w:t>
      </w:r>
      <w:r>
        <w:rPr>
          <w:vertAlign w:val="superscript"/>
        </w:rPr>
        <w:t>3</w:t>
      </w:r>
      <w:r>
        <w:t>).</w:t>
      </w:r>
    </w:p>
    <w:p w14:paraId="72B74EC0" w14:textId="77777777" w:rsidR="00956BF2" w:rsidRPr="006376F1" w:rsidRDefault="00956BF2">
      <w:pPr>
        <w:pStyle w:val="21"/>
      </w:pPr>
      <w:r>
        <w:t xml:space="preserve">По </w:t>
      </w:r>
      <w:proofErr w:type="spellStart"/>
      <w:r>
        <w:t>аппроксимационным</w:t>
      </w:r>
      <w:proofErr w:type="spellEnd"/>
      <w:r>
        <w:t xml:space="preserve"> формулам определяется вероятность избежать резонансного поглощения в нулевом приближении </w:t>
      </w:r>
      <w:r>
        <w:sym w:font="Symbol" w:char="F0B0"/>
      </w:r>
      <w:r>
        <w:sym w:font="Symbol" w:char="F06A"/>
      </w:r>
      <w:r w:rsidR="006376F1" w:rsidRPr="006376F1">
        <w:t>:</w:t>
      </w:r>
    </w:p>
    <w:p w14:paraId="7D5515CE" w14:textId="77777777" w:rsidR="00956BF2" w:rsidRPr="00956BF2" w:rsidRDefault="00956BF2">
      <w:pPr>
        <w:pStyle w:val="21"/>
      </w:pPr>
      <w:r>
        <w:sym w:font="Symbol" w:char="F0B0"/>
      </w:r>
      <w:r>
        <w:sym w:font="Symbol" w:char="F06A"/>
      </w:r>
      <w:r w:rsidR="003D5411">
        <w:t> </w:t>
      </w:r>
      <w:r>
        <w:t>=</w:t>
      </w:r>
      <w:r w:rsidR="003D5411">
        <w:t> </w:t>
      </w:r>
      <w:r>
        <w:t>1</w:t>
      </w:r>
      <w:r w:rsidR="003D5411">
        <w:t> </w:t>
      </w:r>
      <w:r>
        <w:t>-</w:t>
      </w:r>
      <w:r w:rsidR="003D5411">
        <w:t> </w:t>
      </w:r>
      <w:r>
        <w:t>0.9</w:t>
      </w:r>
      <w:r w:rsidR="003D5411" w:rsidRPr="003D5411">
        <w:rPr>
          <w:rStyle w:val="af0"/>
        </w:rPr>
        <w:t>x</w:t>
      </w:r>
      <w:r>
        <w:t xml:space="preserve">, если </w:t>
      </w:r>
      <w:r w:rsidR="003D5411" w:rsidRPr="003D5411">
        <w:rPr>
          <w:rStyle w:val="af0"/>
        </w:rPr>
        <w:t>x</w:t>
      </w:r>
      <w:r w:rsidRPr="00956BF2">
        <w:t>&lt;1/3</w:t>
      </w:r>
    </w:p>
    <w:p w14:paraId="44327BFE" w14:textId="77777777" w:rsidR="00956BF2" w:rsidRDefault="00956BF2">
      <w:pPr>
        <w:pStyle w:val="21"/>
      </w:pPr>
      <w:r>
        <w:sym w:font="Symbol" w:char="F0B0"/>
      </w:r>
      <w:r>
        <w:sym w:font="Symbol" w:char="F06A"/>
      </w:r>
      <w:r w:rsidR="003D5411">
        <w:t> </w:t>
      </w:r>
      <w:r w:rsidRPr="00956BF2">
        <w:t>=</w:t>
      </w:r>
      <w:r w:rsidR="003D5411">
        <w:t> </w:t>
      </w:r>
      <w:r w:rsidRPr="00956BF2">
        <w:t>1.16463</w:t>
      </w:r>
      <w:r w:rsidR="003D5411">
        <w:t> </w:t>
      </w:r>
      <w:r w:rsidRPr="00956BF2">
        <w:t>-</w:t>
      </w:r>
      <w:r w:rsidR="003D5411">
        <w:t> </w:t>
      </w:r>
      <w:r w:rsidRPr="00956BF2">
        <w:t>1.99614</w:t>
      </w:r>
      <w:r w:rsidR="003D5411" w:rsidRPr="003D5411">
        <w:rPr>
          <w:rStyle w:val="af0"/>
        </w:rPr>
        <w:t>x</w:t>
      </w:r>
      <w:r w:rsidR="003D5411" w:rsidRPr="00956BF2">
        <w:t xml:space="preserve"> </w:t>
      </w:r>
      <w:r w:rsidRPr="00956BF2">
        <w:t>+ 2.1319</w:t>
      </w:r>
      <w:r w:rsidR="003D5411" w:rsidRPr="003D5411">
        <w:rPr>
          <w:rStyle w:val="af0"/>
        </w:rPr>
        <w:t>x</w:t>
      </w:r>
      <w:r w:rsidR="003D5411" w:rsidRPr="00956BF2">
        <w:rPr>
          <w:vertAlign w:val="superscript"/>
        </w:rPr>
        <w:t xml:space="preserve"> </w:t>
      </w:r>
      <w:r w:rsidRPr="00956BF2">
        <w:rPr>
          <w:vertAlign w:val="superscript"/>
        </w:rPr>
        <w:t>2</w:t>
      </w:r>
      <w:r w:rsidR="003D5411">
        <w:rPr>
          <w:vertAlign w:val="superscript"/>
        </w:rPr>
        <w:t> </w:t>
      </w:r>
      <w:r w:rsidRPr="00956BF2">
        <w:t>- 0.97539</w:t>
      </w:r>
      <w:r w:rsidR="003D5411" w:rsidRPr="003D5411">
        <w:rPr>
          <w:rStyle w:val="af0"/>
        </w:rPr>
        <w:t>x</w:t>
      </w:r>
      <w:r w:rsidR="003D5411" w:rsidRPr="00956BF2">
        <w:rPr>
          <w:vertAlign w:val="superscript"/>
        </w:rPr>
        <w:t xml:space="preserve"> </w:t>
      </w:r>
      <w:r w:rsidRPr="00956BF2">
        <w:rPr>
          <w:vertAlign w:val="superscript"/>
        </w:rPr>
        <w:t>3</w:t>
      </w:r>
      <w:r w:rsidRPr="00956BF2">
        <w:t xml:space="preserve">, </w:t>
      </w:r>
      <w:r>
        <w:t xml:space="preserve">если </w:t>
      </w:r>
      <w:r w:rsidR="003D5411" w:rsidRPr="003D5411">
        <w:rPr>
          <w:rStyle w:val="af0"/>
        </w:rPr>
        <w:t>x</w:t>
      </w:r>
      <w:r w:rsidR="003D5411">
        <w:t> </w:t>
      </w:r>
      <w:r>
        <w:sym w:font="Symbol" w:char="F0B3"/>
      </w:r>
      <w:r w:rsidR="003D5411">
        <w:t> </w:t>
      </w:r>
      <w:r>
        <w:t>1/3.</w:t>
      </w:r>
    </w:p>
    <w:p w14:paraId="5FCB985D" w14:textId="77777777" w:rsidR="00956BF2" w:rsidRPr="00956BF2" w:rsidRDefault="00956BF2">
      <w:pPr>
        <w:pStyle w:val="a2"/>
      </w:pPr>
      <w:r>
        <w:t>Тогда исправленное сечение увода будет</w:t>
      </w:r>
    </w:p>
    <w:p w14:paraId="20A10081" w14:textId="77777777" w:rsidR="00956BF2" w:rsidRPr="00017014" w:rsidRDefault="00956BF2">
      <w:pPr>
        <w:pStyle w:val="a7"/>
      </w:pPr>
      <w:bookmarkStart w:id="83" w:name="__ф_35951698946759p"/>
      <w:r w:rsidRPr="00956BF2">
        <w:tab/>
      </w:r>
      <w:r>
        <w:rPr>
          <w:position w:val="-38"/>
          <w:lang w:val="en-US"/>
        </w:rPr>
        <w:object w:dxaOrig="2760" w:dyaOrig="840" w14:anchorId="4147436F">
          <v:shape id="_x0000_i1174" type="#_x0000_t75" style="width:136.5pt;height:43.5pt" o:ole="" fillcolor="window">
            <v:imagedata r:id="rId280" o:title=""/>
          </v:shape>
          <o:OLEObject Type="Embed" ProgID="Equation.3" ShapeID="_x0000_i1174" DrawAspect="Content" ObjectID="_1730145535" r:id="rId281"/>
        </w:object>
      </w:r>
      <w:r>
        <w:t>.</w:t>
      </w:r>
      <w:r w:rsidRPr="00017014">
        <w:tab/>
      </w:r>
      <w:bookmarkEnd w:id="83"/>
      <w:r w:rsidRPr="00017014">
        <w:t>(2.58)</w:t>
      </w:r>
    </w:p>
    <w:p w14:paraId="5B9D0ABC" w14:textId="77777777" w:rsidR="00956BF2" w:rsidRDefault="00956BF2">
      <w:pPr>
        <w:pStyle w:val="21"/>
      </w:pPr>
      <w:r>
        <w:t>И последнее: вероятность избежать резонансного поглощения в отсутствии утечки нейтронов для гомогенизированной активной зоны определяется по формуле:</w:t>
      </w:r>
    </w:p>
    <w:p w14:paraId="32B1BF24" w14:textId="77777777" w:rsidR="00956BF2" w:rsidRDefault="00956BF2">
      <w:pPr>
        <w:pStyle w:val="a7"/>
      </w:pPr>
      <w:bookmarkStart w:id="84" w:name="__ф_35951712546296p"/>
      <w:r>
        <w:tab/>
      </w:r>
      <w:r w:rsidR="00813FC2" w:rsidRPr="00813FC2">
        <w:rPr>
          <w:position w:val="-32"/>
        </w:rPr>
        <w:object w:dxaOrig="1520" w:dyaOrig="740" w14:anchorId="65F2D1AA">
          <v:shape id="_x0000_i1175" type="#_x0000_t75" style="width:1in;height:36pt" o:ole="" fillcolor="window">
            <v:imagedata r:id="rId282" o:title=""/>
          </v:shape>
          <o:OLEObject Type="Embed" ProgID="Equation.3" ShapeID="_x0000_i1175" DrawAspect="Content" ObjectID="_1730145536" r:id="rId283"/>
        </w:object>
      </w:r>
      <w:r>
        <w:t>.</w:t>
      </w:r>
      <w:r>
        <w:tab/>
      </w:r>
      <w:bookmarkEnd w:id="84"/>
      <w:r>
        <w:t>(2.59)</w:t>
      </w:r>
    </w:p>
    <w:p w14:paraId="67FE90AE" w14:textId="77777777" w:rsidR="00956BF2" w:rsidRDefault="00956BF2">
      <w:pPr>
        <w:pStyle w:val="a2"/>
      </w:pPr>
      <w:r>
        <w:t xml:space="preserve">В этом разделе численные значения коэффициентов в расчётных формулах для расчёта </w:t>
      </w:r>
      <w:r>
        <w:rPr>
          <w:position w:val="-14"/>
        </w:rPr>
        <w:object w:dxaOrig="540" w:dyaOrig="360" w14:anchorId="2F624684">
          <v:shape id="_x0000_i1176" type="#_x0000_t75" style="width:28.5pt;height:21.75pt" o:ole="">
            <v:imagedata r:id="rId284" o:title=""/>
          </v:shape>
          <o:OLEObject Type="Embed" ProgID="Equation.2" ShapeID="_x0000_i1176" DrawAspect="Content" ObjectID="_1730145537" r:id="rId285"/>
        </w:object>
      </w:r>
      <w:r>
        <w:t xml:space="preserve"> отнесены к температуре топлива 300К без учёта эффекта Доплера. Зависимость эффективного резонансного интеграла от абсолютной температуры топлива </w:t>
      </w:r>
      <w:r>
        <w:rPr>
          <w:lang w:val="en-US"/>
        </w:rPr>
        <w:t>T</w:t>
      </w:r>
      <w:r>
        <w:t xml:space="preserve"> с учётом Доплер-эффекта можно представить в виде</w:t>
      </w:r>
    </w:p>
    <w:p w14:paraId="2C0163CA" w14:textId="77777777" w:rsidR="00956BF2" w:rsidRDefault="00956BF2">
      <w:pPr>
        <w:pStyle w:val="a7"/>
      </w:pPr>
      <w:bookmarkStart w:id="85" w:name="__ф_35951725763889p"/>
      <w:r>
        <w:tab/>
      </w:r>
      <w:r w:rsidR="00813FC2" w:rsidRPr="00813FC2">
        <w:rPr>
          <w:position w:val="-14"/>
        </w:rPr>
        <w:object w:dxaOrig="4140" w:dyaOrig="420" w14:anchorId="68381509">
          <v:shape id="_x0000_i1177" type="#_x0000_t75" style="width:187.5pt;height:21.75pt" o:ole="">
            <v:imagedata r:id="rId286" o:title=""/>
          </v:shape>
          <o:OLEObject Type="Embed" ProgID="Equation.3" ShapeID="_x0000_i1177" DrawAspect="Content" ObjectID="_1730145538" r:id="rId287"/>
        </w:object>
      </w:r>
      <w:r>
        <w:t>,</w:t>
      </w:r>
      <w:r>
        <w:tab/>
      </w:r>
      <w:bookmarkEnd w:id="85"/>
      <w:r>
        <w:t>(2.60)</w:t>
      </w:r>
    </w:p>
    <w:p w14:paraId="4C5E0A88" w14:textId="77777777" w:rsidR="00956BF2" w:rsidRPr="00956BF2" w:rsidRDefault="00956BF2">
      <w:pPr>
        <w:pStyle w:val="21"/>
      </w:pPr>
      <w:r>
        <w:t xml:space="preserve">где коэффициент </w:t>
      </w:r>
      <w:r>
        <w:sym w:font="Symbol" w:char="F062"/>
      </w:r>
      <w:r>
        <w:t xml:space="preserve"> зависит от типа и состава топлива, а также от отношения </w:t>
      </w:r>
      <w:r>
        <w:rPr>
          <w:lang w:val="en-US"/>
        </w:rPr>
        <w:t>F</w:t>
      </w:r>
      <w:r w:rsidRPr="00956BF2">
        <w:t>/</w:t>
      </w:r>
      <w:r>
        <w:rPr>
          <w:lang w:val="en-US"/>
        </w:rPr>
        <w:t>M</w:t>
      </w:r>
      <w:r w:rsidRPr="00956BF2">
        <w:rPr>
          <w:vertAlign w:val="subscript"/>
        </w:rPr>
        <w:t>8</w:t>
      </w:r>
      <w:r w:rsidRPr="00956BF2">
        <w:t>:</w:t>
      </w:r>
    </w:p>
    <w:p w14:paraId="4EC6EE8E" w14:textId="77777777" w:rsidR="00956BF2" w:rsidRPr="00956BF2" w:rsidRDefault="00956BF2">
      <w:pPr>
        <w:pStyle w:val="a7"/>
      </w:pPr>
      <w:bookmarkStart w:id="86" w:name="__ф_35951732604167p"/>
      <w:r w:rsidRPr="00956BF2">
        <w:lastRenderedPageBreak/>
        <w:tab/>
      </w:r>
      <w:r>
        <w:rPr>
          <w:lang w:val="en-US"/>
        </w:rPr>
        <w:sym w:font="Symbol" w:char="F062"/>
      </w:r>
      <w:r>
        <w:t>=(0.535+0.47</w:t>
      </w:r>
      <w:r>
        <w:sym w:font="Symbol" w:char="F0D7"/>
      </w:r>
      <w:r>
        <w:sym w:font="Symbol" w:char="F06C"/>
      </w:r>
      <w:r>
        <w:rPr>
          <w:vertAlign w:val="subscript"/>
        </w:rPr>
        <w:t>0</w:t>
      </w:r>
      <w:r>
        <w:t>)</w:t>
      </w:r>
      <w:r>
        <w:sym w:font="Symbol" w:char="F0D7"/>
      </w:r>
      <w:r>
        <w:t>10</w:t>
      </w:r>
      <w:r>
        <w:rPr>
          <w:vertAlign w:val="superscript"/>
        </w:rPr>
        <w:t>-2</w:t>
      </w:r>
      <w:r>
        <w:t>,</w:t>
      </w:r>
      <w:r w:rsidRPr="00956BF2">
        <w:tab/>
      </w:r>
      <w:bookmarkEnd w:id="86"/>
      <w:r w:rsidRPr="00956BF2">
        <w:t>(2.61)</w:t>
      </w:r>
    </w:p>
    <w:p w14:paraId="40BA8DAF" w14:textId="77777777" w:rsidR="00956BF2" w:rsidRDefault="00956BF2">
      <w:pPr>
        <w:pStyle w:val="21"/>
      </w:pPr>
      <w:r>
        <w:t xml:space="preserve">где </w:t>
      </w:r>
      <w:r>
        <w:rPr>
          <w:position w:val="-28"/>
        </w:rPr>
        <w:object w:dxaOrig="2140" w:dyaOrig="740" w14:anchorId="4A8BE75D">
          <v:shape id="_x0000_i1178" type="#_x0000_t75" style="width:115.5pt;height:43.5pt" o:ole="">
            <v:imagedata r:id="rId288" o:title=""/>
          </v:shape>
          <o:OLEObject Type="Embed" ProgID="Equation.2" ShapeID="_x0000_i1178" DrawAspect="Content" ObjectID="_1730145539" r:id="rId289"/>
        </w:object>
      </w:r>
      <w:r>
        <w:t xml:space="preserve">;значения </w:t>
      </w:r>
      <w:r>
        <w:rPr>
          <w:position w:val="-10"/>
        </w:rPr>
        <w:object w:dxaOrig="820" w:dyaOrig="380" w14:anchorId="7437C69B">
          <v:shape id="_x0000_i1179" type="#_x0000_t75" style="width:50.25pt;height:21.75pt" o:ole="">
            <v:imagedata r:id="rId290" o:title=""/>
          </v:shape>
          <o:OLEObject Type="Embed" ProgID="Equation.2" ShapeID="_x0000_i1179" DrawAspect="Content" ObjectID="_1730145540" r:id="rId291"/>
        </w:object>
      </w:r>
      <w:r>
        <w:t xml:space="preserve"> обсуждались при рассмотрении (2.47).</w:t>
      </w:r>
    </w:p>
    <w:p w14:paraId="4FDA5315" w14:textId="77777777" w:rsidR="00956BF2" w:rsidRDefault="00956BF2">
      <w:pPr>
        <w:pStyle w:val="a2"/>
      </w:pPr>
      <w:r>
        <w:t>Резонансное поглощение нейтронов определяется как температурой на поверхности блока Т</w:t>
      </w:r>
      <w:r>
        <w:rPr>
          <w:vertAlign w:val="subscript"/>
          <w:lang w:val="en-US"/>
        </w:rPr>
        <w:t>f</w:t>
      </w:r>
      <w:r>
        <w:t xml:space="preserve">, так и температурой на его оси </w:t>
      </w:r>
      <w:proofErr w:type="spellStart"/>
      <w:r>
        <w:t>Т</w:t>
      </w:r>
      <w:r>
        <w:rPr>
          <w:vertAlign w:val="subscript"/>
        </w:rPr>
        <w:t>макс</w:t>
      </w:r>
      <w:proofErr w:type="spellEnd"/>
      <w:r>
        <w:t>. Однако основным фактором определяющим Доплер-эффект является поверхностное поглощение, которое зависит от Т</w:t>
      </w:r>
      <w:r>
        <w:rPr>
          <w:vertAlign w:val="subscript"/>
          <w:lang w:val="en-US"/>
        </w:rPr>
        <w:t>f</w:t>
      </w:r>
      <w:r>
        <w:t>. В этой связи предложена следующая формула для расчёта эффективной температуры топлива Т, входящей в выражение (2.60)</w:t>
      </w:r>
    </w:p>
    <w:p w14:paraId="05B224AC" w14:textId="77777777" w:rsidR="00956BF2" w:rsidRDefault="00956BF2">
      <w:pPr>
        <w:pStyle w:val="a7"/>
      </w:pPr>
      <w:bookmarkStart w:id="87" w:name="__ф_35951753773148p"/>
      <w:r>
        <w:tab/>
      </w:r>
      <w:r>
        <w:rPr>
          <w:position w:val="-14"/>
        </w:rPr>
        <w:object w:dxaOrig="2400" w:dyaOrig="420" w14:anchorId="1ACB10C3">
          <v:shape id="_x0000_i1180" type="#_x0000_t75" style="width:2in;height:21.75pt" o:ole="">
            <v:imagedata r:id="rId292" o:title=""/>
          </v:shape>
          <o:OLEObject Type="Embed" ProgID="Equation.2" ShapeID="_x0000_i1180" DrawAspect="Content" ObjectID="_1730145541" r:id="rId293"/>
        </w:object>
      </w:r>
      <w:r>
        <w:t>,</w:t>
      </w:r>
      <w:r>
        <w:tab/>
      </w:r>
      <w:bookmarkEnd w:id="87"/>
      <w:r>
        <w:t>(2.62)</w:t>
      </w:r>
    </w:p>
    <w:p w14:paraId="1E359E5F" w14:textId="77777777" w:rsidR="00956BF2" w:rsidRDefault="00956BF2">
      <w:pPr>
        <w:pStyle w:val="21"/>
      </w:pPr>
      <w:r>
        <w:t xml:space="preserve">где </w:t>
      </w:r>
      <w:r>
        <w:rPr>
          <w:position w:val="-14"/>
        </w:rPr>
        <w:object w:dxaOrig="1160" w:dyaOrig="620" w14:anchorId="7B4EC468">
          <v:shape id="_x0000_i1181" type="#_x0000_t75" style="width:57.75pt;height:28.5pt" o:ole="">
            <v:imagedata r:id="rId294" o:title=""/>
          </v:shape>
          <o:OLEObject Type="Embed" ProgID="Equation.2" ShapeID="_x0000_i1181" DrawAspect="Content" ObjectID="_1730145542" r:id="rId295"/>
        </w:object>
      </w:r>
      <w:r>
        <w:t xml:space="preserve"> усреднённые по высоте температуры топлива на его поверхности и в центре.</w:t>
      </w:r>
    </w:p>
    <w:p w14:paraId="0A096BB8" w14:textId="77777777" w:rsidR="00956BF2" w:rsidRDefault="00956BF2">
      <w:pPr>
        <w:pStyle w:val="a2"/>
      </w:pPr>
      <w:r>
        <w:t xml:space="preserve">Анализируя выражения (2.60) и (2.46) видно, что вероятность избежать резонансного поглощения </w:t>
      </w:r>
      <w:r>
        <w:sym w:font="Symbol" w:char="F06A"/>
      </w:r>
      <w:r>
        <w:t xml:space="preserve"> убывает с ростом температуры топлива. В существующих ВВЭР реакторах </w:t>
      </w:r>
      <w:r>
        <w:sym w:font="Symbol" w:char="F06A"/>
      </w:r>
      <w:r>
        <w:t xml:space="preserve"> находится в интервале 0.74-0.79.</w:t>
      </w:r>
    </w:p>
    <w:p w14:paraId="26763714" w14:textId="77777777" w:rsidR="00956BF2" w:rsidRDefault="00956BF2">
      <w:pPr>
        <w:pStyle w:val="3"/>
      </w:pPr>
      <w:bookmarkStart w:id="88" w:name="__пп_35951760219907p"/>
      <w:r>
        <w:t>2.1.6. Коэффициент использования тепловых нейтронов</w:t>
      </w:r>
      <w:bookmarkEnd w:id="88"/>
    </w:p>
    <w:p w14:paraId="202BCDD0" w14:textId="77777777" w:rsidR="00956BF2" w:rsidRDefault="00956BF2">
      <w:pPr>
        <w:pStyle w:val="a2"/>
      </w:pPr>
      <w:r>
        <w:t>В реакторах ВВЭР основная доля деления ядер (</w:t>
      </w:r>
      <w:r>
        <w:sym w:font="Symbol" w:char="F0BB"/>
      </w:r>
      <w:r>
        <w:t>85</w:t>
      </w:r>
      <w:r>
        <w:sym w:font="Symbol" w:char="F0B8"/>
      </w:r>
      <w:r>
        <w:t>90)</w:t>
      </w:r>
      <w:r>
        <w:sym w:font="Symbol" w:char="F025"/>
      </w:r>
      <w:r>
        <w:t xml:space="preserve"> происходит нейтронами, входящих в четвёртую тепловую энергетическую группу. Поэтому параметры этой группы должны быть определены по возможности более точно.</w:t>
      </w:r>
    </w:p>
    <w:p w14:paraId="4B836C58" w14:textId="77777777" w:rsidR="00956BF2" w:rsidRDefault="00956BF2">
      <w:pPr>
        <w:pStyle w:val="a2"/>
      </w:pPr>
      <w:r>
        <w:t xml:space="preserve">Методика расчёта коэффициента использования тепловых нейтронов </w:t>
      </w:r>
      <w:r>
        <w:rPr>
          <w:position w:val="-6"/>
        </w:rPr>
        <w:object w:dxaOrig="260" w:dyaOrig="279" w14:anchorId="17D1B322">
          <v:shape id="_x0000_i1182" type="#_x0000_t75" style="width:14.25pt;height:14.25pt" o:ole="">
            <v:imagedata r:id="rId296" o:title=""/>
          </v:shape>
          <o:OLEObject Type="Embed" ProgID="Equation.2" ShapeID="_x0000_i1182" DrawAspect="Content" ObjectID="_1730145543" r:id="rId297"/>
        </w:object>
      </w:r>
      <w:r>
        <w:t xml:space="preserve"> следующая. По определению </w:t>
      </w:r>
      <w:r>
        <w:rPr>
          <w:position w:val="-6"/>
        </w:rPr>
        <w:object w:dxaOrig="260" w:dyaOrig="279" w14:anchorId="62D1E1D0">
          <v:shape id="_x0000_i1183" type="#_x0000_t75" style="width:14.25pt;height:14.25pt" o:ole="">
            <v:imagedata r:id="rId296" o:title=""/>
          </v:shape>
          <o:OLEObject Type="Embed" ProgID="Equation.2" ShapeID="_x0000_i1183" DrawAspect="Content" ObjectID="_1730145544" r:id="rId298"/>
        </w:object>
      </w:r>
      <w:r>
        <w:t xml:space="preserve"> есть</w:t>
      </w:r>
    </w:p>
    <w:p w14:paraId="0BE04643" w14:textId="77777777" w:rsidR="00956BF2" w:rsidRDefault="00956BF2">
      <w:pPr>
        <w:pStyle w:val="a2"/>
      </w:pPr>
      <w:r>
        <w:rPr>
          <w:position w:val="-40"/>
        </w:rPr>
        <w:object w:dxaOrig="6740" w:dyaOrig="960" w14:anchorId="28D0C6D3">
          <v:shape id="_x0000_i1184" type="#_x0000_t75" style="width:4in;height:43.5pt" o:ole="">
            <v:imagedata r:id="rId299" o:title=""/>
          </v:shape>
          <o:OLEObject Type="Embed" ProgID="Equation.2" ShapeID="_x0000_i1184" DrawAspect="Content" ObjectID="_1730145545" r:id="rId300"/>
        </w:object>
      </w:r>
    </w:p>
    <w:p w14:paraId="35F42719" w14:textId="77777777" w:rsidR="00956BF2" w:rsidRPr="00956BF2" w:rsidRDefault="00956BF2">
      <w:pPr>
        <w:pStyle w:val="a2"/>
      </w:pPr>
      <w:r>
        <w:t xml:space="preserve">Рассмотрим </w:t>
      </w:r>
      <w:proofErr w:type="spellStart"/>
      <w:r>
        <w:t>трёхзонную</w:t>
      </w:r>
      <w:proofErr w:type="spellEnd"/>
      <w:r>
        <w:t xml:space="preserve"> ячейку (рис.2.2в). В такой ячейке коэффициент использования тепловых нейтронов определяется выражением:</w:t>
      </w:r>
    </w:p>
    <w:p w14:paraId="728CAABE" w14:textId="77777777" w:rsidR="00956BF2" w:rsidRPr="00956BF2" w:rsidRDefault="00956BF2">
      <w:pPr>
        <w:pStyle w:val="a7"/>
      </w:pPr>
      <w:bookmarkStart w:id="89" w:name="__ф_35951801423611p"/>
      <w:r w:rsidRPr="00956BF2">
        <w:tab/>
      </w:r>
      <w:r>
        <w:rPr>
          <w:position w:val="-64"/>
        </w:rPr>
        <w:object w:dxaOrig="7860" w:dyaOrig="1100" w14:anchorId="6C685375">
          <v:shape id="_x0000_i1185" type="#_x0000_t75" style="width:353.25pt;height:50.25pt" o:ole="">
            <v:imagedata r:id="rId301" o:title=""/>
          </v:shape>
          <o:OLEObject Type="Embed" ProgID="Equation.2" ShapeID="_x0000_i1185" DrawAspect="Content" ObjectID="_1730145546" r:id="rId302"/>
        </w:object>
      </w:r>
      <w:r>
        <w:t>,</w:t>
      </w:r>
      <w:r>
        <w:tab/>
      </w:r>
      <w:bookmarkEnd w:id="89"/>
      <w:r>
        <w:t>(2.63)</w:t>
      </w:r>
    </w:p>
    <w:p w14:paraId="197F31DD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1359" w:dyaOrig="340" w14:anchorId="7956A24A">
          <v:shape id="_x0000_i1186" type="#_x0000_t75" style="width:1in;height:21.75pt" o:ole="">
            <v:imagedata r:id="rId303" o:title=""/>
          </v:shape>
          <o:OLEObject Type="Embed" ProgID="Equation.2" ShapeID="_x0000_i1186" DrawAspect="Content" ObjectID="_1730145547" r:id="rId304"/>
        </w:object>
      </w:r>
      <w:r>
        <w:t xml:space="preserve"> - эффективные сечения поглощения в топливе, замедлителе и оболочке соответственно; </w:t>
      </w:r>
      <w:r>
        <w:rPr>
          <w:lang w:val="en-US"/>
        </w:rPr>
        <w:t>V</w:t>
      </w:r>
      <w:r w:rsidRPr="00956BF2">
        <w:rPr>
          <w:vertAlign w:val="subscript"/>
        </w:rPr>
        <w:t>0</w:t>
      </w:r>
      <w:r w:rsidRPr="00956BF2">
        <w:t xml:space="preserve">, </w:t>
      </w:r>
      <w:r>
        <w:rPr>
          <w:lang w:val="en-US"/>
        </w:rPr>
        <w:t>V</w:t>
      </w:r>
      <w:r w:rsidRPr="00956BF2">
        <w:rPr>
          <w:vertAlign w:val="subscript"/>
        </w:rPr>
        <w:t>1</w:t>
      </w:r>
      <w:r w:rsidRPr="00956BF2">
        <w:t xml:space="preserve">, </w:t>
      </w:r>
      <w:r>
        <w:rPr>
          <w:lang w:val="en-US"/>
        </w:rPr>
        <w:t>V</w:t>
      </w:r>
      <w:r w:rsidRPr="00956BF2">
        <w:rPr>
          <w:vertAlign w:val="subscript"/>
        </w:rPr>
        <w:t>2</w:t>
      </w:r>
      <w:r w:rsidRPr="00956BF2">
        <w:t xml:space="preserve"> - </w:t>
      </w:r>
      <w:r>
        <w:t>геометрические сечения в ячейке соответственно топлива, замедлителя и оболочки, приходящиеся на единицу высоты.</w:t>
      </w:r>
    </w:p>
    <w:p w14:paraId="3FA8A20F" w14:textId="77777777" w:rsidR="00956BF2" w:rsidRDefault="00956BF2">
      <w:pPr>
        <w:pStyle w:val="a2"/>
      </w:pPr>
      <w:r>
        <w:t xml:space="preserve">Таким образом, для определения </w:t>
      </w:r>
      <w:r>
        <w:sym w:font="Symbol" w:char="F051"/>
      </w:r>
      <w:r>
        <w:t xml:space="preserve"> необходимо найти отношения средних по зонам ячейки потоков </w:t>
      </w:r>
      <w:r>
        <w:rPr>
          <w:position w:val="-30"/>
        </w:rPr>
        <w:object w:dxaOrig="400" w:dyaOrig="700" w14:anchorId="0B9CFB94">
          <v:shape id="_x0000_i1187" type="#_x0000_t75" style="width:21.75pt;height:36pt" o:ole="">
            <v:imagedata r:id="rId305" o:title=""/>
          </v:shape>
          <o:OLEObject Type="Embed" ProgID="Equation.2" ShapeID="_x0000_i1187" DrawAspect="Content" ObjectID="_1730145548" r:id="rId306"/>
        </w:object>
      </w:r>
      <w:r>
        <w:t xml:space="preserve"> и </w:t>
      </w:r>
      <w:r>
        <w:rPr>
          <w:position w:val="-30"/>
        </w:rPr>
        <w:object w:dxaOrig="420" w:dyaOrig="700" w14:anchorId="206C18A3">
          <v:shape id="_x0000_i1188" type="#_x0000_t75" style="width:21.75pt;height:36pt" o:ole="">
            <v:imagedata r:id="rId307" o:title=""/>
          </v:shape>
          <o:OLEObject Type="Embed" ProgID="Equation.2" ShapeID="_x0000_i1188" DrawAspect="Content" ObjectID="_1730145549" r:id="rId308"/>
        </w:object>
      </w:r>
      <w:r>
        <w:t xml:space="preserve">, а также эффективные сечения поглощения в топливе, замедлителе и оболочке, которые представляют собой усреднённые по спектру сечения поглощения, для </w:t>
      </w:r>
      <w:r>
        <w:rPr>
          <w:lang w:val="en-US"/>
        </w:rPr>
        <w:t>j</w:t>
      </w:r>
      <w:r>
        <w:t xml:space="preserve"> зоны</w:t>
      </w:r>
    </w:p>
    <w:p w14:paraId="435DEAD2" w14:textId="77777777" w:rsidR="00956BF2" w:rsidRDefault="00956BF2">
      <w:pPr>
        <w:pStyle w:val="a7"/>
      </w:pPr>
      <w:bookmarkStart w:id="90" w:name="__ф_35951816273148p"/>
      <w:r>
        <w:lastRenderedPageBreak/>
        <w:tab/>
      </w:r>
      <w:r>
        <w:rPr>
          <w:position w:val="-68"/>
        </w:rPr>
        <w:object w:dxaOrig="2880" w:dyaOrig="1480" w14:anchorId="6DF9DDB5">
          <v:shape id="_x0000_i1189" type="#_x0000_t75" style="width:2in;height:1in" o:ole="">
            <v:imagedata r:id="rId309" o:title=""/>
          </v:shape>
          <o:OLEObject Type="Embed" ProgID="Equation.2" ShapeID="_x0000_i1189" DrawAspect="Content" ObjectID="_1730145550" r:id="rId310"/>
        </w:object>
      </w:r>
      <w:r>
        <w:t>.</w:t>
      </w:r>
      <w:r>
        <w:tab/>
      </w:r>
      <w:bookmarkEnd w:id="90"/>
      <w:r>
        <w:t>(2.64)</w:t>
      </w:r>
    </w:p>
    <w:p w14:paraId="05065E2C" w14:textId="77777777" w:rsidR="00956BF2" w:rsidRDefault="00956BF2">
      <w:pPr>
        <w:pStyle w:val="a2"/>
      </w:pPr>
      <w:r>
        <w:t xml:space="preserve">Очевидно, что отношения потоков в различных зонах </w:t>
      </w:r>
      <w:proofErr w:type="spellStart"/>
      <w:r>
        <w:t>микроячейки</w:t>
      </w:r>
      <w:proofErr w:type="spellEnd"/>
      <w:r>
        <w:t xml:space="preserve"> будет зависеть от </w:t>
      </w:r>
      <w:r>
        <w:rPr>
          <w:position w:val="-14"/>
        </w:rPr>
        <w:object w:dxaOrig="460" w:dyaOrig="380" w14:anchorId="25BB674F">
          <v:shape id="_x0000_i1190" type="#_x0000_t75" style="width:28.5pt;height:21.75pt" o:ole="">
            <v:imagedata r:id="rId311" o:title=""/>
          </v:shape>
          <o:OLEObject Type="Embed" ProgID="Equation.2" ShapeID="_x0000_i1190" DrawAspect="Content" ObjectID="_1730145551" r:id="rId312"/>
        </w:object>
      </w:r>
      <w:r>
        <w:t xml:space="preserve">. Выбор метода их усреднения существенно влияет на точность определения </w:t>
      </w:r>
      <w:r>
        <w:rPr>
          <w:position w:val="-26"/>
        </w:rPr>
        <w:object w:dxaOrig="639" w:dyaOrig="639" w14:anchorId="21771399">
          <v:shape id="_x0000_i1191" type="#_x0000_t75" style="width:43.5pt;height:43.5pt" o:ole="">
            <v:imagedata r:id="rId313" o:title=""/>
          </v:shape>
          <o:OLEObject Type="Embed" ProgID="Equation.2" ShapeID="_x0000_i1191" DrawAspect="Content" ObjectID="_1730145552" r:id="rId314"/>
        </w:object>
      </w:r>
      <w:r>
        <w:t xml:space="preserve"> и соответственно </w:t>
      </w:r>
      <w:r>
        <w:sym w:font="Symbol" w:char="F051"/>
      </w:r>
      <w:r>
        <w:t>.</w:t>
      </w:r>
    </w:p>
    <w:p w14:paraId="60577654" w14:textId="77777777" w:rsidR="00956BF2" w:rsidRDefault="00956BF2">
      <w:pPr>
        <w:pStyle w:val="a2"/>
      </w:pPr>
      <w:r>
        <w:t>Наличие поглощения приводит к ужесточению спектра нейтронов в сравнении со спектром в не поглощающей среде.</w:t>
      </w:r>
    </w:p>
    <w:p w14:paraId="16636523" w14:textId="77777777" w:rsidR="00956BF2" w:rsidRDefault="00956BF2">
      <w:pPr>
        <w:pStyle w:val="a2"/>
      </w:pPr>
      <w:r>
        <w:t xml:space="preserve">Так как в ячейке поглощение в основном </w:t>
      </w:r>
      <w:proofErr w:type="spellStart"/>
      <w:r>
        <w:t>пространственно</w:t>
      </w:r>
      <w:proofErr w:type="spellEnd"/>
      <w:r>
        <w:t xml:space="preserve"> отделено от генерации нейтронов, то следует ожидать пространственную зависимость температуры нейтронного газа (рис.2.3).</w:t>
      </w:r>
    </w:p>
    <w:p w14:paraId="7E2BA369" w14:textId="77777777" w:rsidR="00956BF2" w:rsidRDefault="00956BF2">
      <w:pPr>
        <w:pStyle w:val="22"/>
        <w:rPr>
          <w:lang w:val="en-US"/>
        </w:rPr>
      </w:pPr>
      <w:r>
        <w:object w:dxaOrig="1701" w:dyaOrig="1895" w14:anchorId="70379C83">
          <v:shape id="_x0000_i1192" type="#_x0000_t75" style="width:122.25pt;height:136.5pt" o:ole="">
            <v:imagedata r:id="rId315" o:title=""/>
          </v:shape>
          <o:OLEObject Type="Embed" ProgID="Photoshop.Image.5" ShapeID="_x0000_i1192" DrawAspect="Content" ObjectID="_1730145553" r:id="rId316">
            <o:FieldCodes>\s</o:FieldCodes>
          </o:OLEObject>
        </w:object>
      </w:r>
    </w:p>
    <w:p w14:paraId="6B290015" w14:textId="77777777" w:rsidR="00956BF2" w:rsidRDefault="00956BF2">
      <w:pPr>
        <w:pStyle w:val="40"/>
      </w:pPr>
      <w:bookmarkStart w:id="91" w:name="__р_36073475983796p"/>
      <w:r>
        <w:t>Рис. 2.3</w:t>
      </w:r>
      <w:r w:rsidRPr="00956BF2">
        <w:t xml:space="preserve"> </w:t>
      </w:r>
      <w:r>
        <w:t>Распределение температуры нейтронного газа по элементам ячейки</w:t>
      </w:r>
    </w:p>
    <w:bookmarkEnd w:id="91"/>
    <w:p w14:paraId="1EF51919" w14:textId="77777777" w:rsidR="00956BF2" w:rsidRDefault="00956BF2">
      <w:pPr>
        <w:pStyle w:val="31"/>
      </w:pPr>
      <w:r>
        <w:rPr>
          <w:lang w:val="en-US"/>
        </w:rPr>
        <w:t>T</w:t>
      </w:r>
      <w:r>
        <w:rPr>
          <w:vertAlign w:val="subscript"/>
          <w:lang w:val="en-US"/>
        </w:rPr>
        <w:t>n</w:t>
      </w:r>
      <w:r w:rsidRPr="00956BF2">
        <w:t>(</w:t>
      </w:r>
      <w:r>
        <w:rPr>
          <w:lang w:val="en-US"/>
        </w:rPr>
        <w:t>r</w:t>
      </w:r>
      <w:r w:rsidRPr="00956BF2">
        <w:t xml:space="preserve">)- </w:t>
      </w:r>
      <w:r>
        <w:t>температура нейтронного газа; Т</w:t>
      </w:r>
      <w:r>
        <w:rPr>
          <w:vertAlign w:val="subscript"/>
        </w:rPr>
        <w:t>1</w:t>
      </w:r>
      <w:r>
        <w:t>- температура замедлителя</w:t>
      </w:r>
    </w:p>
    <w:p w14:paraId="3BD0841D" w14:textId="77777777" w:rsidR="00956BF2" w:rsidRDefault="00956BF2">
      <w:pPr>
        <w:pStyle w:val="a2"/>
      </w:pPr>
    </w:p>
    <w:p w14:paraId="49691092" w14:textId="77777777" w:rsidR="00956BF2" w:rsidRDefault="00956BF2">
      <w:pPr>
        <w:pStyle w:val="a2"/>
      </w:pPr>
      <w:r>
        <w:t xml:space="preserve">Рассмотрим </w:t>
      </w:r>
      <w:proofErr w:type="spellStart"/>
      <w:r>
        <w:t>трёхзонную</w:t>
      </w:r>
      <w:proofErr w:type="spellEnd"/>
      <w:r>
        <w:t xml:space="preserve"> ячейку состоящую из топливного блока радиусом </w:t>
      </w:r>
      <w:r>
        <w:rPr>
          <w:lang w:val="en-US"/>
        </w:rPr>
        <w:t>V</w:t>
      </w:r>
      <w:r w:rsidRPr="00956BF2">
        <w:rPr>
          <w:vertAlign w:val="subscript"/>
        </w:rPr>
        <w:t>0</w:t>
      </w:r>
      <w:r>
        <w:t xml:space="preserve">, оболочки с толщиной стенки </w:t>
      </w:r>
      <w:r>
        <w:rPr>
          <w:lang w:val="en-US"/>
        </w:rPr>
        <w:t>t</w:t>
      </w:r>
      <w:r>
        <w:t xml:space="preserve">, окружённую слоем водного замедлителя радиусом </w:t>
      </w:r>
      <w:r>
        <w:rPr>
          <w:lang w:val="en-US"/>
        </w:rPr>
        <w:t>r</w:t>
      </w:r>
      <w:r w:rsidRPr="00956BF2">
        <w:rPr>
          <w:vertAlign w:val="subscript"/>
        </w:rPr>
        <w:t>1</w:t>
      </w:r>
      <w:r>
        <w:t xml:space="preserve">. Будем полагать, что поток нейтронов в оболочке будет зависеть от </w:t>
      </w:r>
      <w:r>
        <w:rPr>
          <w:lang w:val="en-US"/>
        </w:rPr>
        <w:t>r</w:t>
      </w:r>
      <w:r>
        <w:t xml:space="preserve"> линейно, тогда среднее значение его в оболочке:</w:t>
      </w:r>
    </w:p>
    <w:p w14:paraId="5EAD882E" w14:textId="77777777" w:rsidR="00956BF2" w:rsidRDefault="00956BF2">
      <w:pPr>
        <w:pStyle w:val="a7"/>
      </w:pPr>
      <w:bookmarkStart w:id="92" w:name="__ф_35951841168981p"/>
      <w:r>
        <w:tab/>
      </w:r>
      <w:r>
        <w:rPr>
          <w:position w:val="-20"/>
        </w:rPr>
        <w:object w:dxaOrig="3820" w:dyaOrig="540" w14:anchorId="4E5A4815">
          <v:shape id="_x0000_i1193" type="#_x0000_t75" style="width:266.25pt;height:36pt" o:ole="">
            <v:imagedata r:id="rId317" o:title=""/>
          </v:shape>
          <o:OLEObject Type="Embed" ProgID="Equation.2" ShapeID="_x0000_i1193" DrawAspect="Content" ObjectID="_1730145554" r:id="rId318"/>
        </w:object>
      </w:r>
      <w:r>
        <w:t>.</w:t>
      </w:r>
      <w:r>
        <w:tab/>
      </w:r>
      <w:bookmarkEnd w:id="92"/>
      <w:r>
        <w:t>(2.65)</w:t>
      </w:r>
    </w:p>
    <w:p w14:paraId="424E3011" w14:textId="77777777" w:rsidR="00956BF2" w:rsidRPr="00956BF2" w:rsidRDefault="00956BF2">
      <w:pPr>
        <w:pStyle w:val="21"/>
        <w:rPr>
          <w:vertAlign w:val="subscript"/>
        </w:rPr>
      </w:pPr>
      <w:r>
        <w:t xml:space="preserve">Здесь </w:t>
      </w:r>
      <w:r>
        <w:rPr>
          <w:position w:val="-10"/>
        </w:rPr>
        <w:object w:dxaOrig="440" w:dyaOrig="320" w14:anchorId="788C2FA2">
          <v:shape id="_x0000_i1194" type="#_x0000_t75" style="width:28.5pt;height:21.75pt" o:ole="">
            <v:imagedata r:id="rId319" o:title=""/>
          </v:shape>
          <o:OLEObject Type="Embed" ProgID="Equation.2" ShapeID="_x0000_i1194" DrawAspect="Content" ObjectID="_1730145555" r:id="rId320"/>
        </w:object>
      </w:r>
      <w:r>
        <w:t xml:space="preserve"> - перепад потока нейтронов на оболочке радиусом </w:t>
      </w:r>
      <w:r>
        <w:rPr>
          <w:lang w:val="en-US"/>
        </w:rPr>
        <w:t>r</w:t>
      </w:r>
      <w:r w:rsidRPr="00956BF2">
        <w:rPr>
          <w:vertAlign w:val="subscript"/>
        </w:rPr>
        <w:t xml:space="preserve">2 </w:t>
      </w:r>
      <w:r w:rsidRPr="00956BF2">
        <w:t xml:space="preserve">= </w:t>
      </w:r>
      <w:r>
        <w:rPr>
          <w:lang w:val="en-US"/>
        </w:rPr>
        <w:t>r</w:t>
      </w:r>
      <w:r w:rsidRPr="00956BF2">
        <w:rPr>
          <w:vertAlign w:val="subscript"/>
        </w:rPr>
        <w:t>0</w:t>
      </w:r>
      <w:r w:rsidRPr="00956BF2">
        <w:t>+</w:t>
      </w:r>
      <w:r>
        <w:rPr>
          <w:lang w:val="en-US"/>
        </w:rPr>
        <w:t>t</w:t>
      </w:r>
      <w:r>
        <w:t xml:space="preserve">. Тогда относительное значение перепада потока нейтронов на оболочке </w:t>
      </w:r>
      <w:r>
        <w:rPr>
          <w:position w:val="-30"/>
        </w:rPr>
        <w:object w:dxaOrig="520" w:dyaOrig="680" w14:anchorId="350C4A2C">
          <v:shape id="_x0000_i1195" type="#_x0000_t75" style="width:28.5pt;height:36pt" o:ole="">
            <v:imagedata r:id="rId321" o:title=""/>
          </v:shape>
          <o:OLEObject Type="Embed" ProgID="Equation.2" ShapeID="_x0000_i1195" DrawAspect="Content" ObjectID="_1730145556" r:id="rId322"/>
        </w:object>
      </w:r>
      <w:r>
        <w:t xml:space="preserve"> можно найти из решения диффузионного уравнения из условия </w:t>
      </w:r>
      <w:r>
        <w:rPr>
          <w:lang w:val="en-US"/>
        </w:rPr>
        <w:t>t</w:t>
      </w:r>
      <w:r>
        <w:rPr>
          <w:lang w:val="en-US"/>
        </w:rPr>
        <w:sym w:font="Symbol" w:char="F03C"/>
      </w:r>
      <w:r>
        <w:rPr>
          <w:lang w:val="en-US"/>
        </w:rPr>
        <w:sym w:font="Symbol" w:char="F03C"/>
      </w:r>
      <w:r w:rsidRPr="00956BF2">
        <w:t xml:space="preserve"> </w:t>
      </w:r>
      <w:r>
        <w:rPr>
          <w:lang w:val="en-US"/>
        </w:rPr>
        <w:t>r</w:t>
      </w:r>
      <w:r w:rsidRPr="00956BF2">
        <w:rPr>
          <w:vertAlign w:val="subscript"/>
        </w:rPr>
        <w:t>0</w:t>
      </w:r>
    </w:p>
    <w:p w14:paraId="4C96D078" w14:textId="77777777" w:rsidR="00956BF2" w:rsidRPr="00956BF2" w:rsidRDefault="00956BF2">
      <w:pPr>
        <w:pStyle w:val="a7"/>
      </w:pPr>
      <w:bookmarkStart w:id="93" w:name="__ф_35954782835648p"/>
      <w:r w:rsidRPr="00956BF2">
        <w:tab/>
      </w:r>
      <w:r>
        <w:rPr>
          <w:position w:val="-10"/>
          <w:lang w:val="en-US"/>
        </w:rPr>
        <w:object w:dxaOrig="180" w:dyaOrig="320" w14:anchorId="33863840">
          <v:shape id="_x0000_i1196" type="#_x0000_t75" style="width:7.5pt;height:21.75pt" o:ole="">
            <v:imagedata r:id="rId69" o:title=""/>
          </v:shape>
          <o:OLEObject Type="Embed" ProgID="Equation.2" ShapeID="_x0000_i1196" DrawAspect="Content" ObjectID="_1730145557" r:id="rId323"/>
        </w:object>
      </w:r>
      <w:r>
        <w:rPr>
          <w:position w:val="-28"/>
        </w:rPr>
        <w:object w:dxaOrig="2140" w:dyaOrig="740" w14:anchorId="3F28C6EB">
          <v:shape id="_x0000_i1197" type="#_x0000_t75" style="width:122.25pt;height:36pt" o:ole="">
            <v:imagedata r:id="rId324" o:title=""/>
          </v:shape>
          <o:OLEObject Type="Embed" ProgID="Equation.2" ShapeID="_x0000_i1197" DrawAspect="Content" ObjectID="_1730145558" r:id="rId325"/>
        </w:object>
      </w:r>
      <w:r>
        <w:t>,</w:t>
      </w:r>
      <w:r>
        <w:tab/>
      </w:r>
      <w:bookmarkEnd w:id="93"/>
      <w:r>
        <w:t>(2.66)</w:t>
      </w:r>
    </w:p>
    <w:p w14:paraId="50C872B2" w14:textId="77777777" w:rsidR="00956BF2" w:rsidRDefault="00956BF2">
      <w:pPr>
        <w:pStyle w:val="21"/>
      </w:pPr>
      <w:r>
        <w:lastRenderedPageBreak/>
        <w:t xml:space="preserve">где параметр оболочки </w:t>
      </w:r>
      <w:r>
        <w:rPr>
          <w:position w:val="-10"/>
        </w:rPr>
        <w:object w:dxaOrig="360" w:dyaOrig="360" w14:anchorId="1A63ECC8">
          <v:shape id="_x0000_i1198" type="#_x0000_t75" style="width:21.75pt;height:21.75pt" o:ole="">
            <v:imagedata r:id="rId326" o:title=""/>
          </v:shape>
          <o:OLEObject Type="Embed" ProgID="Equation.2" ShapeID="_x0000_i1198" DrawAspect="Content" ObjectID="_1730145559" r:id="rId327"/>
        </w:object>
      </w:r>
      <w:r>
        <w:t xml:space="preserve"> определяется как </w:t>
      </w:r>
      <w:r>
        <w:rPr>
          <w:position w:val="-28"/>
        </w:rPr>
        <w:object w:dxaOrig="2380" w:dyaOrig="740" w14:anchorId="067F6C1B">
          <v:shape id="_x0000_i1199" type="#_x0000_t75" style="width:2in;height:43.5pt" o:ole="">
            <v:imagedata r:id="rId328" o:title=""/>
          </v:shape>
          <o:OLEObject Type="Embed" ProgID="Equation.2" ShapeID="_x0000_i1199" DrawAspect="Content" ObjectID="_1730145560" r:id="rId329"/>
        </w:object>
      </w:r>
      <w:r>
        <w:t xml:space="preserve">. </w:t>
      </w:r>
    </w:p>
    <w:p w14:paraId="34E4EE1B" w14:textId="77777777" w:rsidR="00956BF2" w:rsidRDefault="00956BF2">
      <w:pPr>
        <w:pStyle w:val="a2"/>
      </w:pPr>
      <w:r>
        <w:t>Отношение средних потоков в замедлителе и топливе можно представить следующим образом:</w:t>
      </w:r>
    </w:p>
    <w:p w14:paraId="4D8F5AAC" w14:textId="77777777" w:rsidR="00956BF2" w:rsidRPr="00017014" w:rsidRDefault="00956BF2">
      <w:pPr>
        <w:pStyle w:val="a7"/>
      </w:pPr>
      <w:bookmarkStart w:id="94" w:name="__ф_35984766180556p"/>
      <w:r w:rsidRPr="00956BF2">
        <w:tab/>
      </w:r>
      <w:r>
        <w:rPr>
          <w:position w:val="-30"/>
          <w:lang w:val="en-US"/>
        </w:rPr>
        <w:object w:dxaOrig="5899" w:dyaOrig="760" w14:anchorId="61630B2B">
          <v:shape id="_x0000_i1200" type="#_x0000_t75" style="width:331.5pt;height:43.5pt" o:ole="">
            <v:imagedata r:id="rId330" o:title=""/>
          </v:shape>
          <o:OLEObject Type="Embed" ProgID="Equation.2" ShapeID="_x0000_i1200" DrawAspect="Content" ObjectID="_1730145561" r:id="rId331"/>
        </w:object>
      </w:r>
      <w:r>
        <w:t>.</w:t>
      </w:r>
      <w:r w:rsidRPr="00017014">
        <w:tab/>
      </w:r>
      <w:bookmarkEnd w:id="94"/>
      <w:r w:rsidRPr="00017014">
        <w:t>(2.67)</w:t>
      </w:r>
    </w:p>
    <w:p w14:paraId="0F9662A9" w14:textId="77777777" w:rsidR="00956BF2" w:rsidRDefault="00956BF2">
      <w:pPr>
        <w:pStyle w:val="21"/>
      </w:pPr>
      <w:r>
        <w:t>В выражении (2.67) внутренний блок-эффект определяется формулой:</w:t>
      </w:r>
    </w:p>
    <w:p w14:paraId="1753AFA2" w14:textId="77777777" w:rsidR="00956BF2" w:rsidRDefault="00956BF2">
      <w:pPr>
        <w:pStyle w:val="a7"/>
      </w:pPr>
      <w:bookmarkStart w:id="95" w:name="__ф_35984771145833p"/>
      <w:r>
        <w:tab/>
      </w:r>
      <w:r>
        <w:rPr>
          <w:position w:val="-30"/>
        </w:rPr>
        <w:object w:dxaOrig="3120" w:dyaOrig="720" w14:anchorId="2FB055C7">
          <v:shape id="_x0000_i1201" type="#_x0000_t75" style="width:158.25pt;height:36pt" o:ole="">
            <v:imagedata r:id="rId332" o:title=""/>
          </v:shape>
          <o:OLEObject Type="Embed" ProgID="Equation.2" ShapeID="_x0000_i1201" DrawAspect="Content" ObjectID="_1730145562" r:id="rId333"/>
        </w:object>
      </w:r>
      <w:r>
        <w:t>,</w:t>
      </w:r>
      <w:r>
        <w:tab/>
      </w:r>
      <w:bookmarkEnd w:id="95"/>
      <w:r>
        <w:t>(2.68)</w:t>
      </w:r>
    </w:p>
    <w:p w14:paraId="0085A336" w14:textId="77777777" w:rsidR="00956BF2" w:rsidRDefault="00956BF2">
      <w:pPr>
        <w:pStyle w:val="21"/>
      </w:pPr>
      <w:r>
        <w:t xml:space="preserve">где, </w:t>
      </w:r>
      <w:r>
        <w:rPr>
          <w:position w:val="-28"/>
        </w:rPr>
        <w:object w:dxaOrig="1040" w:dyaOrig="700" w14:anchorId="1AD76F03">
          <v:shape id="_x0000_i1202" type="#_x0000_t75" style="width:50.25pt;height:36pt" o:ole="">
            <v:imagedata r:id="rId334" o:title=""/>
          </v:shape>
          <o:OLEObject Type="Embed" ProgID="Equation.2" ShapeID="_x0000_i1202" DrawAspect="Content" ObjectID="_1730145563" r:id="rId335"/>
        </w:object>
      </w:r>
      <w:r>
        <w:t xml:space="preserve"> -средняя хорда в топливе; </w:t>
      </w:r>
      <w:r>
        <w:rPr>
          <w:lang w:val="en-US"/>
        </w:rPr>
        <w:t>W</w:t>
      </w:r>
      <w:r w:rsidRPr="00956BF2">
        <w:rPr>
          <w:vertAlign w:val="subscript"/>
        </w:rPr>
        <w:t>0</w:t>
      </w:r>
      <w:r w:rsidRPr="00956BF2">
        <w:t xml:space="preserve"> -</w:t>
      </w:r>
      <w:r>
        <w:t xml:space="preserve">вероятность того, что нейтрон, родившийся в топливе после любого числа </w:t>
      </w:r>
      <w:proofErr w:type="gramStart"/>
      <w:r>
        <w:t>столкновений</w:t>
      </w:r>
      <w:proofErr w:type="gramEnd"/>
      <w:r>
        <w:t xml:space="preserve"> попадёт в замедлитель</w:t>
      </w:r>
    </w:p>
    <w:p w14:paraId="21D2FB6D" w14:textId="77777777" w:rsidR="00956BF2" w:rsidRPr="00956BF2" w:rsidRDefault="00956BF2">
      <w:pPr>
        <w:pStyle w:val="a7"/>
      </w:pPr>
      <w:bookmarkStart w:id="96" w:name="__ф_35984782592593p"/>
      <w:r w:rsidRPr="00956BF2">
        <w:tab/>
      </w:r>
      <w:r>
        <w:rPr>
          <w:position w:val="-32"/>
          <w:highlight w:val="yellow"/>
          <w:lang w:val="en-US"/>
        </w:rPr>
        <w:object w:dxaOrig="3120" w:dyaOrig="840" w14:anchorId="55CA9703">
          <v:shape id="_x0000_i1203" type="#_x0000_t75" style="width:151.5pt;height:43.5pt" o:ole="">
            <v:imagedata r:id="rId336" o:title=""/>
          </v:shape>
          <o:OLEObject Type="Embed" ProgID="Equation.2" ShapeID="_x0000_i1203" DrawAspect="Content" ObjectID="_1730145564" r:id="rId337"/>
        </w:object>
      </w:r>
      <w:r>
        <w:t>,</w:t>
      </w:r>
      <w:r w:rsidRPr="00956BF2">
        <w:tab/>
      </w:r>
      <w:bookmarkEnd w:id="96"/>
      <w:r w:rsidRPr="00956BF2">
        <w:t>(2.69)</w:t>
      </w:r>
    </w:p>
    <w:p w14:paraId="36044FE7" w14:textId="77777777" w:rsidR="00956BF2" w:rsidRDefault="00956BF2">
      <w:pPr>
        <w:pStyle w:val="21"/>
      </w:pPr>
      <w:r>
        <w:t xml:space="preserve">где </w:t>
      </w:r>
      <w:r>
        <w:sym w:font="Symbol" w:char="F053"/>
      </w:r>
      <w:r>
        <w:rPr>
          <w:lang w:val="en-US"/>
        </w:rPr>
        <w:t>t</w:t>
      </w:r>
      <w:r w:rsidRPr="00956BF2">
        <w:rPr>
          <w:vertAlign w:val="subscript"/>
        </w:rPr>
        <w:t>0</w:t>
      </w:r>
      <w:r w:rsidRPr="00956BF2">
        <w:t>=</w:t>
      </w:r>
      <w:r>
        <w:rPr>
          <w:lang w:val="en-US"/>
        </w:rPr>
        <w:t>N</w:t>
      </w:r>
      <w:r w:rsidRPr="00956BF2">
        <w:rPr>
          <w:vertAlign w:val="subscript"/>
        </w:rPr>
        <w:t>8</w:t>
      </w:r>
      <w:r>
        <w:rPr>
          <w:lang w:val="en-US"/>
        </w:rPr>
        <w:sym w:font="Symbol" w:char="F0D7"/>
      </w:r>
      <w:r w:rsidRPr="00956BF2">
        <w:t>(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t>s</w:t>
      </w:r>
      <w:r w:rsidRPr="00956BF2">
        <w:t>+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sym w:font="Symbol" w:char="F061"/>
      </w:r>
      <w:r w:rsidRPr="00956BF2">
        <w:t>)</w:t>
      </w:r>
      <w:r w:rsidRPr="00956BF2">
        <w:rPr>
          <w:vertAlign w:val="superscript"/>
        </w:rPr>
        <w:t>8</w:t>
      </w:r>
      <w:r w:rsidRPr="00956BF2">
        <w:t xml:space="preserve">+ </w:t>
      </w:r>
      <w:r>
        <w:rPr>
          <w:lang w:val="en-US"/>
        </w:rPr>
        <w:t>N</w:t>
      </w:r>
      <w:r w:rsidRPr="00956BF2">
        <w:rPr>
          <w:vertAlign w:val="subscript"/>
        </w:rPr>
        <w:t>5</w:t>
      </w:r>
      <w:r>
        <w:rPr>
          <w:lang w:val="en-US"/>
        </w:rPr>
        <w:sym w:font="Symbol" w:char="F0D7"/>
      </w:r>
      <w:r w:rsidRPr="00956BF2">
        <w:t>(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t>s</w:t>
      </w:r>
      <w:r w:rsidRPr="00956BF2">
        <w:t>+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sym w:font="Symbol" w:char="F061"/>
      </w:r>
      <w:r w:rsidRPr="00956BF2">
        <w:t>)</w:t>
      </w:r>
      <w:r w:rsidRPr="00956BF2">
        <w:rPr>
          <w:vertAlign w:val="superscript"/>
        </w:rPr>
        <w:t>5</w:t>
      </w:r>
      <w:r w:rsidRPr="00956BF2">
        <w:t xml:space="preserve">+ </w:t>
      </w:r>
      <w:r>
        <w:rPr>
          <w:lang w:val="en-US"/>
        </w:rPr>
        <w:t>N</w:t>
      </w:r>
      <w:r w:rsidRPr="00956BF2">
        <w:rPr>
          <w:vertAlign w:val="subscript"/>
        </w:rPr>
        <w:t>0</w:t>
      </w:r>
      <w:r>
        <w:rPr>
          <w:lang w:val="en-US"/>
        </w:rPr>
        <w:sym w:font="Symbol" w:char="F0D7"/>
      </w:r>
      <w:r w:rsidRPr="00956BF2">
        <w:t>(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t>s</w:t>
      </w:r>
      <w:r w:rsidRPr="00956BF2">
        <w:t>+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sym w:font="Symbol" w:char="F061"/>
      </w:r>
      <w:r w:rsidRPr="00956BF2">
        <w:t>)</w:t>
      </w:r>
      <w:r w:rsidRPr="00956BF2">
        <w:rPr>
          <w:vertAlign w:val="superscript"/>
        </w:rPr>
        <w:t>0</w:t>
      </w:r>
      <w:r>
        <w:t xml:space="preserve"> -полное макроскопическое сечение топливного блока, </w:t>
      </w:r>
      <w:r>
        <w:sym w:font="Symbol" w:char="F073"/>
      </w:r>
      <w:r>
        <w:rPr>
          <w:position w:val="-4"/>
          <w:vertAlign w:val="subscript"/>
        </w:rPr>
        <w:object w:dxaOrig="200" w:dyaOrig="200" w14:anchorId="58102E85">
          <v:shape id="_x0000_i1204" type="#_x0000_t75" style="width:14.25pt;height:14.25pt" o:ole="">
            <v:imagedata r:id="rId338" o:title=""/>
          </v:shape>
          <o:OLEObject Type="Embed" ProgID="Equation.2" ShapeID="_x0000_i1204" DrawAspect="Content" ObjectID="_1730145565" r:id="rId339"/>
        </w:object>
      </w:r>
      <w:r>
        <w:t xml:space="preserve"> и </w:t>
      </w:r>
      <w:r>
        <w:sym w:font="Symbol" w:char="F073"/>
      </w:r>
      <w:r>
        <w:rPr>
          <w:vertAlign w:val="subscript"/>
          <w:lang w:val="en-US"/>
        </w:rPr>
        <w:t>S</w:t>
      </w:r>
      <w:r>
        <w:t xml:space="preserve"> берутся из справочника для 4 энергетической группы; А- характеристика цилиндрического блока</w:t>
      </w:r>
    </w:p>
    <w:p w14:paraId="5E7A24F3" w14:textId="77777777" w:rsidR="00956BF2" w:rsidRDefault="00956BF2">
      <w:pPr>
        <w:pStyle w:val="a7"/>
      </w:pPr>
      <w:bookmarkStart w:id="97" w:name="__ф_35984788171296p"/>
      <w:r>
        <w:tab/>
      </w:r>
      <w:r>
        <w:rPr>
          <w:position w:val="-10"/>
        </w:rPr>
        <w:object w:dxaOrig="4060" w:dyaOrig="360" w14:anchorId="7FD59BC0">
          <v:shape id="_x0000_i1205" type="#_x0000_t75" style="width:244.5pt;height:21.75pt" o:ole="">
            <v:imagedata r:id="rId340" o:title=""/>
          </v:shape>
          <o:OLEObject Type="Embed" ProgID="Equation.2" ShapeID="_x0000_i1205" DrawAspect="Content" ObjectID="_1730145566" r:id="rId341"/>
        </w:object>
      </w:r>
      <w:r>
        <w:t>.</w:t>
      </w:r>
      <w:r>
        <w:tab/>
      </w:r>
      <w:bookmarkEnd w:id="97"/>
      <w:r>
        <w:t>(2.70)</w:t>
      </w:r>
    </w:p>
    <w:p w14:paraId="0EE86023" w14:textId="77777777" w:rsidR="00956BF2" w:rsidRDefault="00956BF2">
      <w:pPr>
        <w:pStyle w:val="a2"/>
      </w:pPr>
      <w:r>
        <w:t xml:space="preserve">На этом этапе можно рассчитать отношение </w:t>
      </w:r>
      <w:r>
        <w:rPr>
          <w:position w:val="-30"/>
        </w:rPr>
        <w:object w:dxaOrig="400" w:dyaOrig="760" w14:anchorId="40C5031F">
          <v:shape id="_x0000_i1206" type="#_x0000_t75" style="width:21.75pt;height:36pt" o:ole="">
            <v:imagedata r:id="rId342" o:title=""/>
          </v:shape>
          <o:OLEObject Type="Embed" ProgID="Equation.2" ShapeID="_x0000_i1206" DrawAspect="Content" ObjectID="_1730145567" r:id="rId343"/>
        </w:object>
      </w:r>
      <w:r>
        <w:t xml:space="preserve"> разделив (2.65)</w:t>
      </w:r>
      <w:r w:rsidRPr="00956BF2">
        <w:t xml:space="preserve"> </w:t>
      </w:r>
      <w:r>
        <w:t xml:space="preserve">на </w:t>
      </w:r>
      <w:r>
        <w:rPr>
          <w:position w:val="-10"/>
        </w:rPr>
        <w:object w:dxaOrig="360" w:dyaOrig="380" w14:anchorId="6115852A">
          <v:shape id="_x0000_i1207" type="#_x0000_t75" style="width:14.25pt;height:14.25pt" o:ole="">
            <v:imagedata r:id="rId344" o:title=""/>
          </v:shape>
          <o:OLEObject Type="Embed" ProgID="Equation.2" ShapeID="_x0000_i1207" DrawAspect="Content" ObjectID="_1730145568" r:id="rId345"/>
        </w:object>
      </w:r>
      <w:r>
        <w:t xml:space="preserve">, получим </w:t>
      </w:r>
    </w:p>
    <w:p w14:paraId="03BCDABD" w14:textId="77777777" w:rsidR="00956BF2" w:rsidRDefault="00956BF2">
      <w:pPr>
        <w:pStyle w:val="a7"/>
      </w:pPr>
      <w:bookmarkStart w:id="98" w:name="__ф_35991478171296p"/>
      <w:r>
        <w:tab/>
      </w:r>
      <w:r>
        <w:rPr>
          <w:position w:val="-30"/>
        </w:rPr>
        <w:object w:dxaOrig="2200" w:dyaOrig="760" w14:anchorId="11A29259">
          <v:shape id="_x0000_i1208" type="#_x0000_t75" style="width:108pt;height:36pt" o:ole="">
            <v:imagedata r:id="rId346" o:title=""/>
          </v:shape>
          <o:OLEObject Type="Embed" ProgID="Equation.2" ShapeID="_x0000_i1208" DrawAspect="Content" ObjectID="_1730145569" r:id="rId347"/>
        </w:object>
      </w:r>
      <w:r>
        <w:t>,</w:t>
      </w:r>
      <w:r>
        <w:tab/>
      </w:r>
      <w:bookmarkEnd w:id="98"/>
      <w:r>
        <w:t>(2.71)</w:t>
      </w:r>
    </w:p>
    <w:p w14:paraId="7F2024BA" w14:textId="77777777" w:rsidR="00956BF2" w:rsidRDefault="00956BF2">
      <w:pPr>
        <w:pStyle w:val="21"/>
      </w:pPr>
      <w:r>
        <w:t>где в правой части (2.71) оба слагаемые рассчитываются по (2.66) и (2.68).</w:t>
      </w:r>
    </w:p>
    <w:p w14:paraId="0F2DE9E3" w14:textId="77777777" w:rsidR="00956BF2" w:rsidRDefault="00956BF2">
      <w:pPr>
        <w:pStyle w:val="a2"/>
      </w:pPr>
      <w:r>
        <w:t xml:space="preserve">В выражении (2.67) величина </w:t>
      </w:r>
      <w:r>
        <w:rPr>
          <w:position w:val="-10"/>
        </w:rPr>
        <w:object w:dxaOrig="279" w:dyaOrig="360" w14:anchorId="24D51E00">
          <v:shape id="_x0000_i1209" type="#_x0000_t75" style="width:14.25pt;height:21.75pt" o:ole="">
            <v:imagedata r:id="rId348" o:title=""/>
          </v:shape>
          <o:OLEObject Type="Embed" ProgID="Equation.2" ShapeID="_x0000_i1209" DrawAspect="Content" ObjectID="_1730145570" r:id="rId349"/>
        </w:object>
      </w:r>
      <w:r>
        <w:t>- избыточное поглощение, определяемое в диффузионном приближении</w:t>
      </w:r>
      <w:r w:rsidRPr="00956BF2">
        <w:t xml:space="preserve"> [1]</w:t>
      </w:r>
      <w:r>
        <w:t>:</w:t>
      </w:r>
    </w:p>
    <w:p w14:paraId="6F7255BF" w14:textId="77777777" w:rsidR="00956BF2" w:rsidRDefault="00956BF2">
      <w:pPr>
        <w:pStyle w:val="a7"/>
      </w:pPr>
      <w:bookmarkStart w:id="99" w:name="__ф_35991498344907p"/>
      <w:r>
        <w:tab/>
      </w:r>
      <w:r>
        <w:rPr>
          <w:position w:val="-30"/>
        </w:rPr>
        <w:object w:dxaOrig="3900" w:dyaOrig="760" w14:anchorId="1EECAC49">
          <v:shape id="_x0000_i1210" type="#_x0000_t75" style="width:3in;height:43.5pt" o:ole="">
            <v:imagedata r:id="rId350" o:title=""/>
          </v:shape>
          <o:OLEObject Type="Embed" ProgID="Equation.2" ShapeID="_x0000_i1210" DrawAspect="Content" ObjectID="_1730145571" r:id="rId351"/>
        </w:object>
      </w:r>
      <w:r>
        <w:t>,</w:t>
      </w:r>
      <w:r>
        <w:tab/>
      </w:r>
      <w:bookmarkEnd w:id="99"/>
      <w:r>
        <w:t>(2.72)</w:t>
      </w:r>
    </w:p>
    <w:p w14:paraId="105067A4" w14:textId="77777777" w:rsidR="00956BF2" w:rsidRDefault="00956BF2">
      <w:pPr>
        <w:pStyle w:val="21"/>
      </w:pPr>
      <w:r>
        <w:t xml:space="preserve">где </w:t>
      </w:r>
      <w:r>
        <w:rPr>
          <w:position w:val="-28"/>
        </w:rPr>
        <w:object w:dxaOrig="2380" w:dyaOrig="740" w14:anchorId="789A2E87">
          <v:shape id="_x0000_i1211" type="#_x0000_t75" style="width:136.5pt;height:43.5pt" o:ole="">
            <v:imagedata r:id="rId352" o:title=""/>
          </v:shape>
          <o:OLEObject Type="Embed" ProgID="Equation.2" ShapeID="_x0000_i1211" DrawAspect="Content" ObjectID="_1730145572" r:id="rId353"/>
        </w:object>
      </w:r>
      <w:r>
        <w:t xml:space="preserve">, </w:t>
      </w:r>
      <w:r>
        <w:rPr>
          <w:position w:val="-10"/>
        </w:rPr>
        <w:object w:dxaOrig="420" w:dyaOrig="320" w14:anchorId="4DF7F238">
          <v:shape id="_x0000_i1212" type="#_x0000_t75" style="width:28.5pt;height:21.75pt" o:ole="">
            <v:imagedata r:id="rId354" o:title=""/>
          </v:shape>
          <o:OLEObject Type="Embed" ProgID="Equation.2" ShapeID="_x0000_i1212" DrawAspect="Content" ObjectID="_1730145573" r:id="rId355"/>
        </w:object>
      </w:r>
      <w:r>
        <w:t>- транспортное сечение в замедлителе (Н</w:t>
      </w:r>
      <w:r>
        <w:rPr>
          <w:vertAlign w:val="subscript"/>
        </w:rPr>
        <w:t>2</w:t>
      </w:r>
      <w:r>
        <w:t>О);</w:t>
      </w:r>
      <w:r w:rsidRPr="00956BF2">
        <w:t xml:space="preserve"> </w:t>
      </w:r>
      <w:r>
        <w:rPr>
          <w:position w:val="-28"/>
          <w:lang w:val="en-US"/>
        </w:rPr>
        <w:object w:dxaOrig="740" w:dyaOrig="700" w14:anchorId="3C142DE1">
          <v:shape id="_x0000_i1213" type="#_x0000_t75" style="width:36pt;height:36pt" o:ole="">
            <v:imagedata r:id="rId356" o:title=""/>
          </v:shape>
          <o:OLEObject Type="Embed" ProgID="Equation.2" ShapeID="_x0000_i1213" DrawAspect="Content" ObjectID="_1730145574" r:id="rId357"/>
        </w:object>
      </w:r>
    </w:p>
    <w:p w14:paraId="77A4BDBD" w14:textId="77777777" w:rsidR="00956BF2" w:rsidRDefault="00956BF2">
      <w:pPr>
        <w:pStyle w:val="a2"/>
      </w:pPr>
      <w:r>
        <w:t xml:space="preserve">Поправка </w:t>
      </w:r>
      <w:r>
        <w:sym w:font="Symbol" w:char="F064"/>
      </w:r>
      <w:r>
        <w:t xml:space="preserve"> в (2.67) учитывает различие в значениях длины экстраполяции, полученное в диффузионном приближении и с помощью точных методов:</w:t>
      </w:r>
    </w:p>
    <w:p w14:paraId="06100096" w14:textId="77777777" w:rsidR="00956BF2" w:rsidRDefault="00956BF2">
      <w:pPr>
        <w:pStyle w:val="a7"/>
      </w:pPr>
      <w:bookmarkStart w:id="100" w:name="__ф_35991505393519p"/>
      <w:r>
        <w:lastRenderedPageBreak/>
        <w:tab/>
      </w:r>
      <w:r>
        <w:rPr>
          <w:position w:val="-28"/>
        </w:rPr>
        <w:object w:dxaOrig="3340" w:dyaOrig="720" w14:anchorId="6D30DAEA">
          <v:shape id="_x0000_i1214" type="#_x0000_t75" style="width:180pt;height:36pt" o:ole="">
            <v:imagedata r:id="rId358" o:title=""/>
          </v:shape>
          <o:OLEObject Type="Embed" ProgID="Equation.2" ShapeID="_x0000_i1214" DrawAspect="Content" ObjectID="_1730145575" r:id="rId359"/>
        </w:object>
      </w:r>
      <w:r>
        <w:t>,</w:t>
      </w:r>
      <w:r>
        <w:tab/>
      </w:r>
      <w:bookmarkEnd w:id="100"/>
      <w:r>
        <w:t>(2.73)</w:t>
      </w:r>
    </w:p>
    <w:p w14:paraId="2EF336F6" w14:textId="77777777" w:rsidR="00956BF2" w:rsidRPr="00956BF2" w:rsidRDefault="00956BF2">
      <w:pPr>
        <w:pStyle w:val="21"/>
      </w:pPr>
      <w:r>
        <w:t xml:space="preserve">где </w:t>
      </w:r>
    </w:p>
    <w:p w14:paraId="4390453F" w14:textId="77777777" w:rsidR="00956BF2" w:rsidRPr="00956BF2" w:rsidRDefault="00956BF2">
      <w:pPr>
        <w:pStyle w:val="a7"/>
      </w:pPr>
      <w:bookmarkStart w:id="101" w:name="__ф_35991509201389p"/>
      <w:r w:rsidRPr="00956BF2">
        <w:tab/>
      </w:r>
      <w:r>
        <w:rPr>
          <w:position w:val="-28"/>
        </w:rPr>
        <w:object w:dxaOrig="6100" w:dyaOrig="720" w14:anchorId="064B3C78">
          <v:shape id="_x0000_i1215" type="#_x0000_t75" style="width:345.75pt;height:43.5pt" o:ole="">
            <v:imagedata r:id="rId360" o:title=""/>
          </v:shape>
          <o:OLEObject Type="Embed" ProgID="Equation.2" ShapeID="_x0000_i1215" DrawAspect="Content" ObjectID="_1730145576" r:id="rId361"/>
        </w:object>
      </w:r>
      <w:r>
        <w:t>,</w:t>
      </w:r>
      <w:r>
        <w:tab/>
      </w:r>
      <w:bookmarkEnd w:id="101"/>
      <w:r>
        <w:t>(2.74)</w:t>
      </w:r>
    </w:p>
    <w:p w14:paraId="10BD5F7A" w14:textId="77777777" w:rsidR="00956BF2" w:rsidRDefault="00956BF2">
      <w:pPr>
        <w:pStyle w:val="21"/>
      </w:pPr>
      <w:r>
        <w:t xml:space="preserve">где </w:t>
      </w:r>
      <w:r>
        <w:rPr>
          <w:position w:val="-28"/>
        </w:rPr>
        <w:object w:dxaOrig="820" w:dyaOrig="700" w14:anchorId="0F5B8C02">
          <v:shape id="_x0000_i1216" type="#_x0000_t75" style="width:36pt;height:36pt" o:ole="">
            <v:imagedata r:id="rId362" o:title=""/>
          </v:shape>
          <o:OLEObject Type="Embed" ProgID="Equation.2" ShapeID="_x0000_i1216" DrawAspect="Content" ObjectID="_1730145577" r:id="rId363"/>
        </w:object>
      </w:r>
    </w:p>
    <w:p w14:paraId="4C0479C7" w14:textId="77777777" w:rsidR="00956BF2" w:rsidRDefault="00956BF2">
      <w:pPr>
        <w:pStyle w:val="a2"/>
      </w:pPr>
      <w:r>
        <w:t xml:space="preserve">Значения </w:t>
      </w:r>
      <w:r>
        <w:rPr>
          <w:position w:val="-10"/>
        </w:rPr>
        <w:object w:dxaOrig="400" w:dyaOrig="320" w14:anchorId="4616D5FC">
          <v:shape id="_x0000_i1217" type="#_x0000_t75" style="width:21.75pt;height:21.75pt" o:ole="">
            <v:imagedata r:id="rId364" o:title=""/>
          </v:shape>
          <o:OLEObject Type="Embed" ProgID="Equation.2" ShapeID="_x0000_i1217" DrawAspect="Content" ObjectID="_1730145578" r:id="rId365"/>
        </w:object>
      </w:r>
      <w:r>
        <w:t xml:space="preserve"> в выражениях (2.72) и (2.73) рассчитываются через длину диффузии </w:t>
      </w:r>
      <w:r>
        <w:rPr>
          <w:position w:val="-10"/>
        </w:rPr>
        <w:object w:dxaOrig="300" w:dyaOrig="360" w14:anchorId="751BF34B">
          <v:shape id="_x0000_i1218" type="#_x0000_t75" style="width:14.25pt;height:14.25pt" o:ole="">
            <v:imagedata r:id="rId366" o:title=""/>
          </v:shape>
          <o:OLEObject Type="Embed" ProgID="Equation.2" ShapeID="_x0000_i1218" DrawAspect="Content" ObjectID="_1730145579" r:id="rId367"/>
        </w:object>
      </w:r>
      <w:r>
        <w:t xml:space="preserve"> и сечение поглощения </w:t>
      </w:r>
      <w:r>
        <w:rPr>
          <w:position w:val="-10"/>
        </w:rPr>
        <w:object w:dxaOrig="440" w:dyaOrig="380" w14:anchorId="4C5180C7">
          <v:shape id="_x0000_i1219" type="#_x0000_t75" style="width:21.75pt;height:14.25pt" o:ole="">
            <v:imagedata r:id="rId368" o:title=""/>
          </v:shape>
          <o:OLEObject Type="Embed" ProgID="Equation.2" ShapeID="_x0000_i1219" DrawAspect="Content" ObjectID="_1730145580" r:id="rId369"/>
        </w:object>
      </w:r>
    </w:p>
    <w:p w14:paraId="62C09272" w14:textId="77777777" w:rsidR="00956BF2" w:rsidRDefault="00956BF2">
      <w:pPr>
        <w:pStyle w:val="a7"/>
      </w:pPr>
      <w:bookmarkStart w:id="102" w:name="__ф_3599759744213p"/>
      <w:r>
        <w:tab/>
      </w:r>
      <w:r>
        <w:rPr>
          <w:position w:val="-28"/>
        </w:rPr>
        <w:object w:dxaOrig="2580" w:dyaOrig="680" w14:anchorId="6DC627EF">
          <v:shape id="_x0000_i1220" type="#_x0000_t75" style="width:122.25pt;height:36pt" o:ole="">
            <v:imagedata r:id="rId370" o:title=""/>
          </v:shape>
          <o:OLEObject Type="Embed" ProgID="Equation.2" ShapeID="_x0000_i1220" DrawAspect="Content" ObjectID="_1730145581" r:id="rId371"/>
        </w:object>
      </w:r>
      <w:r>
        <w:t>,</w:t>
      </w:r>
      <w:r>
        <w:tab/>
      </w:r>
      <w:bookmarkEnd w:id="102"/>
      <w:r>
        <w:t>(2.75)</w:t>
      </w:r>
    </w:p>
    <w:p w14:paraId="10BF0060" w14:textId="77777777" w:rsidR="00956BF2" w:rsidRDefault="00956BF2">
      <w:pPr>
        <w:pStyle w:val="21"/>
      </w:pPr>
      <w:r>
        <w:t xml:space="preserve">которую можно представить в виде </w:t>
      </w:r>
      <w:proofErr w:type="spellStart"/>
      <w:r>
        <w:t>аппроксимационной</w:t>
      </w:r>
      <w:proofErr w:type="spellEnd"/>
      <w:r>
        <w:t xml:space="preserve"> зависимости для лёгкой воды:</w:t>
      </w:r>
    </w:p>
    <w:p w14:paraId="0A7E1801" w14:textId="77777777" w:rsidR="00956BF2" w:rsidRDefault="00956BF2">
      <w:pPr>
        <w:pStyle w:val="a7"/>
      </w:pPr>
      <w:bookmarkStart w:id="103" w:name="__ф_35997601759259p"/>
      <w:r>
        <w:tab/>
      </w:r>
      <w:r>
        <w:rPr>
          <w:position w:val="-56"/>
        </w:rPr>
        <w:object w:dxaOrig="4840" w:dyaOrig="1300" w14:anchorId="65F6ED44">
          <v:shape id="_x0000_i1221" type="#_x0000_t75" style="width:208.5pt;height:57.75pt" o:ole="">
            <v:imagedata r:id="rId372" o:title=""/>
          </v:shape>
          <o:OLEObject Type="Embed" ProgID="Equation.2" ShapeID="_x0000_i1221" DrawAspect="Content" ObjectID="_1730145582" r:id="rId373"/>
        </w:object>
      </w:r>
      <w:r>
        <w:t>,</w:t>
      </w:r>
      <w:r>
        <w:tab/>
      </w:r>
      <w:bookmarkEnd w:id="103"/>
      <w:r>
        <w:t>(2.76)</w:t>
      </w:r>
    </w:p>
    <w:p w14:paraId="226B8986" w14:textId="77777777" w:rsidR="00956BF2" w:rsidRDefault="00956BF2">
      <w:pPr>
        <w:pStyle w:val="21"/>
      </w:pPr>
      <w:r>
        <w:t xml:space="preserve">где Т - температура замедлителя, </w:t>
      </w:r>
      <w:r>
        <w:rPr>
          <w:position w:val="-10"/>
        </w:rPr>
        <w:object w:dxaOrig="220" w:dyaOrig="260" w14:anchorId="4CF923D7">
          <v:shape id="_x0000_i1222" type="#_x0000_t75" style="width:14.25pt;height:14.25pt" o:ole="">
            <v:imagedata r:id="rId374" o:title=""/>
          </v:shape>
          <o:OLEObject Type="Embed" ProgID="Equation.2" ShapeID="_x0000_i1222" DrawAspect="Content" ObjectID="_1730145583" r:id="rId375"/>
        </w:object>
      </w:r>
      <w:r>
        <w:t>- плотность воды в г/см</w:t>
      </w:r>
      <w:r>
        <w:rPr>
          <w:vertAlign w:val="superscript"/>
        </w:rPr>
        <w:t>2</w:t>
      </w:r>
      <w:r>
        <w:t xml:space="preserve"> при заданной температуре и давлении.</w:t>
      </w:r>
    </w:p>
    <w:p w14:paraId="1287A523" w14:textId="77777777" w:rsidR="00956BF2" w:rsidRDefault="00956BF2">
      <w:pPr>
        <w:pStyle w:val="a2"/>
      </w:pPr>
      <w:r>
        <w:t xml:space="preserve">Из приведённых формул для вычисления отношения потоков видно, что при расчёте использованы усреднённые сечения </w:t>
      </w:r>
      <w:r>
        <w:rPr>
          <w:position w:val="-14"/>
        </w:rPr>
        <w:object w:dxaOrig="460" w:dyaOrig="420" w14:anchorId="0CE0DCA7">
          <v:shape id="_x0000_i1223" type="#_x0000_t75" style="width:21.75pt;height:14.25pt" o:ole="">
            <v:imagedata r:id="rId376" o:title=""/>
          </v:shape>
          <o:OLEObject Type="Embed" ProgID="Equation.2" ShapeID="_x0000_i1223" DrawAspect="Content" ObjectID="_1730145584" r:id="rId377"/>
        </w:object>
      </w:r>
      <w:r>
        <w:t>.</w:t>
      </w:r>
    </w:p>
    <w:p w14:paraId="78D6DFD1" w14:textId="77777777" w:rsidR="00956BF2" w:rsidRDefault="00956BF2">
      <w:pPr>
        <w:pStyle w:val="a2"/>
      </w:pPr>
      <w:r>
        <w:t xml:space="preserve">Воспользуемся методом </w:t>
      </w:r>
      <w:proofErr w:type="spellStart"/>
      <w:r>
        <w:t>Хонека</w:t>
      </w:r>
      <w:proofErr w:type="spellEnd"/>
      <w:r>
        <w:t xml:space="preserve"> для расчёта </w:t>
      </w:r>
      <w:r w:rsidR="006A5189">
        <w:rPr>
          <w:position w:val="-14"/>
        </w:rPr>
        <w:object w:dxaOrig="360" w:dyaOrig="420" w14:anchorId="297DBB93">
          <v:shape id="_x0000_i1224" type="#_x0000_t75" style="width:14.25pt;height:21.75pt" o:ole="">
            <v:imagedata r:id="rId378" o:title=""/>
          </v:shape>
          <o:OLEObject Type="Embed" ProgID="Equation.3" ShapeID="_x0000_i1224" DrawAspect="Content" ObjectID="_1730145585" r:id="rId379"/>
        </w:object>
      </w:r>
      <w:r>
        <w:t xml:space="preserve">. Схема расчёта </w:t>
      </w:r>
      <w:r w:rsidR="006A5189">
        <w:t>–</w:t>
      </w:r>
      <w:r>
        <w:t>итеративная.</w:t>
      </w:r>
    </w:p>
    <w:p w14:paraId="6655464A" w14:textId="77777777" w:rsidR="00956BF2" w:rsidRDefault="00956BF2">
      <w:pPr>
        <w:pStyle w:val="a2"/>
      </w:pPr>
      <w:r>
        <w:t xml:space="preserve">Расчёт начинается вычислением среднего по ячейке сечения поглощения </w:t>
      </w:r>
      <w:r w:rsidR="00C5750B" w:rsidRPr="00C5750B">
        <w:rPr>
          <w:position w:val="-14"/>
        </w:rPr>
        <w:object w:dxaOrig="600" w:dyaOrig="440" w14:anchorId="5791C620">
          <v:shape id="_x0000_i1225" type="#_x0000_t75" style="width:43.5pt;height:28.5pt" o:ole="">
            <v:imagedata r:id="rId380" o:title=""/>
          </v:shape>
          <o:OLEObject Type="Embed" ProgID="Equation.3" ShapeID="_x0000_i1225" DrawAspect="Content" ObjectID="_1730145586" r:id="rId381"/>
        </w:object>
      </w:r>
      <w:r>
        <w:t>в нулевом приближении</w:t>
      </w:r>
    </w:p>
    <w:p w14:paraId="70767E57" w14:textId="77777777" w:rsidR="00956BF2" w:rsidRDefault="00956BF2">
      <w:pPr>
        <w:pStyle w:val="a7"/>
      </w:pPr>
      <w:bookmarkStart w:id="104" w:name="__ф_36000653425926p"/>
      <w:r>
        <w:tab/>
      </w:r>
      <w:r>
        <w:rPr>
          <w:position w:val="-28"/>
        </w:rPr>
        <w:object w:dxaOrig="4040" w:dyaOrig="660" w14:anchorId="0E6A9DA8">
          <v:shape id="_x0000_i1226" type="#_x0000_t75" style="width:259.5pt;height:43.5pt" o:ole="">
            <v:imagedata r:id="rId382" o:title=""/>
          </v:shape>
          <o:OLEObject Type="Embed" ProgID="Equation.2" ShapeID="_x0000_i1226" DrawAspect="Content" ObjectID="_1730145587" r:id="rId383"/>
        </w:object>
      </w:r>
      <w:r>
        <w:t>,</w:t>
      </w:r>
      <w:r>
        <w:tab/>
      </w:r>
      <w:bookmarkEnd w:id="104"/>
      <w:r>
        <w:t>(2.77)</w:t>
      </w:r>
    </w:p>
    <w:p w14:paraId="0CD9BA4F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260" w:dyaOrig="380" w14:anchorId="2B2EFC51">
          <v:shape id="_x0000_i1227" type="#_x0000_t75" style="width:14.25pt;height:21.75pt" o:ole="">
            <v:imagedata r:id="rId384" o:title=""/>
          </v:shape>
          <o:OLEObject Type="Embed" ProgID="Equation.2" ShapeID="_x0000_i1227" DrawAspect="Content" ObjectID="_1730145588" r:id="rId385"/>
        </w:object>
      </w:r>
      <w:r>
        <w:t xml:space="preserve"> - средняя температура теплоносителя, К; </w:t>
      </w:r>
      <w:r>
        <w:rPr>
          <w:position w:val="-16"/>
        </w:rPr>
        <w:object w:dxaOrig="1480" w:dyaOrig="420" w14:anchorId="44927170">
          <v:shape id="_x0000_i1228" type="#_x0000_t75" style="width:79.5pt;height:21.75pt" o:ole="">
            <v:imagedata r:id="rId386" o:title=""/>
          </v:shape>
          <o:OLEObject Type="Embed" ProgID="Equation.2" ShapeID="_x0000_i1228" DrawAspect="Content" ObjectID="_1730145589" r:id="rId387"/>
        </w:object>
      </w:r>
      <w:r>
        <w:t xml:space="preserve">- сечение поглощения в </w:t>
      </w:r>
      <w:r>
        <w:rPr>
          <w:lang w:val="en-US"/>
        </w:rPr>
        <w:t>j</w:t>
      </w:r>
      <w:r>
        <w:t xml:space="preserve"> зоне ячейки, </w:t>
      </w:r>
      <w:r>
        <w:rPr>
          <w:position w:val="-16"/>
        </w:rPr>
        <w:object w:dxaOrig="400" w:dyaOrig="420" w14:anchorId="4116B080">
          <v:shape id="_x0000_i1229" type="#_x0000_t75" style="width:21.75pt;height:21.75pt" o:ole="">
            <v:imagedata r:id="rId388" o:title=""/>
          </v:shape>
          <o:OLEObject Type="Embed" ProgID="Equation.2" ShapeID="_x0000_i1229" DrawAspect="Content" ObjectID="_1730145590" r:id="rId389"/>
        </w:object>
      </w:r>
      <w:r>
        <w:t xml:space="preserve"> - справочные данные микроскопических сечений поглощения при энергии Е</w:t>
      </w:r>
      <w:r>
        <w:rPr>
          <w:vertAlign w:val="subscript"/>
        </w:rPr>
        <w:t xml:space="preserve">0 </w:t>
      </w:r>
      <w:r>
        <w:t>=0.0253 эВ.</w:t>
      </w:r>
    </w:p>
    <w:p w14:paraId="17CD0EFE" w14:textId="77777777" w:rsidR="00956BF2" w:rsidRDefault="00956BF2">
      <w:pPr>
        <w:pStyle w:val="a2"/>
      </w:pPr>
      <w:r>
        <w:t xml:space="preserve">Температура нейтронного газа в воде в </w:t>
      </w:r>
      <w:proofErr w:type="spellStart"/>
      <w:r>
        <w:rPr>
          <w:lang w:val="en-US"/>
        </w:rPr>
        <w:t>i</w:t>
      </w:r>
      <w:proofErr w:type="spellEnd"/>
      <w:r>
        <w:t>-ой итерации определяется выражением:</w:t>
      </w:r>
    </w:p>
    <w:p w14:paraId="30C4D2C8" w14:textId="77777777" w:rsidR="00956BF2" w:rsidRDefault="00956BF2">
      <w:pPr>
        <w:pStyle w:val="a7"/>
      </w:pPr>
      <w:bookmarkStart w:id="105" w:name="__ф_36000663842593p"/>
      <w:r>
        <w:tab/>
      </w:r>
      <w:r w:rsidR="006B7076">
        <w:rPr>
          <w:position w:val="-32"/>
        </w:rPr>
        <w:object w:dxaOrig="3379" w:dyaOrig="760" w14:anchorId="1E7DFE09">
          <v:shape id="_x0000_i1230" type="#_x0000_t75" style="width:194.25pt;height:36pt" o:ole="" fillcolor="window">
            <v:imagedata r:id="rId390" o:title=""/>
          </v:shape>
          <o:OLEObject Type="Embed" ProgID="Equation.3" ShapeID="_x0000_i1230" DrawAspect="Content" ObjectID="_1730145591" r:id="rId391"/>
        </w:object>
      </w:r>
      <w:r>
        <w:t>,</w:t>
      </w:r>
      <w:r>
        <w:tab/>
      </w:r>
      <w:bookmarkEnd w:id="105"/>
      <w:r>
        <w:t>(2.78)</w:t>
      </w:r>
    </w:p>
    <w:p w14:paraId="09D71874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680" w:dyaOrig="380" w14:anchorId="62876972">
          <v:shape id="_x0000_i1231" type="#_x0000_t75" style="width:43.5pt;height:21.75pt" o:ole="">
            <v:imagedata r:id="rId392" o:title=""/>
          </v:shape>
          <o:OLEObject Type="Embed" ProgID="Equation.2" ShapeID="_x0000_i1231" DrawAspect="Content" ObjectID="_1730145592" r:id="rId393"/>
        </w:object>
      </w:r>
      <w:r>
        <w:t xml:space="preserve">, </w:t>
      </w:r>
      <w:r>
        <w:rPr>
          <w:position w:val="-10"/>
        </w:rPr>
        <w:object w:dxaOrig="960" w:dyaOrig="320" w14:anchorId="7FE533DF">
          <v:shape id="_x0000_i1232" type="#_x0000_t75" style="width:57.75pt;height:21.75pt" o:ole="">
            <v:imagedata r:id="rId394" o:title=""/>
          </v:shape>
          <o:OLEObject Type="Embed" ProgID="Equation.2" ShapeID="_x0000_i1232" DrawAspect="Content" ObjectID="_1730145593" r:id="rId395"/>
        </w:object>
      </w:r>
      <w:r>
        <w:t xml:space="preserve"> - плотность воды при данной температуре </w:t>
      </w:r>
      <w:r>
        <w:rPr>
          <w:position w:val="-10"/>
        </w:rPr>
        <w:object w:dxaOrig="260" w:dyaOrig="380" w14:anchorId="1703DCB6">
          <v:shape id="_x0000_i1233" type="#_x0000_t75" style="width:14.25pt;height:21.75pt" o:ole="">
            <v:imagedata r:id="rId396" o:title=""/>
          </v:shape>
          <o:OLEObject Type="Embed" ProgID="Equation.2" ShapeID="_x0000_i1233" DrawAspect="Content" ObjectID="_1730145594" r:id="rId397"/>
        </w:object>
      </w:r>
      <w:r>
        <w:t xml:space="preserve"> и Т=293.6 К, соответственно; С</w:t>
      </w:r>
      <w:r>
        <w:rPr>
          <w:vertAlign w:val="superscript"/>
        </w:rPr>
        <w:t>*</w:t>
      </w:r>
      <w:r>
        <w:t xml:space="preserve"> - размерная константа, включающая в себя замедляющую </w:t>
      </w:r>
      <w:r>
        <w:lastRenderedPageBreak/>
        <w:t>способность воды, топлива и оболочки с весом объёмных долей для реакторов типа ВВЭР С</w:t>
      </w:r>
      <w:r>
        <w:rPr>
          <w:vertAlign w:val="superscript"/>
        </w:rPr>
        <w:t>*</w:t>
      </w:r>
      <w:r>
        <w:t>=3.</w:t>
      </w:r>
    </w:p>
    <w:p w14:paraId="1BD1CCCB" w14:textId="77777777" w:rsidR="00956BF2" w:rsidRDefault="00956BF2">
      <w:pPr>
        <w:pStyle w:val="a2"/>
      </w:pPr>
      <w:r>
        <w:t>Далее рассчитываются средние безразмерные скорости нейтронов в зонах ячейки: замедлителе, топливе и оболочке соответственно</w:t>
      </w:r>
    </w:p>
    <w:p w14:paraId="5AAA597E" w14:textId="77777777" w:rsidR="00956BF2" w:rsidRDefault="00956BF2">
      <w:pPr>
        <w:pStyle w:val="a7"/>
      </w:pPr>
      <w:bookmarkStart w:id="106" w:name="__ф_36000674907407p"/>
      <w:r>
        <w:tab/>
      </w:r>
      <w:r w:rsidR="006B7076">
        <w:rPr>
          <w:position w:val="-28"/>
        </w:rPr>
        <w:object w:dxaOrig="1980" w:dyaOrig="740" w14:anchorId="0A36FEC6">
          <v:shape id="_x0000_i1234" type="#_x0000_t75" style="width:115.5pt;height:36pt" o:ole="" fillcolor="window">
            <v:imagedata r:id="rId398" o:title=""/>
          </v:shape>
          <o:OLEObject Type="Embed" ProgID="Equation.3" ShapeID="_x0000_i1234" DrawAspect="Content" ObjectID="_1730145595" r:id="rId399"/>
        </w:object>
      </w:r>
      <w:r w:rsidR="00AC132A">
        <w:t xml:space="preserve"> </w:t>
      </w:r>
      <w:r w:rsidR="006B7076" w:rsidRPr="006B7076">
        <w:rPr>
          <w:position w:val="-14"/>
        </w:rPr>
        <w:object w:dxaOrig="1980" w:dyaOrig="400" w14:anchorId="7AD89E6F">
          <v:shape id="_x0000_i1235" type="#_x0000_t75" style="width:115.5pt;height:21.75pt" o:ole="" fillcolor="window">
            <v:imagedata r:id="rId400" o:title=""/>
          </v:shape>
          <o:OLEObject Type="Embed" ProgID="Equation.3" ShapeID="_x0000_i1235" DrawAspect="Content" ObjectID="_1730145596" r:id="rId401"/>
        </w:object>
      </w:r>
      <w:r w:rsidR="00AC132A">
        <w:t xml:space="preserve"> </w:t>
      </w:r>
      <w:r w:rsidR="006B7076">
        <w:rPr>
          <w:position w:val="-24"/>
        </w:rPr>
        <w:object w:dxaOrig="2220" w:dyaOrig="620" w14:anchorId="6343047B">
          <v:shape id="_x0000_i1236" type="#_x0000_t75" style="width:129.75pt;height:28.5pt" o:ole="" fillcolor="window">
            <v:imagedata r:id="rId402" o:title=""/>
          </v:shape>
          <o:OLEObject Type="Embed" ProgID="Equation.3" ShapeID="_x0000_i1236" DrawAspect="Content" ObjectID="_1730145597" r:id="rId403"/>
        </w:object>
      </w:r>
      <w:r>
        <w:t>,</w:t>
      </w:r>
      <w:r>
        <w:tab/>
      </w:r>
      <w:bookmarkEnd w:id="106"/>
      <w:r>
        <w:t>(2.79)</w:t>
      </w:r>
    </w:p>
    <w:p w14:paraId="54381721" w14:textId="77777777" w:rsidR="00956BF2" w:rsidRDefault="00956BF2">
      <w:pPr>
        <w:pStyle w:val="a7"/>
      </w:pPr>
      <w:r>
        <w:t>где</w:t>
      </w:r>
    </w:p>
    <w:p w14:paraId="06DC3D76" w14:textId="77777777" w:rsidR="00956BF2" w:rsidRDefault="00956BF2">
      <w:pPr>
        <w:pStyle w:val="a7"/>
      </w:pPr>
      <w:bookmarkStart w:id="107" w:name="__ф_36000677951389p"/>
      <w:r>
        <w:tab/>
      </w:r>
      <w:r>
        <w:rPr>
          <w:position w:val="-60"/>
        </w:rPr>
        <w:object w:dxaOrig="2360" w:dyaOrig="1040" w14:anchorId="1D0FBBC7">
          <v:shape id="_x0000_i1237" type="#_x0000_t75" style="width:122.25pt;height:50.25pt" o:ole="">
            <v:imagedata r:id="rId404" o:title=""/>
          </v:shape>
          <o:OLEObject Type="Embed" ProgID="Equation.2" ShapeID="_x0000_i1237" DrawAspect="Content" ObjectID="_1730145598" r:id="rId405"/>
        </w:object>
      </w:r>
      <w:r>
        <w:t>.</w:t>
      </w:r>
      <w:r>
        <w:tab/>
      </w:r>
      <w:bookmarkEnd w:id="107"/>
      <w:r>
        <w:t>(2.80)</w:t>
      </w:r>
    </w:p>
    <w:p w14:paraId="4A2E7DA1" w14:textId="77777777" w:rsidR="00956BF2" w:rsidRDefault="00956BF2">
      <w:pPr>
        <w:pStyle w:val="21"/>
      </w:pPr>
      <w:r>
        <w:t>В выражении (2.80) Р</w:t>
      </w:r>
      <w:r>
        <w:rPr>
          <w:vertAlign w:val="subscript"/>
        </w:rPr>
        <w:t>00</w:t>
      </w:r>
      <w:proofErr w:type="spellStart"/>
      <w:r>
        <w:rPr>
          <w:vertAlign w:val="superscript"/>
          <w:lang w:val="en-US"/>
        </w:rPr>
        <w:t>i</w:t>
      </w:r>
      <w:proofErr w:type="spellEnd"/>
      <w:r w:rsidR="00C96ED2">
        <w:rPr>
          <w:vertAlign w:val="superscript"/>
          <w:lang w:val="en-US"/>
        </w:rPr>
        <w:t> </w:t>
      </w:r>
      <w:r>
        <w:t xml:space="preserve">- вероятность для нейтрона, родившегося в зоне </w:t>
      </w:r>
      <w:r w:rsidR="006B7076" w:rsidRPr="006B7076">
        <w:t xml:space="preserve"> </w:t>
      </w:r>
      <w:r w:rsidRPr="00956BF2">
        <w:t>0</w:t>
      </w:r>
      <w:r>
        <w:t xml:space="preserve"> и испытать в ней же первое столкновение, определяется формулой (2.16). Макроскопическое сечение </w:t>
      </w:r>
      <w:r w:rsidR="00C96ED2" w:rsidRPr="00C96ED2">
        <w:rPr>
          <w:position w:val="-12"/>
        </w:rPr>
        <w:object w:dxaOrig="380" w:dyaOrig="380" w14:anchorId="7FA373A4">
          <v:shape id="_x0000_i1238" type="#_x0000_t75" style="width:21.75pt;height:21.75pt" o:ole="">
            <v:imagedata r:id="rId406" o:title=""/>
          </v:shape>
          <o:OLEObject Type="Embed" ProgID="Equation.3" ShapeID="_x0000_i1238" DrawAspect="Content" ObjectID="_1730145599" r:id="rId407"/>
        </w:object>
      </w:r>
      <w:r>
        <w:t xml:space="preserve"> в первом приближении </w:t>
      </w:r>
      <w:r>
        <w:rPr>
          <w:position w:val="-10"/>
        </w:rPr>
        <w:object w:dxaOrig="300" w:dyaOrig="320" w14:anchorId="3C985D2E">
          <v:shape id="_x0000_i1239" type="#_x0000_t75" style="width:14.25pt;height:21.75pt" o:ole="">
            <v:imagedata r:id="rId408" o:title=""/>
          </v:shape>
          <o:OLEObject Type="Embed" ProgID="Equation.2" ShapeID="_x0000_i1239" DrawAspect="Content" ObjectID="_1730145600" r:id="rId409"/>
        </w:object>
      </w:r>
      <w:r w:rsidR="00C96ED2" w:rsidRPr="00C96ED2">
        <w:t xml:space="preserve"> </w:t>
      </w:r>
      <w:r w:rsidR="00C96ED2">
        <w:t>–</w:t>
      </w:r>
      <w:r w:rsidR="00C96ED2" w:rsidRPr="00C96ED2">
        <w:t xml:space="preserve"> </w:t>
      </w:r>
      <w:r>
        <w:t xml:space="preserve">фактор соответствует скорости </w:t>
      </w:r>
      <w:r w:rsidR="00C96ED2" w:rsidRPr="006B7076">
        <w:rPr>
          <w:position w:val="-14"/>
        </w:rPr>
        <w:object w:dxaOrig="460" w:dyaOrig="440" w14:anchorId="3C3B7844">
          <v:shape id="_x0000_i1240" type="#_x0000_t75" style="width:21.75pt;height:21.75pt" o:ole="">
            <v:imagedata r:id="rId410" o:title=""/>
          </v:shape>
          <o:OLEObject Type="Embed" ProgID="Equation.3" ShapeID="_x0000_i1240" DrawAspect="Content" ObjectID="_1730145601" r:id="rId411"/>
        </w:object>
      </w:r>
      <w:r w:rsidRPr="00956BF2">
        <w:t>,</w:t>
      </w:r>
      <w:r>
        <w:t xml:space="preserve"> во всех последующих </w:t>
      </w:r>
      <w:r w:rsidR="006B7076" w:rsidRPr="006B7076">
        <w:rPr>
          <w:position w:val="-14"/>
        </w:rPr>
        <w:object w:dxaOrig="440" w:dyaOrig="440" w14:anchorId="50819847">
          <v:shape id="_x0000_i1241" type="#_x0000_t75" style="width:21.75pt;height:21.75pt" o:ole="">
            <v:imagedata r:id="rId412" o:title=""/>
          </v:shape>
          <o:OLEObject Type="Embed" ProgID="Equation.3" ShapeID="_x0000_i1241" DrawAspect="Content" ObjectID="_1730145602" r:id="rId413"/>
        </w:object>
      </w:r>
      <w:r w:rsidR="00C96ED2" w:rsidRPr="00C96ED2">
        <w:t xml:space="preserve"> </w:t>
      </w:r>
      <w:r>
        <w:t xml:space="preserve">(2.82). Макроскопическое сечение </w:t>
      </w:r>
      <w:r w:rsidR="00C96ED2" w:rsidRPr="006B7076">
        <w:rPr>
          <w:position w:val="-12"/>
        </w:rPr>
        <w:object w:dxaOrig="1440" w:dyaOrig="380" w14:anchorId="16BBB1E3">
          <v:shape id="_x0000_i1242" type="#_x0000_t75" style="width:1in;height:21.75pt" o:ole="">
            <v:imagedata r:id="rId414" o:title=""/>
          </v:shape>
          <o:OLEObject Type="Embed" ProgID="Equation.3" ShapeID="_x0000_i1242" DrawAspect="Content" ObjectID="_1730145603" r:id="rId415"/>
        </w:object>
      </w:r>
      <w:r>
        <w:t xml:space="preserve"> определяется выражением аналогичным (2.69) с соответствующими </w:t>
      </w:r>
      <w:r w:rsidRPr="006B7076">
        <w:rPr>
          <w:rStyle w:val="af0"/>
        </w:rPr>
        <w:t>g</w:t>
      </w:r>
      <w:r>
        <w:t xml:space="preserve">-факторами для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>и</w:t>
      </w:r>
      <w:r w:rsidRPr="00956BF2">
        <w:t xml:space="preserve">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>.</w:t>
      </w:r>
    </w:p>
    <w:p w14:paraId="7496784E" w14:textId="77777777" w:rsidR="00956BF2" w:rsidRDefault="00956BF2">
      <w:pPr>
        <w:pStyle w:val="a2"/>
      </w:pPr>
      <w:r>
        <w:t>По найденным скоростям находятся средние сечения поглощения</w:t>
      </w:r>
    </w:p>
    <w:p w14:paraId="4B923AFA" w14:textId="77777777" w:rsidR="00956BF2" w:rsidRDefault="00956BF2">
      <w:pPr>
        <w:pStyle w:val="a7"/>
      </w:pPr>
      <w:bookmarkStart w:id="108" w:name="__ф_3600070943287p"/>
      <w:r>
        <w:tab/>
      </w:r>
      <w:r w:rsidR="006B7076" w:rsidRPr="006B7076">
        <w:rPr>
          <w:position w:val="-34"/>
        </w:rPr>
        <w:object w:dxaOrig="1400" w:dyaOrig="760" w14:anchorId="39A41FFE">
          <v:shape id="_x0000_i1243" type="#_x0000_t75" style="width:79.5pt;height:36pt" o:ole="" fillcolor="window">
            <v:imagedata r:id="rId416" o:title=""/>
          </v:shape>
          <o:OLEObject Type="Embed" ProgID="Equation.3" ShapeID="_x0000_i1243" DrawAspect="Content" ObjectID="_1730145604" r:id="rId417"/>
        </w:object>
      </w:r>
      <w:r>
        <w:t xml:space="preserve">; </w:t>
      </w:r>
      <w:r w:rsidR="006B7076" w:rsidRPr="006B7076">
        <w:rPr>
          <w:position w:val="-36"/>
        </w:rPr>
        <w:object w:dxaOrig="1080" w:dyaOrig="800" w14:anchorId="686C1489">
          <v:shape id="_x0000_i1244" type="#_x0000_t75" style="width:64.5pt;height:43.5pt" o:ole="" fillcolor="window">
            <v:imagedata r:id="rId418" o:title=""/>
          </v:shape>
          <o:OLEObject Type="Embed" ProgID="Equation.3" ShapeID="_x0000_i1244" DrawAspect="Content" ObjectID="_1730145605" r:id="rId419"/>
        </w:object>
      </w:r>
      <w:r>
        <w:t>,</w:t>
      </w:r>
      <w:r>
        <w:tab/>
      </w:r>
      <w:bookmarkEnd w:id="108"/>
      <w:r>
        <w:t>(2.81)</w:t>
      </w:r>
    </w:p>
    <w:p w14:paraId="43ED5F5D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300" w:dyaOrig="320" w14:anchorId="155CADA1">
          <v:shape id="_x0000_i1245" type="#_x0000_t75" style="width:14.25pt;height:21.75pt" o:ole="">
            <v:imagedata r:id="rId408" o:title=""/>
          </v:shape>
          <o:OLEObject Type="Embed" ProgID="Equation.2" ShapeID="_x0000_i1245" DrawAspect="Content" ObjectID="_1730145606" r:id="rId420"/>
        </w:object>
      </w:r>
      <w:r w:rsidR="00C96ED2">
        <w:t>–</w:t>
      </w:r>
      <w:r>
        <w:t xml:space="preserve"> </w:t>
      </w:r>
      <w:proofErr w:type="gramStart"/>
      <w:r>
        <w:t>фактор</w:t>
      </w:r>
      <w:proofErr w:type="gramEnd"/>
      <w:r>
        <w:t xml:space="preserve"> учитывающий отклонение </w:t>
      </w:r>
      <w:r w:rsidR="00C96ED2" w:rsidRPr="006B7076">
        <w:rPr>
          <w:position w:val="-12"/>
        </w:rPr>
        <w:object w:dxaOrig="380" w:dyaOrig="360" w14:anchorId="1F7DB582">
          <v:shape id="_x0000_i1246" type="#_x0000_t75" style="width:21.75pt;height:21.75pt" o:ole="">
            <v:imagedata r:id="rId421" o:title=""/>
          </v:shape>
          <o:OLEObject Type="Embed" ProgID="Equation.3" ShapeID="_x0000_i1246" DrawAspect="Content" ObjectID="_1730145607" r:id="rId422"/>
        </w:object>
      </w:r>
      <w:r>
        <w:t xml:space="preserve"> от закона </w:t>
      </w:r>
      <w:r w:rsidR="00C96ED2" w:rsidRPr="00C96ED2">
        <w:rPr>
          <w:position w:val="-28"/>
        </w:rPr>
        <w:object w:dxaOrig="460" w:dyaOrig="660" w14:anchorId="34A902A9">
          <v:shape id="_x0000_i1247" type="#_x0000_t75" style="width:21.75pt;height:28.5pt" o:ole="">
            <v:imagedata r:id="rId423" o:title=""/>
          </v:shape>
          <o:OLEObject Type="Embed" ProgID="Equation.3" ShapeID="_x0000_i1247" DrawAspect="Content" ObjectID="_1730145608" r:id="rId424"/>
        </w:object>
      </w:r>
      <w:r>
        <w:t xml:space="preserve">, который определяется по справочным данным как для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 xml:space="preserve">так и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 w:rsidRPr="00956BF2">
        <w:t xml:space="preserve"> </w:t>
      </w:r>
      <w:r>
        <w:t>по температуре нейтронного газа в топливе</w:t>
      </w:r>
    </w:p>
    <w:p w14:paraId="047044C3" w14:textId="77777777" w:rsidR="00956BF2" w:rsidRDefault="00956BF2">
      <w:pPr>
        <w:pStyle w:val="a7"/>
      </w:pPr>
      <w:bookmarkStart w:id="109" w:name="__ф_36000714976852p"/>
      <w:r>
        <w:tab/>
      </w:r>
      <w:r w:rsidR="00C96ED2">
        <w:rPr>
          <w:position w:val="-24"/>
        </w:rPr>
        <w:object w:dxaOrig="2460" w:dyaOrig="620" w14:anchorId="52D7DD58">
          <v:shape id="_x0000_i1248" type="#_x0000_t75" style="width:122.25pt;height:28.5pt" o:ole="" fillcolor="window">
            <v:imagedata r:id="rId425" o:title=""/>
          </v:shape>
          <o:OLEObject Type="Embed" ProgID="Equation.3" ShapeID="_x0000_i1248" DrawAspect="Content" ObjectID="_1730145609" r:id="rId426"/>
        </w:object>
      </w:r>
      <w:r>
        <w:t>.</w:t>
      </w:r>
      <w:r>
        <w:tab/>
      </w:r>
      <w:bookmarkEnd w:id="109"/>
      <w:r>
        <w:t>(2.82)</w:t>
      </w:r>
    </w:p>
    <w:p w14:paraId="620A9560" w14:textId="77777777" w:rsidR="00956BF2" w:rsidRDefault="00956BF2">
      <w:pPr>
        <w:pStyle w:val="a2"/>
      </w:pPr>
      <w:r>
        <w:t xml:space="preserve">За этим рассчитываются отношения средних потоков </w:t>
      </w:r>
      <w:r>
        <w:rPr>
          <w:position w:val="-30"/>
        </w:rPr>
        <w:object w:dxaOrig="680" w:dyaOrig="800" w14:anchorId="3E534B8A">
          <v:shape id="_x0000_i1249" type="#_x0000_t75" style="width:36pt;height:43.5pt" o:ole="">
            <v:imagedata r:id="rId427" o:title=""/>
          </v:shape>
          <o:OLEObject Type="Embed" ProgID="Equation.2" ShapeID="_x0000_i1249" DrawAspect="Content" ObjectID="_1730145610" r:id="rId428"/>
        </w:object>
      </w:r>
      <w:r>
        <w:t xml:space="preserve"> и </w:t>
      </w:r>
      <w:r>
        <w:rPr>
          <w:position w:val="-32"/>
        </w:rPr>
        <w:object w:dxaOrig="700" w:dyaOrig="840" w14:anchorId="1C85CD6B">
          <v:shape id="_x0000_i1250" type="#_x0000_t75" style="width:43.5pt;height:43.5pt" o:ole="">
            <v:imagedata r:id="rId429" o:title=""/>
          </v:shape>
          <o:OLEObject Type="Embed" ProgID="Equation.2" ShapeID="_x0000_i1250" DrawAspect="Content" ObjectID="_1730145611" r:id="rId430"/>
        </w:object>
      </w:r>
      <w:r>
        <w:t xml:space="preserve"> обращаясь к формулам (2.67) и (2.71).</w:t>
      </w:r>
    </w:p>
    <w:p w14:paraId="4B1167FB" w14:textId="77777777" w:rsidR="00956BF2" w:rsidRDefault="00956BF2">
      <w:pPr>
        <w:pStyle w:val="a2"/>
      </w:pPr>
      <w:r>
        <w:t>Во втором и последующих приближениях средние по ячейке сечения поглощения рассчитываются с учётом потоковых отношений:</w:t>
      </w:r>
    </w:p>
    <w:p w14:paraId="75CED56F" w14:textId="77777777" w:rsidR="00956BF2" w:rsidRDefault="00956BF2">
      <w:pPr>
        <w:pStyle w:val="a7"/>
      </w:pPr>
      <w:bookmarkStart w:id="110" w:name="__ф_36000738333333p"/>
      <w:r>
        <w:tab/>
      </w:r>
      <w:r>
        <w:rPr>
          <w:position w:val="-28"/>
        </w:rPr>
        <w:object w:dxaOrig="4560" w:dyaOrig="700" w14:anchorId="54264502">
          <v:shape id="_x0000_i1251" type="#_x0000_t75" style="width:273.75pt;height:43.5pt" o:ole="">
            <v:imagedata r:id="rId431" o:title=""/>
          </v:shape>
          <o:OLEObject Type="Embed" ProgID="Equation.2" ShapeID="_x0000_i1251" DrawAspect="Content" ObjectID="_1730145612" r:id="rId432"/>
        </w:object>
      </w:r>
      <w:r>
        <w:t>.</w:t>
      </w:r>
      <w:r>
        <w:tab/>
      </w:r>
      <w:bookmarkEnd w:id="110"/>
      <w:r>
        <w:t>(2.83)</w:t>
      </w:r>
    </w:p>
    <w:p w14:paraId="1ADEE795" w14:textId="77777777" w:rsidR="00956BF2" w:rsidRPr="00956BF2" w:rsidRDefault="00956BF2">
      <w:pPr>
        <w:pStyle w:val="21"/>
      </w:pPr>
      <w:r>
        <w:t xml:space="preserve">Расчёт повторяется до тех пор, пока отношение </w:t>
      </w:r>
      <w:r>
        <w:rPr>
          <w:position w:val="-34"/>
        </w:rPr>
        <w:object w:dxaOrig="700" w:dyaOrig="880" w14:anchorId="5B322DF9">
          <v:shape id="_x0000_i1252" type="#_x0000_t75" style="width:28.5pt;height:36pt" o:ole="">
            <v:imagedata r:id="rId433" o:title=""/>
          </v:shape>
          <o:OLEObject Type="Embed" ProgID="Equation.2" ShapeID="_x0000_i1252" DrawAspect="Content" ObjectID="_1730145613" r:id="rId434"/>
        </w:object>
      </w:r>
      <w:r>
        <w:t xml:space="preserve">и </w:t>
      </w:r>
      <w:r>
        <w:rPr>
          <w:position w:val="-34"/>
        </w:rPr>
        <w:object w:dxaOrig="840" w:dyaOrig="880" w14:anchorId="2F1A97E7">
          <v:shape id="_x0000_i1253" type="#_x0000_t75" style="width:36pt;height:43.5pt" o:ole="">
            <v:imagedata r:id="rId435" o:title=""/>
          </v:shape>
          <o:OLEObject Type="Embed" ProgID="Equation.2" ShapeID="_x0000_i1253" DrawAspect="Content" ObjectID="_1730145614" r:id="rId436"/>
        </w:object>
      </w:r>
      <w:r>
        <w:t>не будут отличаться на величину 0.1</w:t>
      </w:r>
      <w:r w:rsidRPr="00956BF2">
        <w:t>%.</w:t>
      </w:r>
    </w:p>
    <w:p w14:paraId="7466F41A" w14:textId="77777777" w:rsidR="00956BF2" w:rsidRDefault="00956BF2">
      <w:pPr>
        <w:pStyle w:val="a2"/>
      </w:pPr>
      <w:r>
        <w:lastRenderedPageBreak/>
        <w:t xml:space="preserve">Зная отношение потоков нейтронов, можно рассчитать коэффициент использования тепловых нейтронов </w:t>
      </w:r>
      <w:r w:rsidRPr="00296EBB">
        <w:rPr>
          <w:rStyle w:val="af0"/>
        </w:rPr>
        <w:sym w:font="Symbol" w:char="F051"/>
      </w:r>
      <w:r>
        <w:t xml:space="preserve"> по формуле (2.63), которое в существующих водо-водяных реакторах находится в пределах 0.8</w:t>
      </w:r>
      <w:r>
        <w:sym w:font="Symbol" w:char="F0B8"/>
      </w:r>
      <w:r>
        <w:t>0.9.</w:t>
      </w:r>
    </w:p>
    <w:p w14:paraId="2CAF7365" w14:textId="77777777" w:rsidR="00956BF2" w:rsidRDefault="00956BF2">
      <w:pPr>
        <w:pStyle w:val="3"/>
      </w:pPr>
      <w:bookmarkStart w:id="111" w:name="__пп_3608362318287p"/>
      <w:bookmarkStart w:id="112" w:name="__пп_36083624675926p"/>
      <w:bookmarkStart w:id="113" w:name="__пп_36083638842593p"/>
      <w:bookmarkStart w:id="114" w:name="__пп_36000745775463p"/>
      <w:bookmarkStart w:id="115" w:name="__пп_36000746400463p"/>
      <w:bookmarkStart w:id="116" w:name="__пп_36000747951389p"/>
      <w:bookmarkStart w:id="117" w:name="__пп_36083625381944p"/>
      <w:r>
        <w:t>2.1.7. </w:t>
      </w:r>
      <w:bookmarkEnd w:id="111"/>
      <w:r>
        <w:t xml:space="preserve">Число </w:t>
      </w:r>
      <w:bookmarkEnd w:id="112"/>
      <w:r>
        <w:t xml:space="preserve">вторичных нейтронов деления на один поглощённый топливом нейтрон </w:t>
      </w:r>
      <w:bookmarkStart w:id="118" w:name="_anInitialPos"/>
      <w:bookmarkStart w:id="119" w:name="__пп_36083624212963p"/>
      <w:bookmarkEnd w:id="118"/>
    </w:p>
    <w:bookmarkEnd w:id="113"/>
    <w:p w14:paraId="61EABD89" w14:textId="77777777" w:rsidR="00956BF2" w:rsidRDefault="00956BF2">
      <w:pPr>
        <w:pStyle w:val="a2"/>
      </w:pPr>
      <w:r>
        <w:t xml:space="preserve">При рассмотрении жизненного цикла нейтронов вводится величина </w:t>
      </w:r>
      <w:r>
        <w:rPr>
          <w:position w:val="-14"/>
        </w:rPr>
        <w:object w:dxaOrig="380" w:dyaOrig="400" w14:anchorId="2A4248B8">
          <v:shape id="_x0000_i1254" type="#_x0000_t75" style="width:21.75pt;height:21.75pt" o:ole="">
            <v:imagedata r:id="rId437" o:title=""/>
          </v:shape>
          <o:OLEObject Type="Embed" ProgID="Equation.2" ShapeID="_x0000_i1254" DrawAspect="Content" ObjectID="_1730145615" r:id="rId438"/>
        </w:object>
      </w:r>
      <w:r>
        <w:t>, которая по определению равна числу вторичных нейтронов деления на один поглощённый топливом тепловой нейтрон</w:t>
      </w:r>
      <w:bookmarkStart w:id="120" w:name="__ф_36033638240741p"/>
      <w:bookmarkEnd w:id="114"/>
      <w:bookmarkEnd w:id="115"/>
      <w:bookmarkEnd w:id="116"/>
      <w:bookmarkEnd w:id="117"/>
      <w:bookmarkEnd w:id="119"/>
      <w:r>
        <w:t>:</w:t>
      </w:r>
    </w:p>
    <w:p w14:paraId="0576146E" w14:textId="77777777" w:rsidR="00956BF2" w:rsidRDefault="00956BF2">
      <w:pPr>
        <w:pStyle w:val="a2"/>
      </w:pPr>
      <w:r>
        <w:tab/>
      </w:r>
      <w:r>
        <w:tab/>
      </w:r>
      <w:r>
        <w:tab/>
      </w:r>
      <w:r>
        <w:rPr>
          <w:position w:val="-68"/>
        </w:rPr>
        <w:object w:dxaOrig="3320" w:dyaOrig="1480" w14:anchorId="4BEC7F7A">
          <v:shape id="_x0000_i1255" type="#_x0000_t75" style="width:165.75pt;height:1in" o:ole="">
            <v:imagedata r:id="rId439" o:title=""/>
          </v:shape>
          <o:OLEObject Type="Embed" ProgID="Equation.2" ShapeID="_x0000_i1255" DrawAspect="Content" ObjectID="_1730145616" r:id="rId440"/>
        </w:object>
      </w:r>
      <w:r>
        <w:t>.</w:t>
      </w:r>
      <w:r>
        <w:tab/>
      </w:r>
      <w:r>
        <w:tab/>
      </w:r>
      <w:r>
        <w:tab/>
      </w:r>
      <w:r>
        <w:tab/>
      </w:r>
      <w:r w:rsidR="00AC132A">
        <w:t xml:space="preserve"> </w:t>
      </w:r>
      <w:bookmarkEnd w:id="120"/>
      <w:r>
        <w:t>(2.84)</w:t>
      </w:r>
    </w:p>
    <w:p w14:paraId="1DFA6368" w14:textId="77777777" w:rsidR="00956BF2" w:rsidRDefault="00956BF2">
      <w:pPr>
        <w:pStyle w:val="a2"/>
      </w:pPr>
      <w:r>
        <w:t xml:space="preserve">Для топлива, состоящего из смеси изотопов урана, </w:t>
      </w:r>
      <w:r>
        <w:rPr>
          <w:position w:val="-14"/>
        </w:rPr>
        <w:object w:dxaOrig="380" w:dyaOrig="400" w14:anchorId="4AE353D8">
          <v:shape id="_x0000_i1256" type="#_x0000_t75" style="width:21.75pt;height:21.75pt" o:ole="">
            <v:imagedata r:id="rId437" o:title=""/>
          </v:shape>
          <o:OLEObject Type="Embed" ProgID="Equation.2" ShapeID="_x0000_i1256" DrawAspect="Content" ObjectID="_1730145617" r:id="rId441"/>
        </w:object>
      </w:r>
      <w:r>
        <w:t>можно представить в виде:</w:t>
      </w:r>
    </w:p>
    <w:p w14:paraId="29C43D09" w14:textId="77777777" w:rsidR="00956BF2" w:rsidRPr="00956BF2" w:rsidRDefault="00956BF2">
      <w:pPr>
        <w:pStyle w:val="a7"/>
      </w:pPr>
      <w:bookmarkStart w:id="121" w:name="__ф_36033644363426p"/>
      <w:bookmarkStart w:id="122" w:name="__пп_36083626921296p"/>
      <w:r>
        <w:tab/>
      </w:r>
      <w:r>
        <w:rPr>
          <w:position w:val="-54"/>
        </w:rPr>
        <w:object w:dxaOrig="4239" w:dyaOrig="1160" w14:anchorId="0E146E39">
          <v:shape id="_x0000_i1257" type="#_x0000_t75" style="width:252pt;height:1in" o:ole="">
            <v:imagedata r:id="rId442" o:title=""/>
          </v:shape>
          <o:OLEObject Type="Embed" ProgID="Equation.2" ShapeID="_x0000_i1257" DrawAspect="Content" ObjectID="_1730145618" r:id="rId443"/>
        </w:object>
      </w:r>
      <w:r>
        <w:t>,</w:t>
      </w:r>
      <w:r>
        <w:tab/>
      </w:r>
      <w:bookmarkEnd w:id="121"/>
      <w:r>
        <w:t>(2.85)</w:t>
      </w:r>
    </w:p>
    <w:bookmarkEnd w:id="122"/>
    <w:p w14:paraId="68665B35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320" w:dyaOrig="360" w14:anchorId="40D531A3">
          <v:shape id="_x0000_i1258" type="#_x0000_t75" style="width:21.75pt;height:21.75pt" o:ole="">
            <v:imagedata r:id="rId444" o:title=""/>
          </v:shape>
          <o:OLEObject Type="Embed" ProgID="Equation.2" ShapeID="_x0000_i1258" DrawAspect="Content" ObjectID="_1730145619" r:id="rId445"/>
        </w:object>
      </w:r>
      <w:r>
        <w:t xml:space="preserve"> и </w:t>
      </w:r>
      <w:r>
        <w:rPr>
          <w:position w:val="-10"/>
        </w:rPr>
        <w:object w:dxaOrig="320" w:dyaOrig="360" w14:anchorId="4DDE0525">
          <v:shape id="_x0000_i1259" type="#_x0000_t75" style="width:21.75pt;height:21.75pt" o:ole="">
            <v:imagedata r:id="rId446" o:title=""/>
          </v:shape>
          <o:OLEObject Type="Embed" ProgID="Equation.2" ShapeID="_x0000_i1259" DrawAspect="Content" ObjectID="_1730145620" r:id="rId447"/>
        </w:object>
      </w:r>
      <w:r>
        <w:t xml:space="preserve"> - микроскопические сечения поглощения нейтронов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>и</w:t>
      </w:r>
      <w:r w:rsidRPr="00956BF2">
        <w:t xml:space="preserve">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 xml:space="preserve"> соответственно, берутся из справочных данных для тепловой группы при энергии нейтронов Е</w:t>
      </w:r>
      <w:r>
        <w:rPr>
          <w:vertAlign w:val="subscript"/>
          <w:lang w:val="en-US"/>
        </w:rPr>
        <w:t>n</w:t>
      </w:r>
      <w:r>
        <w:t xml:space="preserve"> =0.0253 эВ; </w:t>
      </w:r>
      <w:r>
        <w:rPr>
          <w:position w:val="-22"/>
        </w:rPr>
        <w:object w:dxaOrig="1320" w:dyaOrig="680" w14:anchorId="5978287E">
          <v:shape id="_x0000_i1260" type="#_x0000_t75" style="width:64.5pt;height:28.5pt" o:ole="">
            <v:imagedata r:id="rId448" o:title=""/>
          </v:shape>
          <o:OLEObject Type="Embed" ProgID="Equation.2" ShapeID="_x0000_i1260" DrawAspect="Content" ObjectID="_1730145621" r:id="rId449"/>
        </w:object>
      </w:r>
      <w:r>
        <w:t>;</w:t>
      </w:r>
      <w:r w:rsidR="00376285">
        <w:t xml:space="preserve"> </w:t>
      </w:r>
      <w:r w:rsidRPr="00376285">
        <w:rPr>
          <w:rStyle w:val="af0"/>
        </w:rPr>
        <w:sym w:font="Symbol" w:char="F043"/>
      </w:r>
      <w:r>
        <w:t xml:space="preserve"> - обогащение по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 w:rsidR="00AA5823">
        <w:t>в относительных еди</w:t>
      </w:r>
      <w:r>
        <w:t xml:space="preserve">ницах; </w:t>
      </w:r>
      <w:r>
        <w:rPr>
          <w:position w:val="-10"/>
        </w:rPr>
        <w:object w:dxaOrig="760" w:dyaOrig="360" w14:anchorId="71B6519F">
          <v:shape id="_x0000_i1261" type="#_x0000_t75" style="width:43.5pt;height:21.75pt" o:ole="">
            <v:imagedata r:id="rId450" o:title=""/>
          </v:shape>
          <o:OLEObject Type="Embed" ProgID="Equation.2" ShapeID="_x0000_i1261" DrawAspect="Content" ObjectID="_1730145622" r:id="rId451"/>
        </w:object>
      </w:r>
      <w:r>
        <w:t xml:space="preserve">; </w:t>
      </w:r>
      <w:r>
        <w:rPr>
          <w:position w:val="-10"/>
        </w:rPr>
        <w:object w:dxaOrig="260" w:dyaOrig="320" w14:anchorId="7A663785">
          <v:shape id="_x0000_i1262" type="#_x0000_t75" style="width:14.25pt;height:21.75pt" o:ole="">
            <v:imagedata r:id="rId452" o:title=""/>
          </v:shape>
          <o:OLEObject Type="Embed" ProgID="Equation.2" ShapeID="_x0000_i1262" DrawAspect="Content" ObjectID="_1730145623" r:id="rId453"/>
        </w:object>
      </w:r>
      <w:r>
        <w:t>(</w:t>
      </w:r>
      <w:proofErr w:type="spellStart"/>
      <w:r w:rsidRPr="00AA5823">
        <w:rPr>
          <w:rStyle w:val="af0"/>
        </w:rPr>
        <w:t>T</w:t>
      </w:r>
      <w:r w:rsidRPr="00AA5823">
        <w:rPr>
          <w:rStyle w:val="af0"/>
          <w:vertAlign w:val="subscript"/>
        </w:rPr>
        <w:t>n</w:t>
      </w:r>
      <w:proofErr w:type="spellEnd"/>
      <w:r w:rsidRPr="00956BF2">
        <w:t>)</w:t>
      </w:r>
      <w:r>
        <w:t xml:space="preserve">; </w:t>
      </w:r>
      <w:r>
        <w:rPr>
          <w:position w:val="-14"/>
        </w:rPr>
        <w:object w:dxaOrig="780" w:dyaOrig="400" w14:anchorId="3E6CE5C6">
          <v:shape id="_x0000_i1263" type="#_x0000_t75" style="width:43.5pt;height:21.75pt" o:ole="">
            <v:imagedata r:id="rId454" o:title=""/>
          </v:shape>
          <o:OLEObject Type="Embed" ProgID="Equation.2" ShapeID="_x0000_i1263" DrawAspect="Content" ObjectID="_1730145624" r:id="rId455"/>
        </w:object>
      </w:r>
      <w:r>
        <w:t xml:space="preserve">- факторы поглощения и деления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>и</w:t>
      </w:r>
      <w:r w:rsidRPr="00956BF2">
        <w:t xml:space="preserve">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 xml:space="preserve"> соответственно.</w:t>
      </w:r>
    </w:p>
    <w:p w14:paraId="39C5F165" w14:textId="77777777" w:rsidR="00956BF2" w:rsidRDefault="00956BF2">
      <w:pPr>
        <w:pStyle w:val="a2"/>
      </w:pPr>
      <w:r>
        <w:t xml:space="preserve">Так как </w:t>
      </w:r>
      <w:r>
        <w:rPr>
          <w:position w:val="-14"/>
        </w:rPr>
        <w:object w:dxaOrig="380" w:dyaOrig="400" w14:anchorId="72B7AB87">
          <v:shape id="_x0000_i1264" type="#_x0000_t75" style="width:21.75pt;height:21.75pt" o:ole="">
            <v:imagedata r:id="rId437" o:title=""/>
          </v:shape>
          <o:OLEObject Type="Embed" ProgID="Equation.2" ShapeID="_x0000_i1264" DrawAspect="Content" ObjectID="_1730145625" r:id="rId456"/>
        </w:object>
      </w:r>
      <w:r>
        <w:t xml:space="preserve"> определяется отношением двух макроскопических величин, характеризующих один и тот же элемент ячейки - топливо, то изменение спектра нейтронов слабо влияет на искомый параметр. Поэтому в выражении (2.85) используются микроскопические сечения соответствующие энергии Е</w:t>
      </w:r>
      <w:r>
        <w:rPr>
          <w:vertAlign w:val="subscript"/>
          <w:lang w:val="en-US"/>
        </w:rPr>
        <w:t>n</w:t>
      </w:r>
      <w:r>
        <w:t xml:space="preserve"> =</w:t>
      </w:r>
      <w:r w:rsidR="00296EBB">
        <w:t xml:space="preserve"> </w:t>
      </w:r>
      <w:r>
        <w:t>0.0253 эВ.</w:t>
      </w:r>
    </w:p>
    <w:p w14:paraId="79CA942B" w14:textId="77777777" w:rsidR="00956BF2" w:rsidRDefault="00956BF2">
      <w:pPr>
        <w:pStyle w:val="a2"/>
      </w:pPr>
      <w:r>
        <w:t>Таким образом, подготовлены все коэффициенты формулы четырёх сомножителей и можно найти коэффициент размножения бесконечного реактора</w:t>
      </w:r>
    </w:p>
    <w:p w14:paraId="6BA325B6" w14:textId="77777777" w:rsidR="00956BF2" w:rsidRDefault="00956BF2">
      <w:pPr>
        <w:pStyle w:val="a7"/>
      </w:pPr>
      <w:bookmarkStart w:id="123" w:name="__ф_360387109375p"/>
      <w:r>
        <w:tab/>
      </w:r>
      <w:r>
        <w:rPr>
          <w:position w:val="-14"/>
        </w:rPr>
        <w:object w:dxaOrig="1800" w:dyaOrig="400" w14:anchorId="0B3C48A4">
          <v:shape id="_x0000_i1265" type="#_x0000_t75" style="width:93.75pt;height:21.75pt" o:ole="">
            <v:imagedata r:id="rId457" o:title=""/>
          </v:shape>
          <o:OLEObject Type="Embed" ProgID="Equation.2" ShapeID="_x0000_i1265" DrawAspect="Content" ObjectID="_1730145626" r:id="rId458"/>
        </w:object>
      </w:r>
      <w:r>
        <w:t>.</w:t>
      </w:r>
      <w:r>
        <w:tab/>
      </w:r>
      <w:bookmarkEnd w:id="123"/>
      <w:r>
        <w:t>(2.86)</w:t>
      </w:r>
    </w:p>
    <w:p w14:paraId="6CEAAD20" w14:textId="77777777" w:rsidR="00956BF2" w:rsidRDefault="00956BF2">
      <w:pPr>
        <w:pStyle w:val="a2"/>
      </w:pPr>
      <w:r>
        <w:t>При этом мы использовали методику анализа нейтронов последовательных</w:t>
      </w:r>
      <w:r w:rsidR="00AC132A">
        <w:t xml:space="preserve"> </w:t>
      </w:r>
      <w:r>
        <w:t>поколений.</w:t>
      </w:r>
    </w:p>
    <w:p w14:paraId="68FBF94B" w14:textId="0087E88F" w:rsidR="003858BC" w:rsidRDefault="00956BF2" w:rsidP="003858BC">
      <w:pPr>
        <w:pStyle w:val="3"/>
      </w:pPr>
      <w:r>
        <w:t>2.1.8. </w:t>
      </w:r>
      <w:bookmarkStart w:id="124" w:name="__пп_36038738344907p"/>
      <w:bookmarkStart w:id="125" w:name="__пп_36038739814815p"/>
      <w:bookmarkStart w:id="126" w:name="__пп_36038741574074p"/>
      <w:bookmarkStart w:id="127" w:name="__пп_36038744513889p"/>
      <w:bookmarkStart w:id="128" w:name="__пп_3603874599537p"/>
      <w:bookmarkStart w:id="129" w:name="__пп_36083622615741p"/>
      <w:bookmarkStart w:id="130" w:name="__пп_36083623449074p"/>
      <w:bookmarkStart w:id="131" w:name="__пп_36083623657407p"/>
      <w:bookmarkStart w:id="132" w:name="__пп_36083626215278p"/>
      <w:bookmarkStart w:id="133" w:name="__пп_36083633634259p"/>
      <w:r>
        <w:t xml:space="preserve">Расчёт гомогенизированных </w:t>
      </w:r>
      <w:proofErr w:type="spellStart"/>
      <w:r>
        <w:t>четырёхгрупповых</w:t>
      </w:r>
      <w:proofErr w:type="spellEnd"/>
      <w:r>
        <w:t xml:space="preserve"> </w:t>
      </w:r>
      <w:proofErr w:type="spellStart"/>
      <w:r>
        <w:t>макроконстант</w:t>
      </w:r>
      <w:proofErr w:type="spellEnd"/>
      <w:r>
        <w:t xml:space="preserve">. </w:t>
      </w:r>
      <w:bookmarkEnd w:id="124"/>
      <w:bookmarkEnd w:id="125"/>
      <w:bookmarkEnd w:id="126"/>
      <w:bookmarkEnd w:id="127"/>
      <w:bookmarkEnd w:id="128"/>
    </w:p>
    <w:p w14:paraId="78F15A70" w14:textId="77777777" w:rsidR="003858BC" w:rsidRPr="003858BC" w:rsidRDefault="003858BC" w:rsidP="003858BC">
      <w:pPr>
        <w:pStyle w:val="a2"/>
      </w:pPr>
    </w:p>
    <w:bookmarkEnd w:id="129"/>
    <w:bookmarkEnd w:id="130"/>
    <w:bookmarkEnd w:id="131"/>
    <w:bookmarkEnd w:id="132"/>
    <w:bookmarkEnd w:id="133"/>
    <w:p w14:paraId="6E3EA512" w14:textId="77777777" w:rsidR="00296EBB" w:rsidRDefault="00296EBB" w:rsidP="00296EBB">
      <w:pPr>
        <w:pStyle w:val="a2"/>
      </w:pPr>
      <w:r>
        <w:t xml:space="preserve">Однако, применяя метод баланса нейтронов к жизненному циклу нейтронов, можно показать, что коэффициент размножения есть отношение </w:t>
      </w:r>
      <w:r>
        <w:lastRenderedPageBreak/>
        <w:t xml:space="preserve">числа нейтронов за единицу времени и в единице объёма </w:t>
      </w:r>
      <w:r>
        <w:rPr>
          <w:position w:val="-16"/>
        </w:rPr>
        <w:object w:dxaOrig="1219" w:dyaOrig="480" w14:anchorId="22BB72F4">
          <v:shape id="_x0000_i1266" type="#_x0000_t75" style="width:57.75pt;height:21.75pt" o:ole="">
            <v:imagedata r:id="rId459" o:title=""/>
          </v:shape>
          <o:OLEObject Type="Embed" ProgID="Equation.2" ShapeID="_x0000_i1266" DrawAspect="Content" ObjectID="_1730145627" r:id="rId460"/>
        </w:object>
      </w:r>
      <w:r>
        <w:t xml:space="preserve"> к числу поглощённых </w:t>
      </w:r>
      <w:r>
        <w:rPr>
          <w:position w:val="-12"/>
        </w:rPr>
        <w:object w:dxaOrig="859" w:dyaOrig="420" w14:anchorId="0C35B709">
          <v:shape id="_x0000_i1267" type="#_x0000_t75" style="width:43.5pt;height:21.75pt" o:ole="">
            <v:imagedata r:id="rId461" o:title=""/>
          </v:shape>
          <o:OLEObject Type="Embed" ProgID="Equation.2" ShapeID="_x0000_i1267" DrawAspect="Content" ObjectID="_1730145628" r:id="rId462"/>
        </w:object>
      </w:r>
      <w:r>
        <w:t xml:space="preserve"> применительно к четырёх групповому разбиению определяется выражением (2.3)</w:t>
      </w:r>
    </w:p>
    <w:p w14:paraId="744F8E63" w14:textId="77777777" w:rsidR="00296EBB" w:rsidRDefault="00296EBB" w:rsidP="00296EBB">
      <w:pPr>
        <w:pStyle w:val="a7"/>
      </w:pPr>
      <w:r>
        <w:tab/>
      </w:r>
      <w:r>
        <w:rPr>
          <w:position w:val="-60"/>
        </w:rPr>
        <w:object w:dxaOrig="2820" w:dyaOrig="1359" w14:anchorId="03BB972F">
          <v:shape id="_x0000_i1268" type="#_x0000_t75" style="width:136.5pt;height:64.5pt" o:ole="">
            <v:imagedata r:id="rId463" o:title=""/>
          </v:shape>
          <o:OLEObject Type="Embed" ProgID="Equation.2" ShapeID="_x0000_i1268" DrawAspect="Content" ObjectID="_1730145629" r:id="rId464"/>
        </w:object>
      </w:r>
      <w:r>
        <w:t>,</w:t>
      </w:r>
    </w:p>
    <w:p w14:paraId="2B165DA2" w14:textId="77777777" w:rsidR="00296EBB" w:rsidRDefault="00296EBB" w:rsidP="00296EBB">
      <w:pPr>
        <w:pStyle w:val="a7"/>
      </w:pPr>
      <w:r>
        <w:t>которое можно свести к зависимости (2.7).</w:t>
      </w:r>
    </w:p>
    <w:p w14:paraId="1412D876" w14:textId="77777777" w:rsidR="00296EBB" w:rsidRDefault="00296EBB" w:rsidP="00296EBB">
      <w:pPr>
        <w:pStyle w:val="a2"/>
      </w:pPr>
      <w:r>
        <w:t xml:space="preserve">Анализ этих выражений показывает, что для определения </w:t>
      </w:r>
      <w:r w:rsidRPr="00296EBB">
        <w:rPr>
          <w:rStyle w:val="af0"/>
        </w:rPr>
        <w:t>К</w:t>
      </w:r>
      <w:r>
        <w:rPr>
          <w:vertAlign w:val="subscript"/>
        </w:rPr>
        <w:sym w:font="Symbol" w:char="F0A5"/>
      </w:r>
      <w:r>
        <w:t xml:space="preserve"> по этой методике необходимо знать гомогенизированные макроскопические сечения для всех четырёх групп.</w:t>
      </w:r>
    </w:p>
    <w:p w14:paraId="3206DAB8" w14:textId="77777777" w:rsidR="00956BF2" w:rsidRPr="00956BF2" w:rsidRDefault="00956BF2">
      <w:pPr>
        <w:pStyle w:val="a2"/>
      </w:pPr>
      <w:r>
        <w:t xml:space="preserve">Будем, как и ранее полагать для первых трёх групп двухзонную модель </w:t>
      </w:r>
      <w:proofErr w:type="spellStart"/>
      <w:r>
        <w:t>микроячейки</w:t>
      </w:r>
      <w:proofErr w:type="spellEnd"/>
      <w:r>
        <w:t xml:space="preserve"> (рис. 2.2.б), при этом, считая потоки нейтронов в оболочке и замедлителе мало различающимися и оболочка выполняет функции замедлителя:</w:t>
      </w:r>
    </w:p>
    <w:p w14:paraId="4C0192FE" w14:textId="77777777" w:rsidR="00956BF2" w:rsidRPr="00956BF2" w:rsidRDefault="00956BF2">
      <w:pPr>
        <w:pStyle w:val="a7"/>
      </w:pPr>
      <w:bookmarkStart w:id="134" w:name="__ф_36040526203704p"/>
      <w:r w:rsidRPr="00956BF2">
        <w:tab/>
      </w:r>
      <w:r w:rsidR="00C34B6F" w:rsidRPr="0048272F">
        <w:rPr>
          <w:rStyle w:val="af0"/>
        </w:rPr>
        <w:t>V</w:t>
      </w:r>
      <w:r w:rsidR="00C34B6F" w:rsidRPr="00017014">
        <w:rPr>
          <w:vertAlign w:val="subscript"/>
        </w:rPr>
        <w:t>1</w:t>
      </w:r>
      <w:r w:rsidR="00C34B6F">
        <w:rPr>
          <w:lang w:val="en-US"/>
        </w:rPr>
        <w:t> </w:t>
      </w:r>
      <w:r w:rsidR="00C34B6F" w:rsidRPr="00017014">
        <w:t>=</w:t>
      </w:r>
      <w:r w:rsidR="00C34B6F">
        <w:rPr>
          <w:lang w:val="en-US"/>
        </w:rPr>
        <w:t> </w:t>
      </w:r>
      <w:proofErr w:type="spellStart"/>
      <w:r w:rsidR="00C34B6F" w:rsidRPr="0048272F">
        <w:rPr>
          <w:rStyle w:val="af0"/>
        </w:rPr>
        <w:t>V</w:t>
      </w:r>
      <w:r w:rsidR="00C34B6F">
        <w:rPr>
          <w:vertAlign w:val="subscript"/>
        </w:rPr>
        <w:t>об</w:t>
      </w:r>
      <w:proofErr w:type="spellEnd"/>
      <w:r w:rsidR="00C34B6F">
        <w:rPr>
          <w:lang w:val="en-US"/>
        </w:rPr>
        <w:t> </w:t>
      </w:r>
      <w:r w:rsidR="00C34B6F" w:rsidRPr="00017014">
        <w:t>+</w:t>
      </w:r>
      <w:r w:rsidR="00C34B6F">
        <w:rPr>
          <w:lang w:val="en-US"/>
        </w:rPr>
        <w:t> </w:t>
      </w:r>
      <w:proofErr w:type="spellStart"/>
      <w:r w:rsidR="00C34B6F" w:rsidRPr="0048272F">
        <w:rPr>
          <w:rStyle w:val="af0"/>
        </w:rPr>
        <w:t>V</w:t>
      </w:r>
      <w:r w:rsidR="00C34B6F">
        <w:rPr>
          <w:vertAlign w:val="subscript"/>
        </w:rPr>
        <w:t>зам</w:t>
      </w:r>
      <w:proofErr w:type="spellEnd"/>
      <w:r>
        <w:t>,</w:t>
      </w:r>
      <w:r w:rsidRPr="00956BF2">
        <w:tab/>
      </w:r>
      <w:bookmarkEnd w:id="134"/>
      <w:r w:rsidRPr="00956BF2">
        <w:t>(2.87)</w:t>
      </w:r>
    </w:p>
    <w:p w14:paraId="7371056B" w14:textId="77777777" w:rsidR="00956BF2" w:rsidRDefault="00956BF2">
      <w:pPr>
        <w:pStyle w:val="21"/>
      </w:pPr>
      <w:r>
        <w:t xml:space="preserve">где </w:t>
      </w:r>
      <w:proofErr w:type="spellStart"/>
      <w:r w:rsidRPr="0048272F">
        <w:rPr>
          <w:rStyle w:val="af0"/>
        </w:rPr>
        <w:t>V</w:t>
      </w:r>
      <w:r>
        <w:rPr>
          <w:vertAlign w:val="subscript"/>
        </w:rPr>
        <w:t>об</w:t>
      </w:r>
      <w:proofErr w:type="spellEnd"/>
      <w:r>
        <w:t xml:space="preserve">, </w:t>
      </w:r>
      <w:proofErr w:type="spellStart"/>
      <w:r w:rsidRPr="0048272F">
        <w:rPr>
          <w:rStyle w:val="af0"/>
        </w:rPr>
        <w:t>V</w:t>
      </w:r>
      <w:r>
        <w:rPr>
          <w:vertAlign w:val="subscript"/>
        </w:rPr>
        <w:t>зам</w:t>
      </w:r>
      <w:proofErr w:type="spellEnd"/>
      <w:r>
        <w:t xml:space="preserve"> </w:t>
      </w:r>
      <w:r w:rsidR="00C34B6F">
        <w:t>–</w:t>
      </w:r>
      <w:r w:rsidR="00C34B6F" w:rsidRPr="00C34B6F">
        <w:t xml:space="preserve"> </w:t>
      </w:r>
      <w:r>
        <w:t>площадь оболочки и замедлителя, приходящаяся на единицу длины.</w:t>
      </w:r>
    </w:p>
    <w:p w14:paraId="51E9D055" w14:textId="77777777" w:rsidR="00956BF2" w:rsidRDefault="00956BF2">
      <w:pPr>
        <w:pStyle w:val="a2"/>
      </w:pPr>
      <w:r>
        <w:t>Зазор между топливной таблеткой и оболочкой условно присоединяется к последней, при этом вводится фиктивная плотность оболочки</w:t>
      </w:r>
    </w:p>
    <w:p w14:paraId="11EA2D77" w14:textId="77777777" w:rsidR="00956BF2" w:rsidRDefault="00956BF2">
      <w:pPr>
        <w:pStyle w:val="a7"/>
      </w:pPr>
      <w:bookmarkStart w:id="135" w:name="__ф_36040530925926p"/>
      <w:r>
        <w:tab/>
      </w:r>
      <w:r>
        <w:rPr>
          <w:position w:val="-28"/>
        </w:rPr>
        <w:object w:dxaOrig="2060" w:dyaOrig="680" w14:anchorId="4EA3A16B">
          <v:shape id="_x0000_i1269" type="#_x0000_t75" style="width:108pt;height:36pt" o:ole="">
            <v:imagedata r:id="rId465" o:title=""/>
          </v:shape>
          <o:OLEObject Type="Embed" ProgID="Equation.2" ShapeID="_x0000_i1269" DrawAspect="Content" ObjectID="_1730145630" r:id="rId466"/>
        </w:object>
      </w:r>
      <w:r>
        <w:t>,</w:t>
      </w:r>
      <w:r>
        <w:tab/>
      </w:r>
      <w:bookmarkEnd w:id="135"/>
      <w:r>
        <w:t>(2.88)</w:t>
      </w:r>
    </w:p>
    <w:p w14:paraId="5FDEE6E0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460" w:dyaOrig="360" w14:anchorId="76745A50">
          <v:shape id="_x0000_i1270" type="#_x0000_t75" style="width:21.75pt;height:14.25pt" o:ole="">
            <v:imagedata r:id="rId467" o:title=""/>
          </v:shape>
          <o:OLEObject Type="Embed" ProgID="Equation.2" ShapeID="_x0000_i1270" DrawAspect="Content" ObjectID="_1730145631" r:id="rId468"/>
        </w:object>
      </w:r>
      <w:r w:rsidR="00C77F63" w:rsidRPr="00C77F63">
        <w:t xml:space="preserve"> </w:t>
      </w:r>
      <w:r w:rsidR="00C77F63">
        <w:t>–</w:t>
      </w:r>
      <w:r>
        <w:t xml:space="preserve"> плотность материала оболочки, найденная из справочных данных, </w:t>
      </w:r>
      <w:r w:rsidRPr="0048272F">
        <w:rPr>
          <w:rStyle w:val="af0"/>
        </w:rPr>
        <w:t>г</w:t>
      </w:r>
      <w:r>
        <w:t>/</w:t>
      </w:r>
      <w:r w:rsidRPr="0048272F">
        <w:rPr>
          <w:rStyle w:val="af0"/>
        </w:rPr>
        <w:t>см</w:t>
      </w:r>
      <w:r>
        <w:rPr>
          <w:vertAlign w:val="superscript"/>
        </w:rPr>
        <w:t>3</w:t>
      </w:r>
      <w:r>
        <w:t xml:space="preserve">; </w:t>
      </w:r>
      <w:proofErr w:type="spellStart"/>
      <w:r w:rsidRPr="0048272F">
        <w:rPr>
          <w:rStyle w:val="af0"/>
        </w:rPr>
        <w:t>V</w:t>
      </w:r>
      <w:r>
        <w:rPr>
          <w:vertAlign w:val="subscript"/>
        </w:rPr>
        <w:t>заз</w:t>
      </w:r>
      <w:proofErr w:type="spellEnd"/>
      <w:r>
        <w:t xml:space="preserve"> </w:t>
      </w:r>
      <w:r w:rsidR="00C77F63">
        <w:t>–</w:t>
      </w:r>
      <w:r>
        <w:t xml:space="preserve"> площадь зазора, приходящаяся на единицу длины.</w:t>
      </w:r>
    </w:p>
    <w:p w14:paraId="054C0582" w14:textId="77777777" w:rsidR="00956BF2" w:rsidRPr="00956BF2" w:rsidRDefault="00956BF2">
      <w:pPr>
        <w:pStyle w:val="a2"/>
      </w:pPr>
      <w:r>
        <w:t>После этого необходимо рассчитать макроскопические константы для оболочки и замедлителя</w:t>
      </w:r>
    </w:p>
    <w:p w14:paraId="507BEF71" w14:textId="77777777" w:rsidR="00956BF2" w:rsidRDefault="00956BF2">
      <w:pPr>
        <w:pStyle w:val="a7"/>
      </w:pPr>
      <w:bookmarkStart w:id="136" w:name="__ф_36045546203704p"/>
      <w:r>
        <w:tab/>
      </w:r>
      <w:r>
        <w:rPr>
          <w:position w:val="-30"/>
        </w:rPr>
        <w:object w:dxaOrig="3220" w:dyaOrig="700" w14:anchorId="68B9A419">
          <v:shape id="_x0000_i1271" type="#_x0000_t75" style="width:180pt;height:36pt" o:ole="">
            <v:imagedata r:id="rId469" o:title=""/>
          </v:shape>
          <o:OLEObject Type="Embed" ProgID="Equation.2" ShapeID="_x0000_i1271" DrawAspect="Content" ObjectID="_1730145632" r:id="rId470"/>
        </w:object>
      </w:r>
      <w:r>
        <w:t>,</w:t>
      </w:r>
      <w:r>
        <w:tab/>
        <w:t>(2.89)</w:t>
      </w:r>
    </w:p>
    <w:p w14:paraId="3D9DAA20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360" w:dyaOrig="320" w14:anchorId="34D948CC">
          <v:shape id="_x0000_i1272" type="#_x0000_t75" style="width:21.75pt;height:14.25pt" o:ole="">
            <v:imagedata r:id="rId471" o:title=""/>
          </v:shape>
          <o:OLEObject Type="Embed" ProgID="Equation.2" ShapeID="_x0000_i1272" DrawAspect="Content" ObjectID="_1730145633" r:id="rId472"/>
        </w:object>
      </w:r>
      <w:r>
        <w:t xml:space="preserve">и </w:t>
      </w:r>
      <w:r w:rsidRPr="0048272F">
        <w:rPr>
          <w:rStyle w:val="af0"/>
        </w:rPr>
        <w:t>М</w:t>
      </w:r>
      <w:r>
        <w:rPr>
          <w:vertAlign w:val="subscript"/>
        </w:rPr>
        <w:t>об</w:t>
      </w:r>
      <w:r w:rsidR="00AC132A">
        <w:rPr>
          <w:vertAlign w:val="subscript"/>
        </w:rPr>
        <w:t xml:space="preserve"> </w:t>
      </w:r>
      <w:r w:rsidR="006370E8">
        <w:t>–</w:t>
      </w:r>
      <w:r>
        <w:t xml:space="preserve"> массовая плотность и масса моля материала оболочки; </w:t>
      </w:r>
      <w:r w:rsidRPr="0048272F">
        <w:rPr>
          <w:rStyle w:val="af0"/>
        </w:rPr>
        <w:t>N</w:t>
      </w:r>
      <w:r>
        <w:rPr>
          <w:vertAlign w:val="subscript"/>
          <w:lang w:val="en-US"/>
        </w:rPr>
        <w:t>A</w:t>
      </w:r>
      <w:r w:rsidR="006370E8">
        <w:rPr>
          <w:vertAlign w:val="subscript"/>
        </w:rPr>
        <w:t> </w:t>
      </w:r>
      <w:r w:rsidR="006370E8">
        <w:t>–</w:t>
      </w:r>
      <w:r w:rsidRPr="00956BF2">
        <w:t xml:space="preserve"> </w:t>
      </w:r>
      <w:r>
        <w:t xml:space="preserve">число Авогадро; </w:t>
      </w:r>
      <w:r w:rsidR="005D6987" w:rsidRPr="002563A1">
        <w:rPr>
          <w:szCs w:val="28"/>
          <w:vertAlign w:val="superscript"/>
        </w:rPr>
        <w:t>0</w:t>
      </w:r>
      <w:r w:rsidR="005D6987">
        <w:t>σ</w:t>
      </w:r>
      <w:r w:rsidR="005D6987" w:rsidRPr="002563A1">
        <w:rPr>
          <w:rStyle w:val="af0"/>
          <w:vertAlign w:val="subscript"/>
        </w:rPr>
        <w:t>j</w:t>
      </w:r>
      <w:proofErr w:type="spellStart"/>
      <w:r w:rsidR="005D6987">
        <w:rPr>
          <w:rStyle w:val="af0"/>
          <w:vertAlign w:val="subscript"/>
          <w:lang w:val="en-US"/>
        </w:rPr>
        <w:t>i</w:t>
      </w:r>
      <w:proofErr w:type="spellEnd"/>
      <w:r w:rsidR="005D6987">
        <w:rPr>
          <w:rStyle w:val="af0"/>
          <w:vertAlign w:val="subscript"/>
        </w:rPr>
        <w:t>об</w:t>
      </w:r>
      <w:r w:rsidR="005D6987">
        <w:t xml:space="preserve"> –</w:t>
      </w:r>
      <w:r>
        <w:t xml:space="preserve"> микроскопическое сечение </w:t>
      </w:r>
      <w:r w:rsidRPr="0048272F">
        <w:rPr>
          <w:rStyle w:val="af0"/>
        </w:rPr>
        <w:t>j</w:t>
      </w:r>
      <w:r>
        <w:t xml:space="preserve"> взаимодействия </w:t>
      </w:r>
      <w:r w:rsidRPr="0048272F">
        <w:rPr>
          <w:rStyle w:val="af0"/>
        </w:rPr>
        <w:t>i</w:t>
      </w:r>
      <w:r>
        <w:t xml:space="preserve">-го материала оболочки, находятся из справочных данных; </w:t>
      </w:r>
      <w:proofErr w:type="spellStart"/>
      <w:r w:rsidR="0048272F" w:rsidRPr="0048272F">
        <w:rPr>
          <w:rStyle w:val="af0"/>
        </w:rPr>
        <w:t>x</w:t>
      </w:r>
      <w:r w:rsidR="0048272F" w:rsidRPr="0048272F">
        <w:rPr>
          <w:rStyle w:val="af0"/>
          <w:vertAlign w:val="subscript"/>
        </w:rPr>
        <w:t>i</w:t>
      </w:r>
      <w:proofErr w:type="spellEnd"/>
      <w:r w:rsidR="0048272F">
        <w:rPr>
          <w:rStyle w:val="af0"/>
          <w:vertAlign w:val="subscript"/>
          <w:lang w:val="en-US"/>
        </w:rPr>
        <w:t> </w:t>
      </w:r>
      <w:r w:rsidR="006370E8">
        <w:t>–</w:t>
      </w:r>
      <w:r>
        <w:t xml:space="preserve"> мольная доля </w:t>
      </w:r>
      <w:r w:rsidRPr="0048272F">
        <w:rPr>
          <w:rStyle w:val="af0"/>
        </w:rPr>
        <w:t>i</w:t>
      </w:r>
      <w:r w:rsidRPr="00956BF2">
        <w:t>-</w:t>
      </w:r>
      <w:r>
        <w:t>го компонента материала оболочки.</w:t>
      </w:r>
    </w:p>
    <w:bookmarkEnd w:id="136"/>
    <w:p w14:paraId="649472ED" w14:textId="77777777" w:rsidR="00956BF2" w:rsidRDefault="00956BF2">
      <w:pPr>
        <w:pStyle w:val="a2"/>
      </w:pPr>
      <w:r>
        <w:t>По аналогичной формуле определяется макроскопическое сечение для замедлителя</w:t>
      </w:r>
    </w:p>
    <w:p w14:paraId="2E09DE1E" w14:textId="77777777" w:rsidR="00956BF2" w:rsidRPr="00956BF2" w:rsidRDefault="00956BF2">
      <w:pPr>
        <w:pStyle w:val="a7"/>
      </w:pPr>
      <w:bookmarkStart w:id="137" w:name="__ф_36045554953704p"/>
      <w:r>
        <w:tab/>
      </w:r>
      <w:r w:rsidR="002563A1" w:rsidRPr="002563A1">
        <w:rPr>
          <w:position w:val="-30"/>
        </w:rPr>
        <w:object w:dxaOrig="2740" w:dyaOrig="700" w14:anchorId="0ECA7B4D">
          <v:shape id="_x0000_i1273" type="#_x0000_t75" style="width:158.25pt;height:43.5pt" o:ole="">
            <v:imagedata r:id="rId473" o:title=""/>
          </v:shape>
          <o:OLEObject Type="Embed" ProgID="Equation.3" ShapeID="_x0000_i1273" DrawAspect="Content" ObjectID="_1730145634" r:id="rId474"/>
        </w:object>
      </w:r>
      <w:r>
        <w:t>,</w:t>
      </w:r>
      <w:r>
        <w:tab/>
        <w:t>(2.90)</w:t>
      </w:r>
    </w:p>
    <w:bookmarkEnd w:id="137"/>
    <w:p w14:paraId="4B9AED94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440" w:dyaOrig="320" w14:anchorId="08E8ED80">
          <v:shape id="_x0000_i1274" type="#_x0000_t75" style="width:28.5pt;height:21.75pt" o:ole="">
            <v:imagedata r:id="rId475" o:title=""/>
          </v:shape>
          <o:OLEObject Type="Embed" ProgID="Equation.2" ShapeID="_x0000_i1274" DrawAspect="Content" ObjectID="_1730145635" r:id="rId476"/>
        </w:object>
      </w:r>
      <w:r w:rsidR="00771AF6" w:rsidRPr="00771AF6">
        <w:t xml:space="preserve"> </w:t>
      </w:r>
      <w:r w:rsidR="00771AF6">
        <w:t>–</w:t>
      </w:r>
      <w:r>
        <w:t xml:space="preserve"> массовая плотность воды при данной температуре и давлении; </w:t>
      </w:r>
      <w:r w:rsidRPr="00771AF6">
        <w:rPr>
          <w:rStyle w:val="af0"/>
        </w:rPr>
        <w:t>j</w:t>
      </w:r>
      <w:r w:rsidRPr="00956BF2">
        <w:t xml:space="preserve"> =</w:t>
      </w:r>
      <w:r w:rsidR="00771AF6">
        <w:rPr>
          <w:lang w:val="en-US"/>
        </w:rPr>
        <w:t> </w:t>
      </w:r>
      <w:r w:rsidR="00771AF6" w:rsidRPr="00771AF6">
        <w:rPr>
          <w:rStyle w:val="af0"/>
        </w:rPr>
        <w:t>a</w:t>
      </w:r>
      <w:r>
        <w:t xml:space="preserve">, </w:t>
      </w:r>
      <w:r w:rsidRPr="00771AF6">
        <w:rPr>
          <w:rStyle w:val="af0"/>
        </w:rPr>
        <w:t>R</w:t>
      </w:r>
      <w:r>
        <w:t xml:space="preserve">, </w:t>
      </w:r>
      <w:proofErr w:type="spellStart"/>
      <w:r w:rsidRPr="00771AF6">
        <w:rPr>
          <w:rStyle w:val="af0"/>
        </w:rPr>
        <w:t>tr</w:t>
      </w:r>
      <w:proofErr w:type="spellEnd"/>
      <w:r>
        <w:t xml:space="preserve">, </w:t>
      </w:r>
      <w:proofErr w:type="spellStart"/>
      <w:r w:rsidRPr="00771AF6">
        <w:rPr>
          <w:rStyle w:val="af0"/>
        </w:rPr>
        <w:t>str</w:t>
      </w:r>
      <w:proofErr w:type="spellEnd"/>
      <w:r>
        <w:t xml:space="preserve">; </w:t>
      </w:r>
      <w:r w:rsidRPr="00771AF6">
        <w:rPr>
          <w:rStyle w:val="af0"/>
        </w:rPr>
        <w:t>n</w:t>
      </w:r>
      <w:r w:rsidRPr="00956BF2">
        <w:t xml:space="preserve"> = 1, 2, 3 </w:t>
      </w:r>
      <w:r w:rsidR="00771AF6">
        <w:t>–</w:t>
      </w:r>
      <w:r w:rsidRPr="00956BF2">
        <w:t xml:space="preserve"> </w:t>
      </w:r>
      <w:r>
        <w:t>номер энергетической группы.</w:t>
      </w:r>
    </w:p>
    <w:p w14:paraId="119927F3" w14:textId="77777777" w:rsidR="00956BF2" w:rsidRDefault="00956BF2">
      <w:pPr>
        <w:pStyle w:val="a2"/>
      </w:pPr>
      <w:r>
        <w:lastRenderedPageBreak/>
        <w:t xml:space="preserve">Макроскопическое сечение </w:t>
      </w:r>
      <w:r w:rsidRPr="00771AF6">
        <w:rPr>
          <w:rStyle w:val="af0"/>
        </w:rPr>
        <w:t>j</w:t>
      </w:r>
      <w:r>
        <w:t xml:space="preserve">-го взаимодействия для топлива на основе </w:t>
      </w:r>
      <w:r>
        <w:rPr>
          <w:lang w:val="en-US"/>
        </w:rPr>
        <w:t>UO</w:t>
      </w:r>
      <w:r w:rsidRPr="00956BF2">
        <w:rPr>
          <w:vertAlign w:val="subscript"/>
        </w:rPr>
        <w:t>2</w:t>
      </w:r>
      <w:r>
        <w:t xml:space="preserve"> в первой энергетической группе можно рассчитать из выражения</w:t>
      </w:r>
    </w:p>
    <w:p w14:paraId="3B9E5F4F" w14:textId="77777777" w:rsidR="00956BF2" w:rsidRDefault="00956BF2">
      <w:pPr>
        <w:pStyle w:val="a7"/>
      </w:pPr>
      <w:bookmarkStart w:id="138" w:name="__ф_360405859375p"/>
      <w:r>
        <w:tab/>
      </w:r>
      <w:r w:rsidR="00771AF6" w:rsidRPr="002563A1">
        <w:rPr>
          <w:position w:val="-34"/>
        </w:rPr>
        <w:object w:dxaOrig="5080" w:dyaOrig="760" w14:anchorId="6AEC07A3">
          <v:shape id="_x0000_i1275" type="#_x0000_t75" style="width:281.25pt;height:43.5pt" o:ole="">
            <v:imagedata r:id="rId477" o:title=""/>
          </v:shape>
          <o:OLEObject Type="Embed" ProgID="Equation.3" ShapeID="_x0000_i1275" DrawAspect="Content" ObjectID="_1730145636" r:id="rId478"/>
        </w:object>
      </w:r>
      <w:r>
        <w:t xml:space="preserve">, </w:t>
      </w:r>
      <w:r>
        <w:tab/>
      </w:r>
      <w:bookmarkEnd w:id="138"/>
      <w:r>
        <w:t>(2.91)</w:t>
      </w:r>
    </w:p>
    <w:p w14:paraId="45BB1EDC" w14:textId="77777777" w:rsidR="00956BF2" w:rsidRPr="00956BF2" w:rsidRDefault="00956BF2" w:rsidP="002563A1">
      <w:r>
        <w:t xml:space="preserve">где </w:t>
      </w:r>
      <w:r w:rsidR="002563A1" w:rsidRPr="002563A1">
        <w:rPr>
          <w:rStyle w:val="af0"/>
        </w:rPr>
        <w:t>x</w:t>
      </w:r>
      <w:r w:rsidR="002563A1">
        <w:rPr>
          <w:lang w:val="en-US"/>
        </w:rPr>
        <w:t> </w:t>
      </w:r>
      <w:r w:rsidR="002563A1">
        <w:t>–</w:t>
      </w:r>
      <w:r>
        <w:t xml:space="preserve"> обогащение топлива по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>
        <w:t xml:space="preserve">; </w:t>
      </w:r>
      <w:r w:rsidR="002563A1" w:rsidRPr="002563A1">
        <w:rPr>
          <w:szCs w:val="28"/>
          <w:vertAlign w:val="superscript"/>
        </w:rPr>
        <w:t>0</w:t>
      </w:r>
      <w:r w:rsidR="002563A1">
        <w:t>σ</w:t>
      </w:r>
      <w:r w:rsidR="002563A1" w:rsidRPr="002563A1">
        <w:rPr>
          <w:szCs w:val="28"/>
          <w:vertAlign w:val="superscript"/>
        </w:rPr>
        <w:t>5</w:t>
      </w:r>
      <w:r w:rsidR="002563A1" w:rsidRPr="002563A1">
        <w:rPr>
          <w:rStyle w:val="af0"/>
          <w:vertAlign w:val="subscript"/>
        </w:rPr>
        <w:t>j</w:t>
      </w:r>
      <w:r>
        <w:t xml:space="preserve">, </w:t>
      </w:r>
      <w:r w:rsidR="002563A1" w:rsidRPr="002563A1">
        <w:rPr>
          <w:szCs w:val="28"/>
          <w:vertAlign w:val="superscript"/>
        </w:rPr>
        <w:t>0</w:t>
      </w:r>
      <w:r w:rsidR="002563A1">
        <w:t>σ</w:t>
      </w:r>
      <w:r w:rsidR="002563A1" w:rsidRPr="002563A1">
        <w:rPr>
          <w:szCs w:val="28"/>
          <w:vertAlign w:val="superscript"/>
        </w:rPr>
        <w:t>8</w:t>
      </w:r>
      <w:r w:rsidR="002563A1" w:rsidRPr="002563A1">
        <w:rPr>
          <w:rStyle w:val="af0"/>
          <w:vertAlign w:val="subscript"/>
        </w:rPr>
        <w:t>j</w:t>
      </w:r>
      <w:r>
        <w:t xml:space="preserve">, </w:t>
      </w:r>
      <w:r w:rsidR="002563A1" w:rsidRPr="002563A1">
        <w:rPr>
          <w:szCs w:val="28"/>
          <w:vertAlign w:val="superscript"/>
        </w:rPr>
        <w:t>0</w:t>
      </w:r>
      <w:r w:rsidR="002563A1">
        <w:t>σ</w:t>
      </w:r>
      <w:r w:rsidR="002563A1">
        <w:rPr>
          <w:szCs w:val="28"/>
          <w:vertAlign w:val="superscript"/>
          <w:lang w:val="en-US"/>
        </w:rPr>
        <w:t>O</w:t>
      </w:r>
      <w:r w:rsidR="002563A1" w:rsidRPr="002563A1">
        <w:rPr>
          <w:rStyle w:val="af0"/>
          <w:vertAlign w:val="subscript"/>
        </w:rPr>
        <w:t>j</w:t>
      </w:r>
      <w:r w:rsidR="002563A1">
        <w:t xml:space="preserve"> </w:t>
      </w:r>
      <w:r>
        <w:t xml:space="preserve">- микроскопические сечения </w:t>
      </w:r>
      <w:r w:rsidRPr="002563A1">
        <w:rPr>
          <w:rStyle w:val="af0"/>
        </w:rPr>
        <w:t>j</w:t>
      </w:r>
      <w:r w:rsidRPr="00956BF2">
        <w:t>-</w:t>
      </w:r>
      <w:r>
        <w:t xml:space="preserve">го взаимодействия для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,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 w:rsidRPr="00956BF2">
        <w:t xml:space="preserve">, </w:t>
      </w:r>
      <w:r>
        <w:rPr>
          <w:lang w:val="en-US"/>
        </w:rPr>
        <w:t>O</w:t>
      </w:r>
      <w:r>
        <w:t xml:space="preserve">, находятся по справочным данным для первой энергетической группы; </w:t>
      </w:r>
      <w:r w:rsidRPr="002563A1">
        <w:rPr>
          <w:rStyle w:val="af0"/>
        </w:rPr>
        <w:t>j</w:t>
      </w:r>
      <w:r w:rsidRPr="00956BF2">
        <w:t xml:space="preserve"> = </w:t>
      </w:r>
      <w:r w:rsidR="002563A1" w:rsidRPr="00771AF6">
        <w:rPr>
          <w:rStyle w:val="af0"/>
        </w:rPr>
        <w:t>a</w:t>
      </w:r>
      <w:r w:rsidRPr="00956BF2">
        <w:t xml:space="preserve">, </w:t>
      </w:r>
      <w:r w:rsidRPr="00771AF6">
        <w:rPr>
          <w:rStyle w:val="af0"/>
        </w:rPr>
        <w:t>f</w:t>
      </w:r>
      <w:r w:rsidRPr="00956BF2">
        <w:t xml:space="preserve">, </w:t>
      </w:r>
      <w:r w:rsidRPr="00771AF6">
        <w:rPr>
          <w:rStyle w:val="af0"/>
        </w:rPr>
        <w:t>R</w:t>
      </w:r>
      <w:r w:rsidRPr="00956BF2">
        <w:t xml:space="preserve">, </w:t>
      </w:r>
      <w:proofErr w:type="spellStart"/>
      <w:r w:rsidRPr="00771AF6">
        <w:rPr>
          <w:rStyle w:val="af0"/>
        </w:rPr>
        <w:t>str</w:t>
      </w:r>
      <w:proofErr w:type="spellEnd"/>
      <w:r w:rsidRPr="00956BF2">
        <w:t xml:space="preserve">, </w:t>
      </w:r>
      <w:proofErr w:type="spellStart"/>
      <w:r w:rsidRPr="00771AF6">
        <w:rPr>
          <w:rStyle w:val="af0"/>
        </w:rPr>
        <w:t>tr</w:t>
      </w:r>
      <w:proofErr w:type="spellEnd"/>
      <w:r w:rsidRPr="00956BF2">
        <w:t xml:space="preserve">, </w:t>
      </w:r>
      <w:r w:rsidRPr="00771AF6">
        <w:rPr>
          <w:rStyle w:val="af0"/>
        </w:rPr>
        <w:t>c</w:t>
      </w:r>
      <w:r w:rsidRPr="00956BF2">
        <w:t xml:space="preserve">, </w:t>
      </w:r>
      <w:r w:rsidRPr="00771AF6">
        <w:rPr>
          <w:rStyle w:val="af0"/>
        </w:rPr>
        <w:t>s</w:t>
      </w:r>
      <w:r w:rsidRPr="00956BF2">
        <w:t>.</w:t>
      </w:r>
    </w:p>
    <w:p w14:paraId="369BAA80" w14:textId="77777777" w:rsidR="00956BF2" w:rsidRDefault="00956BF2">
      <w:pPr>
        <w:pStyle w:val="a2"/>
      </w:pPr>
      <w:r>
        <w:t xml:space="preserve">Микроскопическое сечение поглощения во второй группе </w:t>
      </w:r>
      <w:r w:rsidR="007867D8">
        <w:t>(σ</w:t>
      </w:r>
      <w:r w:rsidR="007867D8" w:rsidRPr="002563A1">
        <w:rPr>
          <w:szCs w:val="28"/>
          <w:vertAlign w:val="superscript"/>
        </w:rPr>
        <w:t>8</w:t>
      </w:r>
      <w:r w:rsidR="007867D8">
        <w:rPr>
          <w:rStyle w:val="af0"/>
          <w:vertAlign w:val="subscript"/>
          <w:lang w:val="en-US"/>
        </w:rPr>
        <w:t>a</w:t>
      </w:r>
      <w:r w:rsidR="007867D8" w:rsidRPr="007867D8">
        <w:t>)</w:t>
      </w:r>
      <w:r w:rsidR="007867D8" w:rsidRPr="007867D8">
        <w:rPr>
          <w:szCs w:val="28"/>
          <w:vertAlign w:val="superscript"/>
        </w:rPr>
        <w:t>(2)</w:t>
      </w:r>
      <w:r w:rsidR="007867D8">
        <w:t xml:space="preserve"> </w:t>
      </w:r>
      <w:r>
        <w:t>уже зави</w:t>
      </w:r>
      <w:r w:rsidR="002563A1">
        <w:t>си</w:t>
      </w:r>
      <w:r>
        <w:t>т от геометрии, состава и типа используемого топлива. Поэтому для каждого варианта реактора в выражении (2.91) его нужно пересчитывать заново:</w:t>
      </w:r>
    </w:p>
    <w:p w14:paraId="0CE8BC68" w14:textId="77777777" w:rsidR="00956BF2" w:rsidRDefault="00956BF2">
      <w:pPr>
        <w:pStyle w:val="a7"/>
      </w:pPr>
      <w:bookmarkStart w:id="139" w:name="__ф_36040625416667p"/>
      <w:r>
        <w:tab/>
      </w:r>
      <w:r w:rsidR="00833D02" w:rsidRPr="002563A1">
        <w:rPr>
          <w:position w:val="-12"/>
        </w:rPr>
        <w:object w:dxaOrig="4360" w:dyaOrig="440" w14:anchorId="7BEDE4A2">
          <v:shape id="_x0000_i1276" type="#_x0000_t75" style="width:237.75pt;height:21.75pt" o:ole="">
            <v:imagedata r:id="rId479" o:title=""/>
          </v:shape>
          <o:OLEObject Type="Embed" ProgID="Equation.3" ShapeID="_x0000_i1276" DrawAspect="Content" ObjectID="_1730145637" r:id="rId480"/>
        </w:object>
      </w:r>
      <w:r>
        <w:t>,</w:t>
      </w:r>
      <w:r>
        <w:tab/>
      </w:r>
      <w:bookmarkEnd w:id="139"/>
      <w:r>
        <w:t>(2.92)</w:t>
      </w:r>
    </w:p>
    <w:p w14:paraId="57909555" w14:textId="77777777" w:rsidR="00956BF2" w:rsidRDefault="00956BF2">
      <w:pPr>
        <w:pStyle w:val="21"/>
      </w:pPr>
      <w:r>
        <w:t xml:space="preserve">где </w:t>
      </w:r>
      <w:r w:rsidRPr="005D667D">
        <w:rPr>
          <w:rStyle w:val="af0"/>
        </w:rPr>
        <w:t>d</w:t>
      </w:r>
      <w:r w:rsidRPr="00956BF2">
        <w:rPr>
          <w:vertAlign w:val="subscript"/>
        </w:rPr>
        <w:t>0</w:t>
      </w:r>
      <w:r w:rsidRPr="00956BF2">
        <w:t xml:space="preserve"> </w:t>
      </w:r>
      <w:r>
        <w:t>- диаметр топливного блока (</w:t>
      </w:r>
      <w:r w:rsidRPr="0019181F">
        <w:rPr>
          <w:rStyle w:val="af0"/>
        </w:rPr>
        <w:t>см</w:t>
      </w:r>
      <w:r>
        <w:t xml:space="preserve">); </w:t>
      </w:r>
      <w:r w:rsidR="005D667D">
        <w:t>(</w:t>
      </w:r>
      <w:r w:rsidR="0019181F" w:rsidRPr="0019181F">
        <w:rPr>
          <w:szCs w:val="28"/>
          <w:vertAlign w:val="superscript"/>
        </w:rPr>
        <w:t>0</w:t>
      </w:r>
      <w:r w:rsidR="005D667D">
        <w:t>Σ</w:t>
      </w:r>
      <w:r w:rsidR="005D667D">
        <w:rPr>
          <w:rStyle w:val="af0"/>
          <w:vertAlign w:val="subscript"/>
          <w:lang w:val="en-US"/>
        </w:rPr>
        <w:t>a</w:t>
      </w:r>
      <w:r w:rsidR="005D667D" w:rsidRPr="005D667D">
        <w:rPr>
          <w:szCs w:val="28"/>
          <w:vertAlign w:val="superscript"/>
        </w:rPr>
        <w:t>5</w:t>
      </w:r>
      <w:r w:rsidR="005D667D" w:rsidRPr="007867D8">
        <w:t>)</w:t>
      </w:r>
      <w:r w:rsidR="005D667D" w:rsidRPr="007867D8">
        <w:rPr>
          <w:szCs w:val="28"/>
          <w:vertAlign w:val="superscript"/>
        </w:rPr>
        <w:t>(2)</w:t>
      </w:r>
      <w:r>
        <w:t xml:space="preserve">, </w:t>
      </w:r>
      <w:r w:rsidR="005D667D">
        <w:t>(</w:t>
      </w:r>
      <w:r w:rsidR="0019181F" w:rsidRPr="0019181F">
        <w:rPr>
          <w:szCs w:val="28"/>
          <w:vertAlign w:val="superscript"/>
        </w:rPr>
        <w:t>0</w:t>
      </w:r>
      <w:r w:rsidR="005D667D">
        <w:t>Σ</w:t>
      </w:r>
      <w:r w:rsidR="005D667D">
        <w:rPr>
          <w:rStyle w:val="af0"/>
          <w:vertAlign w:val="subscript"/>
          <w:lang w:val="en-US"/>
        </w:rPr>
        <w:t>a</w:t>
      </w:r>
      <w:r w:rsidR="005D667D" w:rsidRPr="005D667D">
        <w:rPr>
          <w:szCs w:val="28"/>
          <w:vertAlign w:val="superscript"/>
        </w:rPr>
        <w:t>8</w:t>
      </w:r>
      <w:r w:rsidR="005D667D" w:rsidRPr="007867D8">
        <w:t>)</w:t>
      </w:r>
      <w:r w:rsidR="005D667D" w:rsidRPr="007867D8">
        <w:rPr>
          <w:szCs w:val="28"/>
          <w:vertAlign w:val="superscript"/>
        </w:rPr>
        <w:t>(2)</w:t>
      </w:r>
      <w:r>
        <w:t xml:space="preserve"> </w:t>
      </w:r>
      <w:r w:rsidR="005D667D">
        <w:t>–</w:t>
      </w:r>
      <w:r>
        <w:t xml:space="preserve"> макроскопическое сечение поглощения </w:t>
      </w:r>
      <w:r>
        <w:rPr>
          <w:lang w:val="en-US"/>
        </w:rPr>
        <w:t>U</w:t>
      </w:r>
      <w:r w:rsidRPr="00956BF2">
        <w:rPr>
          <w:vertAlign w:val="superscript"/>
        </w:rPr>
        <w:t>5</w:t>
      </w:r>
      <w:r w:rsidRPr="00956BF2">
        <w:t xml:space="preserve"> </w:t>
      </w:r>
      <w:r>
        <w:t xml:space="preserve">и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  <w:r>
        <w:t xml:space="preserve"> для второй энергетической группы, найденные из справочных данных; коэффициенты </w:t>
      </w:r>
      <w:r w:rsidRPr="005D667D">
        <w:rPr>
          <w:rStyle w:val="af0"/>
        </w:rPr>
        <w:t>А</w:t>
      </w:r>
      <w:r>
        <w:t xml:space="preserve"> и </w:t>
      </w:r>
      <w:r w:rsidRPr="005D667D">
        <w:rPr>
          <w:rStyle w:val="af0"/>
        </w:rPr>
        <w:t>В</w:t>
      </w:r>
      <w:r>
        <w:t xml:space="preserve"> для топлива из </w:t>
      </w:r>
      <w:r>
        <w:rPr>
          <w:lang w:val="en-US"/>
        </w:rPr>
        <w:t>UO</w:t>
      </w:r>
      <w:r w:rsidRPr="00956BF2">
        <w:rPr>
          <w:vertAlign w:val="subscript"/>
        </w:rPr>
        <w:t>2</w:t>
      </w:r>
      <w:r>
        <w:t xml:space="preserve"> равны соответственно: </w:t>
      </w:r>
      <w:r w:rsidRPr="005D667D">
        <w:rPr>
          <w:rStyle w:val="af0"/>
        </w:rPr>
        <w:t>А</w:t>
      </w:r>
      <w:r w:rsidR="00070BD5">
        <w:t> </w:t>
      </w:r>
      <w:r>
        <w:t>=</w:t>
      </w:r>
      <w:r w:rsidR="00616688">
        <w:t> </w:t>
      </w:r>
      <w:r>
        <w:t xml:space="preserve">2.40; </w:t>
      </w:r>
      <w:r w:rsidRPr="005D667D">
        <w:rPr>
          <w:rStyle w:val="af0"/>
        </w:rPr>
        <w:t>В</w:t>
      </w:r>
      <w:r w:rsidR="00070BD5">
        <w:t> </w:t>
      </w:r>
      <w:r>
        <w:t>=</w:t>
      </w:r>
      <w:r w:rsidR="00616688">
        <w:t> </w:t>
      </w:r>
      <w:r>
        <w:t>136900.</w:t>
      </w:r>
    </w:p>
    <w:p w14:paraId="60BDB684" w14:textId="77777777" w:rsidR="00956BF2" w:rsidRDefault="00956BF2">
      <w:pPr>
        <w:pStyle w:val="a2"/>
      </w:pPr>
      <w:r>
        <w:t>Для двухзонной модели ячейки, гомогенизированное сечение зоны замедлителя можно определить</w:t>
      </w:r>
    </w:p>
    <w:p w14:paraId="690FE195" w14:textId="77777777" w:rsidR="00956BF2" w:rsidRDefault="00956BF2">
      <w:pPr>
        <w:pStyle w:val="a7"/>
      </w:pPr>
      <w:bookmarkStart w:id="140" w:name="__ф_36040634652778p"/>
      <w:r>
        <w:tab/>
      </w:r>
      <w:r w:rsidR="00833D02" w:rsidRPr="00070BD5">
        <w:rPr>
          <w:position w:val="-30"/>
        </w:rPr>
        <w:object w:dxaOrig="2720" w:dyaOrig="740" w14:anchorId="706914C2">
          <v:shape id="_x0000_i1277" type="#_x0000_t75" style="width:165.75pt;height:43.5pt" o:ole="">
            <v:imagedata r:id="rId481" o:title=""/>
          </v:shape>
          <o:OLEObject Type="Embed" ProgID="Equation.3" ShapeID="_x0000_i1277" DrawAspect="Content" ObjectID="_1730145638" r:id="rId482"/>
        </w:object>
      </w:r>
      <w:r>
        <w:t>,</w:t>
      </w:r>
      <w:r>
        <w:tab/>
        <w:t>(2.93)</w:t>
      </w:r>
    </w:p>
    <w:p w14:paraId="214E0618" w14:textId="77777777" w:rsidR="00956BF2" w:rsidRDefault="00956BF2">
      <w:pPr>
        <w:pStyle w:val="a7"/>
      </w:pPr>
      <w:r>
        <w:t xml:space="preserve">где </w:t>
      </w:r>
      <w:r w:rsidRPr="00006343">
        <w:rPr>
          <w:rStyle w:val="af0"/>
        </w:rPr>
        <w:t>n</w:t>
      </w:r>
      <w:r w:rsidRPr="00956BF2">
        <w:t xml:space="preserve"> =</w:t>
      </w:r>
      <w:r>
        <w:t xml:space="preserve"> </w:t>
      </w:r>
      <w:bookmarkEnd w:id="140"/>
      <w:r w:rsidRPr="00956BF2">
        <w:t>1</w:t>
      </w:r>
      <w:r>
        <w:t xml:space="preserve">, 2, 3 </w:t>
      </w:r>
      <w:r w:rsidR="005D667D">
        <w:t>–</w:t>
      </w:r>
      <w:r w:rsidR="005D667D" w:rsidRPr="005D667D">
        <w:t xml:space="preserve"> </w:t>
      </w:r>
      <w:r>
        <w:t xml:space="preserve">номер энергетической группы; </w:t>
      </w:r>
      <w:r w:rsidRPr="00006343">
        <w:rPr>
          <w:rStyle w:val="af0"/>
        </w:rPr>
        <w:t>j</w:t>
      </w:r>
      <w:r w:rsidRPr="00956BF2">
        <w:t xml:space="preserve"> = </w:t>
      </w:r>
      <w:r w:rsidR="00006343" w:rsidRPr="00006343">
        <w:rPr>
          <w:rStyle w:val="af0"/>
        </w:rPr>
        <w:t>a</w:t>
      </w:r>
      <w:r w:rsidRPr="00956BF2">
        <w:t xml:space="preserve">, </w:t>
      </w:r>
      <w:r w:rsidRPr="00006343">
        <w:rPr>
          <w:rStyle w:val="af0"/>
        </w:rPr>
        <w:t>R</w:t>
      </w:r>
      <w:r w:rsidRPr="00956BF2">
        <w:t xml:space="preserve">, </w:t>
      </w:r>
      <w:proofErr w:type="spellStart"/>
      <w:r w:rsidRPr="00006343">
        <w:rPr>
          <w:rStyle w:val="af0"/>
        </w:rPr>
        <w:t>tr</w:t>
      </w:r>
      <w:proofErr w:type="spellEnd"/>
      <w:r w:rsidRPr="00956BF2">
        <w:t xml:space="preserve">, </w:t>
      </w:r>
      <w:r w:rsidRPr="00006343">
        <w:rPr>
          <w:rStyle w:val="af0"/>
        </w:rPr>
        <w:t>c</w:t>
      </w:r>
      <w:r w:rsidRPr="00956BF2">
        <w:t xml:space="preserve">, </w:t>
      </w:r>
      <w:r w:rsidRPr="00006343">
        <w:rPr>
          <w:rStyle w:val="af0"/>
        </w:rPr>
        <w:t>s</w:t>
      </w:r>
      <w:r>
        <w:t xml:space="preserve">, </w:t>
      </w:r>
      <w:proofErr w:type="spellStart"/>
      <w:r w:rsidRPr="00006343">
        <w:rPr>
          <w:rStyle w:val="af0"/>
        </w:rPr>
        <w:t>str</w:t>
      </w:r>
      <w:proofErr w:type="spellEnd"/>
      <w:r w:rsidRPr="00956BF2">
        <w:t xml:space="preserve"> </w:t>
      </w:r>
      <w:r w:rsidR="00006343">
        <w:t>–</w:t>
      </w:r>
      <w:r w:rsidRPr="00956BF2">
        <w:t xml:space="preserve"> </w:t>
      </w:r>
      <w:r>
        <w:t>тип взаимодействия.</w:t>
      </w:r>
    </w:p>
    <w:p w14:paraId="494C8EF3" w14:textId="77777777" w:rsidR="00956BF2" w:rsidRDefault="00956BF2">
      <w:pPr>
        <w:pStyle w:val="a2"/>
      </w:pPr>
      <w:r>
        <w:t xml:space="preserve">На этом этапе мы подготовили массив макрокомпонент для всех элементов активной зоны в </w:t>
      </w:r>
      <w:proofErr w:type="spellStart"/>
      <w:r>
        <w:t>четырёхгрупповом</w:t>
      </w:r>
      <w:proofErr w:type="spellEnd"/>
      <w:r>
        <w:t xml:space="preserve"> приближении для холодного и горячего реактора, который сводим в таблицу 2.3. Коэффициент диффузии в зонах ТВЭЛ определяем из выражения</w:t>
      </w:r>
    </w:p>
    <w:p w14:paraId="1914DE04" w14:textId="77777777" w:rsidR="00956BF2" w:rsidRDefault="00956BF2">
      <w:pPr>
        <w:pStyle w:val="a7"/>
      </w:pPr>
      <w:r>
        <w:tab/>
      </w:r>
      <w:r>
        <w:rPr>
          <w:position w:val="-30"/>
        </w:rPr>
        <w:object w:dxaOrig="1180" w:dyaOrig="700" w14:anchorId="0A4E44B3">
          <v:shape id="_x0000_i1278" type="#_x0000_t75" style="width:64.5pt;height:36pt" o:ole="">
            <v:imagedata r:id="rId483" o:title=""/>
          </v:shape>
          <o:OLEObject Type="Embed" ProgID="Equation.2" ShapeID="_x0000_i1278" DrawAspect="Content" ObjectID="_1730145639" r:id="rId484"/>
        </w:object>
      </w:r>
    </w:p>
    <w:p w14:paraId="5095FBD8" w14:textId="77777777" w:rsidR="00956BF2" w:rsidRDefault="00956BF2">
      <w:pPr>
        <w:pStyle w:val="10"/>
      </w:pPr>
      <w:r>
        <w:t xml:space="preserve">Таблица 2.3 </w:t>
      </w:r>
    </w:p>
    <w:p w14:paraId="24EB76BF" w14:textId="77777777" w:rsidR="00956BF2" w:rsidRDefault="00956BF2">
      <w:pPr>
        <w:pStyle w:val="20"/>
      </w:pPr>
      <w:r>
        <w:t xml:space="preserve">Значения </w:t>
      </w:r>
      <w:proofErr w:type="spellStart"/>
      <w:r>
        <w:t>макроконстант</w:t>
      </w:r>
      <w:proofErr w:type="spellEnd"/>
      <w:r>
        <w:t xml:space="preserve"> </w:t>
      </w:r>
      <w:r w:rsidR="00280D85">
        <w:t>водо</w:t>
      </w:r>
      <w:r>
        <w:t>-</w:t>
      </w:r>
      <w:r w:rsidR="00280D85">
        <w:t xml:space="preserve">водяного </w:t>
      </w:r>
      <w:r>
        <w:t>реактора при Т=_____К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45"/>
        <w:gridCol w:w="483"/>
        <w:gridCol w:w="484"/>
        <w:gridCol w:w="484"/>
        <w:gridCol w:w="486"/>
        <w:gridCol w:w="484"/>
        <w:gridCol w:w="484"/>
        <w:gridCol w:w="484"/>
        <w:gridCol w:w="486"/>
        <w:gridCol w:w="484"/>
        <w:gridCol w:w="484"/>
        <w:gridCol w:w="484"/>
        <w:gridCol w:w="486"/>
        <w:gridCol w:w="1435"/>
      </w:tblGrid>
      <w:tr w:rsidR="00956BF2" w14:paraId="7F70F0FF" w14:textId="77777777">
        <w:tc>
          <w:tcPr>
            <w:tcW w:w="1378" w:type="pct"/>
            <w:tcBorders>
              <w:top w:val="single" w:sz="12" w:space="0" w:color="auto"/>
              <w:left w:val="nil"/>
              <w:bottom w:val="nil"/>
            </w:tcBorders>
          </w:tcPr>
          <w:p w14:paraId="783738BA" w14:textId="77777777" w:rsidR="00956BF2" w:rsidRDefault="00956BF2">
            <w:pPr>
              <w:pStyle w:val="30"/>
            </w:pPr>
            <w:r>
              <w:t>Тип взаимодействия</w:t>
            </w:r>
          </w:p>
        </w:tc>
        <w:tc>
          <w:tcPr>
            <w:tcW w:w="985" w:type="pct"/>
            <w:gridSpan w:val="4"/>
            <w:tcBorders>
              <w:top w:val="single" w:sz="12" w:space="0" w:color="auto"/>
            </w:tcBorders>
          </w:tcPr>
          <w:p w14:paraId="79883260" w14:textId="77777777" w:rsidR="00956BF2" w:rsidRDefault="00956BF2">
            <w:pPr>
              <w:pStyle w:val="30"/>
            </w:pPr>
            <w:r>
              <w:t>Топливо,</w:t>
            </w:r>
          </w:p>
          <w:p w14:paraId="790181FC" w14:textId="77777777" w:rsidR="00956BF2" w:rsidRDefault="00956BF2">
            <w:pPr>
              <w:pStyle w:val="30"/>
            </w:pPr>
            <w:r>
              <w:t>индекс «0»</w:t>
            </w:r>
          </w:p>
          <w:p w14:paraId="49E49D27" w14:textId="77777777" w:rsidR="00956BF2" w:rsidRDefault="00956BF2">
            <w:pPr>
              <w:pStyle w:val="30"/>
            </w:pPr>
          </w:p>
        </w:tc>
        <w:tc>
          <w:tcPr>
            <w:tcW w:w="985" w:type="pct"/>
            <w:gridSpan w:val="4"/>
            <w:tcBorders>
              <w:top w:val="single" w:sz="12" w:space="0" w:color="auto"/>
            </w:tcBorders>
          </w:tcPr>
          <w:p w14:paraId="626DBDB4" w14:textId="77777777" w:rsidR="00956BF2" w:rsidRDefault="00956BF2">
            <w:pPr>
              <w:pStyle w:val="30"/>
            </w:pPr>
            <w:proofErr w:type="spellStart"/>
            <w:r>
              <w:t>Гомогенизи</w:t>
            </w:r>
            <w:proofErr w:type="spellEnd"/>
            <w:r w:rsidR="002E534B">
              <w:rPr>
                <w:lang w:val="en-US"/>
              </w:rPr>
              <w:softHyphen/>
            </w:r>
            <w:proofErr w:type="spellStart"/>
            <w:r>
              <w:t>рованный</w:t>
            </w:r>
            <w:proofErr w:type="spellEnd"/>
            <w:r>
              <w:t xml:space="preserve"> замедли</w:t>
            </w:r>
            <w:r w:rsidR="002E534B">
              <w:rPr>
                <w:lang w:val="en-US"/>
              </w:rPr>
              <w:softHyphen/>
            </w:r>
            <w:proofErr w:type="spellStart"/>
            <w:r>
              <w:t>тель</w:t>
            </w:r>
            <w:proofErr w:type="spellEnd"/>
            <w:r>
              <w:t>,</w:t>
            </w:r>
            <w:r w:rsidR="002E534B">
              <w:rPr>
                <w:lang w:val="en-US"/>
              </w:rPr>
              <w:t xml:space="preserve"> </w:t>
            </w:r>
            <w:r>
              <w:t>индекс</w:t>
            </w:r>
            <w:r w:rsidR="002E534B">
              <w:rPr>
                <w:lang w:val="en-US"/>
              </w:rPr>
              <w:t xml:space="preserve"> </w:t>
            </w:r>
            <w:r>
              <w:t xml:space="preserve">«1» </w:t>
            </w:r>
          </w:p>
          <w:p w14:paraId="271388BF" w14:textId="77777777" w:rsidR="00956BF2" w:rsidRDefault="00956BF2">
            <w:pPr>
              <w:pStyle w:val="20"/>
            </w:pPr>
          </w:p>
        </w:tc>
        <w:tc>
          <w:tcPr>
            <w:tcW w:w="985" w:type="pct"/>
            <w:gridSpan w:val="4"/>
            <w:tcBorders>
              <w:top w:val="single" w:sz="12" w:space="0" w:color="auto"/>
            </w:tcBorders>
          </w:tcPr>
          <w:p w14:paraId="3371BF82" w14:textId="77777777" w:rsidR="00956BF2" w:rsidRDefault="00956BF2">
            <w:pPr>
              <w:pStyle w:val="30"/>
            </w:pPr>
            <w:r>
              <w:t xml:space="preserve">Лёгкая вода, </w:t>
            </w:r>
          </w:p>
          <w:p w14:paraId="2DCCB9F1" w14:textId="77777777" w:rsidR="00956BF2" w:rsidRDefault="00956BF2">
            <w:pPr>
              <w:pStyle w:val="30"/>
            </w:pPr>
            <w:r>
              <w:t>индекс «зам»</w:t>
            </w:r>
          </w:p>
        </w:tc>
        <w:tc>
          <w:tcPr>
            <w:tcW w:w="668" w:type="pct"/>
            <w:tcBorders>
              <w:top w:val="single" w:sz="12" w:space="0" w:color="auto"/>
              <w:right w:val="nil"/>
            </w:tcBorders>
          </w:tcPr>
          <w:p w14:paraId="2206129E" w14:textId="77777777" w:rsidR="00956BF2" w:rsidRDefault="00956BF2">
            <w:pPr>
              <w:pStyle w:val="30"/>
            </w:pPr>
            <w:r>
              <w:t>Оболочка, индекс</w:t>
            </w:r>
          </w:p>
          <w:p w14:paraId="5E04F67D" w14:textId="77777777" w:rsidR="00956BF2" w:rsidRDefault="00956BF2">
            <w:pPr>
              <w:pStyle w:val="30"/>
            </w:pPr>
            <w:r>
              <w:t>«об»</w:t>
            </w:r>
          </w:p>
        </w:tc>
      </w:tr>
      <w:tr w:rsidR="00956BF2" w14:paraId="2149670F" w14:textId="77777777">
        <w:tc>
          <w:tcPr>
            <w:tcW w:w="1378" w:type="pct"/>
            <w:tcBorders>
              <w:top w:val="nil"/>
              <w:left w:val="nil"/>
              <w:bottom w:val="nil"/>
            </w:tcBorders>
          </w:tcPr>
          <w:p w14:paraId="2ADA73CE" w14:textId="77777777" w:rsidR="00956BF2" w:rsidRDefault="00956BF2" w:rsidP="007B1CE2">
            <w:pPr>
              <w:pStyle w:val="41"/>
            </w:pPr>
          </w:p>
        </w:tc>
        <w:tc>
          <w:tcPr>
            <w:tcW w:w="246" w:type="pct"/>
            <w:tcBorders>
              <w:bottom w:val="nil"/>
            </w:tcBorders>
          </w:tcPr>
          <w:p w14:paraId="19996168" w14:textId="77777777" w:rsidR="00956BF2" w:rsidRDefault="00956BF2">
            <w:pPr>
              <w:pStyle w:val="20"/>
            </w:pPr>
            <w:r>
              <w:t>1</w:t>
            </w:r>
          </w:p>
        </w:tc>
        <w:tc>
          <w:tcPr>
            <w:tcW w:w="246" w:type="pct"/>
            <w:tcBorders>
              <w:bottom w:val="nil"/>
            </w:tcBorders>
          </w:tcPr>
          <w:p w14:paraId="2C3A95C5" w14:textId="77777777" w:rsidR="00956BF2" w:rsidRDefault="00956BF2">
            <w:pPr>
              <w:pStyle w:val="20"/>
            </w:pPr>
            <w:r>
              <w:t>2</w:t>
            </w:r>
          </w:p>
        </w:tc>
        <w:tc>
          <w:tcPr>
            <w:tcW w:w="246" w:type="pct"/>
            <w:tcBorders>
              <w:bottom w:val="nil"/>
            </w:tcBorders>
          </w:tcPr>
          <w:p w14:paraId="5E9068E0" w14:textId="77777777" w:rsidR="00956BF2" w:rsidRDefault="00956BF2">
            <w:pPr>
              <w:pStyle w:val="20"/>
            </w:pPr>
            <w:r>
              <w:t>3</w:t>
            </w:r>
          </w:p>
        </w:tc>
        <w:tc>
          <w:tcPr>
            <w:tcW w:w="247" w:type="pct"/>
            <w:tcBorders>
              <w:bottom w:val="nil"/>
            </w:tcBorders>
          </w:tcPr>
          <w:p w14:paraId="6514500F" w14:textId="77777777" w:rsidR="00956BF2" w:rsidRDefault="00956BF2">
            <w:pPr>
              <w:pStyle w:val="20"/>
            </w:pPr>
            <w:r>
              <w:t>4</w:t>
            </w:r>
          </w:p>
        </w:tc>
        <w:tc>
          <w:tcPr>
            <w:tcW w:w="246" w:type="pct"/>
            <w:tcBorders>
              <w:bottom w:val="nil"/>
            </w:tcBorders>
          </w:tcPr>
          <w:p w14:paraId="575044DC" w14:textId="77777777" w:rsidR="00956BF2" w:rsidRDefault="00956BF2">
            <w:pPr>
              <w:pStyle w:val="20"/>
            </w:pPr>
            <w:r>
              <w:t>1</w:t>
            </w:r>
          </w:p>
        </w:tc>
        <w:tc>
          <w:tcPr>
            <w:tcW w:w="246" w:type="pct"/>
            <w:tcBorders>
              <w:bottom w:val="nil"/>
            </w:tcBorders>
          </w:tcPr>
          <w:p w14:paraId="3D6E9DF7" w14:textId="77777777" w:rsidR="00956BF2" w:rsidRDefault="00956BF2">
            <w:pPr>
              <w:pStyle w:val="20"/>
            </w:pPr>
            <w:r>
              <w:t>2</w:t>
            </w:r>
          </w:p>
        </w:tc>
        <w:tc>
          <w:tcPr>
            <w:tcW w:w="246" w:type="pct"/>
            <w:tcBorders>
              <w:bottom w:val="nil"/>
            </w:tcBorders>
          </w:tcPr>
          <w:p w14:paraId="57AED1BD" w14:textId="77777777" w:rsidR="00956BF2" w:rsidRDefault="00956BF2">
            <w:pPr>
              <w:pStyle w:val="20"/>
            </w:pPr>
            <w:r>
              <w:t>3</w:t>
            </w:r>
          </w:p>
        </w:tc>
        <w:tc>
          <w:tcPr>
            <w:tcW w:w="247" w:type="pct"/>
            <w:tcBorders>
              <w:bottom w:val="nil"/>
            </w:tcBorders>
          </w:tcPr>
          <w:p w14:paraId="68B124A9" w14:textId="77777777" w:rsidR="00956BF2" w:rsidRDefault="00956BF2">
            <w:pPr>
              <w:pStyle w:val="20"/>
            </w:pPr>
            <w:r>
              <w:t>4</w:t>
            </w:r>
          </w:p>
        </w:tc>
        <w:tc>
          <w:tcPr>
            <w:tcW w:w="246" w:type="pct"/>
            <w:tcBorders>
              <w:bottom w:val="nil"/>
            </w:tcBorders>
          </w:tcPr>
          <w:p w14:paraId="6ED861E6" w14:textId="77777777" w:rsidR="00956BF2" w:rsidRDefault="00956BF2">
            <w:pPr>
              <w:pStyle w:val="20"/>
            </w:pPr>
            <w:r>
              <w:t>1</w:t>
            </w:r>
          </w:p>
        </w:tc>
        <w:tc>
          <w:tcPr>
            <w:tcW w:w="246" w:type="pct"/>
            <w:tcBorders>
              <w:bottom w:val="nil"/>
            </w:tcBorders>
          </w:tcPr>
          <w:p w14:paraId="7E30B414" w14:textId="77777777" w:rsidR="00956BF2" w:rsidRDefault="00956BF2">
            <w:pPr>
              <w:pStyle w:val="20"/>
            </w:pPr>
            <w:r>
              <w:t>2</w:t>
            </w:r>
          </w:p>
        </w:tc>
        <w:tc>
          <w:tcPr>
            <w:tcW w:w="246" w:type="pct"/>
            <w:tcBorders>
              <w:bottom w:val="nil"/>
            </w:tcBorders>
          </w:tcPr>
          <w:p w14:paraId="2D796977" w14:textId="77777777" w:rsidR="00956BF2" w:rsidRDefault="00956BF2">
            <w:pPr>
              <w:pStyle w:val="20"/>
            </w:pPr>
            <w:r>
              <w:t>3</w:t>
            </w:r>
          </w:p>
        </w:tc>
        <w:tc>
          <w:tcPr>
            <w:tcW w:w="247" w:type="pct"/>
            <w:tcBorders>
              <w:bottom w:val="nil"/>
            </w:tcBorders>
          </w:tcPr>
          <w:p w14:paraId="25CFB9FF" w14:textId="77777777" w:rsidR="00956BF2" w:rsidRDefault="00956BF2">
            <w:pPr>
              <w:pStyle w:val="20"/>
            </w:pPr>
            <w:r>
              <w:t>4</w:t>
            </w:r>
          </w:p>
        </w:tc>
        <w:tc>
          <w:tcPr>
            <w:tcW w:w="668" w:type="pct"/>
            <w:tcBorders>
              <w:bottom w:val="nil"/>
              <w:right w:val="nil"/>
            </w:tcBorders>
          </w:tcPr>
          <w:p w14:paraId="2D1F3538" w14:textId="77777777" w:rsidR="00956BF2" w:rsidRDefault="00956BF2">
            <w:pPr>
              <w:pStyle w:val="20"/>
            </w:pPr>
            <w:r>
              <w:t>4</w:t>
            </w:r>
          </w:p>
        </w:tc>
      </w:tr>
      <w:tr w:rsidR="00956BF2" w14:paraId="0456573B" w14:textId="77777777">
        <w:tc>
          <w:tcPr>
            <w:tcW w:w="1378" w:type="pct"/>
            <w:tcBorders>
              <w:top w:val="single" w:sz="6" w:space="0" w:color="auto"/>
              <w:left w:val="nil"/>
              <w:bottom w:val="nil"/>
            </w:tcBorders>
          </w:tcPr>
          <w:p w14:paraId="18036964" w14:textId="77777777" w:rsidR="00956BF2" w:rsidRDefault="007B1CE2" w:rsidP="007B1CE2">
            <w:pPr>
              <w:pStyle w:val="41"/>
            </w:pPr>
            <w:r>
              <w:lastRenderedPageBreak/>
              <w:t>Σ</w:t>
            </w:r>
            <w:r>
              <w:rPr>
                <w:rStyle w:val="af0"/>
                <w:vertAlign w:val="subscript"/>
                <w:lang w:val="en-US"/>
              </w:rPr>
              <w:t>f</w:t>
            </w:r>
            <w:r>
              <w:t xml:space="preserve">, </w:t>
            </w:r>
            <w:r w:rsidRPr="007B1CE2">
              <w:rPr>
                <w:rStyle w:val="af0"/>
              </w:rPr>
              <w:t>см</w:t>
            </w:r>
            <w:r w:rsidRPr="007B1CE2">
              <w:rPr>
                <w:szCs w:val="28"/>
                <w:vertAlign w:val="superscript"/>
              </w:rPr>
              <w:t>-1</w:t>
            </w:r>
          </w:p>
        </w:tc>
        <w:tc>
          <w:tcPr>
            <w:tcW w:w="246" w:type="pct"/>
            <w:tcBorders>
              <w:top w:val="single" w:sz="6" w:space="0" w:color="auto"/>
              <w:bottom w:val="nil"/>
            </w:tcBorders>
          </w:tcPr>
          <w:p w14:paraId="55EEEAFB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single" w:sz="6" w:space="0" w:color="auto"/>
              <w:bottom w:val="nil"/>
            </w:tcBorders>
          </w:tcPr>
          <w:p w14:paraId="49B98E3A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single" w:sz="6" w:space="0" w:color="auto"/>
              <w:bottom w:val="nil"/>
            </w:tcBorders>
          </w:tcPr>
          <w:p w14:paraId="6E922840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single" w:sz="6" w:space="0" w:color="auto"/>
              <w:bottom w:val="nil"/>
            </w:tcBorders>
          </w:tcPr>
          <w:p w14:paraId="781F0FA4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single" w:sz="6" w:space="0" w:color="auto"/>
              <w:bottom w:val="nil"/>
            </w:tcBorders>
          </w:tcPr>
          <w:p w14:paraId="5AA7F219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single" w:sz="6" w:space="0" w:color="auto"/>
              <w:bottom w:val="nil"/>
            </w:tcBorders>
          </w:tcPr>
          <w:p w14:paraId="77FF9C18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single" w:sz="6" w:space="0" w:color="auto"/>
              <w:bottom w:val="nil"/>
            </w:tcBorders>
          </w:tcPr>
          <w:p w14:paraId="24143DF4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single" w:sz="6" w:space="0" w:color="auto"/>
              <w:bottom w:val="nil"/>
            </w:tcBorders>
          </w:tcPr>
          <w:p w14:paraId="37998F96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single" w:sz="6" w:space="0" w:color="auto"/>
              <w:bottom w:val="nil"/>
            </w:tcBorders>
          </w:tcPr>
          <w:p w14:paraId="19262E15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single" w:sz="6" w:space="0" w:color="auto"/>
              <w:bottom w:val="nil"/>
            </w:tcBorders>
          </w:tcPr>
          <w:p w14:paraId="68C2A522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single" w:sz="6" w:space="0" w:color="auto"/>
              <w:bottom w:val="nil"/>
            </w:tcBorders>
          </w:tcPr>
          <w:p w14:paraId="0E45EA76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single" w:sz="6" w:space="0" w:color="auto"/>
              <w:bottom w:val="nil"/>
            </w:tcBorders>
          </w:tcPr>
          <w:p w14:paraId="2B4073EE" w14:textId="77777777" w:rsidR="00956BF2" w:rsidRDefault="00956BF2">
            <w:pPr>
              <w:pStyle w:val="20"/>
            </w:pPr>
          </w:p>
        </w:tc>
        <w:tc>
          <w:tcPr>
            <w:tcW w:w="668" w:type="pct"/>
            <w:tcBorders>
              <w:top w:val="single" w:sz="6" w:space="0" w:color="auto"/>
              <w:bottom w:val="nil"/>
              <w:right w:val="nil"/>
            </w:tcBorders>
          </w:tcPr>
          <w:p w14:paraId="62AC3ABD" w14:textId="77777777" w:rsidR="00956BF2" w:rsidRDefault="00956BF2">
            <w:pPr>
              <w:pStyle w:val="20"/>
            </w:pPr>
          </w:p>
        </w:tc>
      </w:tr>
      <w:tr w:rsidR="00956BF2" w14:paraId="43834353" w14:textId="77777777">
        <w:tc>
          <w:tcPr>
            <w:tcW w:w="1378" w:type="pct"/>
            <w:tcBorders>
              <w:top w:val="nil"/>
              <w:left w:val="nil"/>
              <w:bottom w:val="nil"/>
            </w:tcBorders>
          </w:tcPr>
          <w:p w14:paraId="7F5D1B7E" w14:textId="77777777" w:rsidR="00956BF2" w:rsidRDefault="007B1CE2" w:rsidP="007B1CE2">
            <w:pPr>
              <w:pStyle w:val="41"/>
            </w:pPr>
            <w:proofErr w:type="spellStart"/>
            <w:r>
              <w:t>νΣ</w:t>
            </w:r>
            <w:proofErr w:type="spellEnd"/>
            <w:r>
              <w:rPr>
                <w:rStyle w:val="af0"/>
                <w:vertAlign w:val="subscript"/>
                <w:lang w:val="en-US"/>
              </w:rPr>
              <w:t>f</w:t>
            </w:r>
            <w:r>
              <w:t xml:space="preserve">, </w:t>
            </w:r>
            <w:r w:rsidRPr="007B1CE2">
              <w:rPr>
                <w:rStyle w:val="af0"/>
              </w:rPr>
              <w:t>см</w:t>
            </w:r>
            <w:r w:rsidRPr="007B1CE2">
              <w:rPr>
                <w:szCs w:val="28"/>
                <w:vertAlign w:val="superscript"/>
              </w:rPr>
              <w:t>-1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1F49F4B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08FD717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93B54D5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4327A85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F9325FE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B256DD8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5F3D8E0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D3E84F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A83FDDB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4AEAEA0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C6DF18A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0D80491" w14:textId="77777777" w:rsidR="00956BF2" w:rsidRDefault="00956BF2">
            <w:pPr>
              <w:pStyle w:val="20"/>
            </w:pP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</w:tcPr>
          <w:p w14:paraId="4A33E273" w14:textId="77777777" w:rsidR="00956BF2" w:rsidRDefault="00956BF2">
            <w:pPr>
              <w:pStyle w:val="20"/>
            </w:pPr>
          </w:p>
        </w:tc>
      </w:tr>
      <w:tr w:rsidR="00956BF2" w14:paraId="5875724E" w14:textId="77777777">
        <w:tc>
          <w:tcPr>
            <w:tcW w:w="1378" w:type="pct"/>
            <w:tcBorders>
              <w:top w:val="nil"/>
              <w:left w:val="nil"/>
              <w:bottom w:val="nil"/>
            </w:tcBorders>
          </w:tcPr>
          <w:p w14:paraId="1DBA900F" w14:textId="77777777" w:rsidR="00956BF2" w:rsidRDefault="007B1CE2" w:rsidP="007B1CE2">
            <w:pPr>
              <w:pStyle w:val="41"/>
            </w:pPr>
            <w:r>
              <w:t>Σ</w:t>
            </w:r>
            <w:r>
              <w:rPr>
                <w:rStyle w:val="af0"/>
                <w:vertAlign w:val="subscript"/>
                <w:lang w:val="en-US"/>
              </w:rPr>
              <w:t>c</w:t>
            </w:r>
            <w:r>
              <w:t xml:space="preserve">, </w:t>
            </w:r>
            <w:r w:rsidRPr="007B1CE2">
              <w:rPr>
                <w:rStyle w:val="af0"/>
              </w:rPr>
              <w:t>см</w:t>
            </w:r>
            <w:r w:rsidRPr="007B1CE2">
              <w:rPr>
                <w:szCs w:val="28"/>
                <w:vertAlign w:val="superscript"/>
              </w:rPr>
              <w:t>-1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355F2D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F90FF04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89402BC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39CEAD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1BA774B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7F7E25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B171BB2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8E55BA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F7BA725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5C829D5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AF99FBB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718A1F" w14:textId="77777777" w:rsidR="00956BF2" w:rsidRDefault="00956BF2">
            <w:pPr>
              <w:pStyle w:val="20"/>
            </w:pP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</w:tcPr>
          <w:p w14:paraId="2FCCA227" w14:textId="77777777" w:rsidR="00956BF2" w:rsidRDefault="00956BF2">
            <w:pPr>
              <w:pStyle w:val="20"/>
            </w:pPr>
          </w:p>
        </w:tc>
      </w:tr>
      <w:tr w:rsidR="00956BF2" w14:paraId="6B42CB67" w14:textId="77777777">
        <w:tc>
          <w:tcPr>
            <w:tcW w:w="1378" w:type="pct"/>
            <w:tcBorders>
              <w:top w:val="nil"/>
              <w:left w:val="nil"/>
              <w:bottom w:val="nil"/>
            </w:tcBorders>
          </w:tcPr>
          <w:p w14:paraId="2CAF06C2" w14:textId="77777777" w:rsidR="00956BF2" w:rsidRDefault="007B1CE2" w:rsidP="007B1CE2">
            <w:pPr>
              <w:pStyle w:val="41"/>
            </w:pPr>
            <w:r>
              <w:t>Σ</w:t>
            </w:r>
            <w:r>
              <w:rPr>
                <w:rStyle w:val="af0"/>
                <w:vertAlign w:val="subscript"/>
                <w:lang w:val="en-US"/>
              </w:rPr>
              <w:t>a</w:t>
            </w:r>
            <w:r>
              <w:t xml:space="preserve">, </w:t>
            </w:r>
            <w:r w:rsidRPr="007B1CE2">
              <w:rPr>
                <w:rStyle w:val="af0"/>
              </w:rPr>
              <w:t>см</w:t>
            </w:r>
            <w:r w:rsidRPr="007B1CE2">
              <w:rPr>
                <w:szCs w:val="28"/>
                <w:vertAlign w:val="superscript"/>
              </w:rPr>
              <w:t>-1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1A313F2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8411216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5FDAC3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F5865F3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D4BDF8A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2CB76D1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29A06EA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A083ACB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8C433EB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A08A4BA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8A42BB1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D2D0103" w14:textId="77777777" w:rsidR="00956BF2" w:rsidRDefault="00956BF2">
            <w:pPr>
              <w:pStyle w:val="20"/>
            </w:pP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</w:tcPr>
          <w:p w14:paraId="028CB685" w14:textId="77777777" w:rsidR="00956BF2" w:rsidRDefault="00956BF2">
            <w:pPr>
              <w:pStyle w:val="20"/>
            </w:pPr>
          </w:p>
        </w:tc>
      </w:tr>
      <w:tr w:rsidR="00956BF2" w14:paraId="5D892BA8" w14:textId="77777777">
        <w:tc>
          <w:tcPr>
            <w:tcW w:w="1378" w:type="pct"/>
            <w:tcBorders>
              <w:top w:val="nil"/>
              <w:left w:val="nil"/>
              <w:bottom w:val="nil"/>
            </w:tcBorders>
          </w:tcPr>
          <w:p w14:paraId="7C822C5F" w14:textId="77777777" w:rsidR="00956BF2" w:rsidRDefault="007B1CE2" w:rsidP="007B1CE2">
            <w:pPr>
              <w:pStyle w:val="41"/>
            </w:pPr>
            <w:r>
              <w:t>Σ</w:t>
            </w:r>
            <w:r>
              <w:rPr>
                <w:rStyle w:val="af0"/>
                <w:vertAlign w:val="subscript"/>
                <w:lang w:val="en-US"/>
              </w:rPr>
              <w:t>R</w:t>
            </w:r>
            <w:r>
              <w:t xml:space="preserve">, </w:t>
            </w:r>
            <w:r w:rsidRPr="007B1CE2">
              <w:rPr>
                <w:rStyle w:val="af0"/>
              </w:rPr>
              <w:t>см</w:t>
            </w:r>
            <w:r w:rsidRPr="007B1CE2">
              <w:rPr>
                <w:szCs w:val="28"/>
                <w:vertAlign w:val="superscript"/>
              </w:rPr>
              <w:t>-1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8ED3651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F499A5E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B3D2EE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EAFB293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562A17F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DA54C8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F38015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D85702F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2D8AA5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2CD866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4768FA8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371E844" w14:textId="77777777" w:rsidR="00956BF2" w:rsidRDefault="00956BF2">
            <w:pPr>
              <w:pStyle w:val="20"/>
            </w:pP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</w:tcPr>
          <w:p w14:paraId="63E83013" w14:textId="77777777" w:rsidR="00956BF2" w:rsidRDefault="00956BF2">
            <w:pPr>
              <w:pStyle w:val="20"/>
            </w:pPr>
          </w:p>
        </w:tc>
      </w:tr>
      <w:tr w:rsidR="00956BF2" w14:paraId="51D10508" w14:textId="77777777">
        <w:tc>
          <w:tcPr>
            <w:tcW w:w="1378" w:type="pct"/>
            <w:tcBorders>
              <w:top w:val="nil"/>
              <w:left w:val="nil"/>
              <w:bottom w:val="nil"/>
            </w:tcBorders>
          </w:tcPr>
          <w:p w14:paraId="725CB54E" w14:textId="77777777" w:rsidR="00956BF2" w:rsidRDefault="007B1CE2" w:rsidP="007B1CE2">
            <w:pPr>
              <w:pStyle w:val="41"/>
            </w:pPr>
            <w:r>
              <w:t>Σ</w:t>
            </w:r>
            <w:r>
              <w:rPr>
                <w:rStyle w:val="af0"/>
                <w:vertAlign w:val="subscript"/>
                <w:lang w:val="en-US"/>
              </w:rPr>
              <w:t>str</w:t>
            </w:r>
            <w:r>
              <w:t xml:space="preserve">, </w:t>
            </w:r>
            <w:r w:rsidRPr="007B1CE2">
              <w:rPr>
                <w:rStyle w:val="af0"/>
              </w:rPr>
              <w:t>см</w:t>
            </w:r>
            <w:r w:rsidRPr="007B1CE2">
              <w:rPr>
                <w:szCs w:val="28"/>
                <w:vertAlign w:val="superscript"/>
              </w:rPr>
              <w:t>-1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9A4530A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012A170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5C83ABA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D81C0C5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5CD1F2E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9320AD8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FD6BFDB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C8B2806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18B4480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6CF9F92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62958F1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B45D22A" w14:textId="77777777" w:rsidR="00956BF2" w:rsidRDefault="00956BF2">
            <w:pPr>
              <w:pStyle w:val="20"/>
            </w:pP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</w:tcPr>
          <w:p w14:paraId="409C9370" w14:textId="77777777" w:rsidR="00956BF2" w:rsidRDefault="00956BF2">
            <w:pPr>
              <w:pStyle w:val="20"/>
            </w:pPr>
          </w:p>
        </w:tc>
      </w:tr>
      <w:tr w:rsidR="00956BF2" w14:paraId="47111D95" w14:textId="77777777">
        <w:tc>
          <w:tcPr>
            <w:tcW w:w="1378" w:type="pct"/>
            <w:tcBorders>
              <w:top w:val="nil"/>
              <w:left w:val="nil"/>
              <w:bottom w:val="nil"/>
            </w:tcBorders>
          </w:tcPr>
          <w:p w14:paraId="5ABAD979" w14:textId="77777777" w:rsidR="00956BF2" w:rsidRDefault="007B1CE2" w:rsidP="007B1CE2">
            <w:pPr>
              <w:pStyle w:val="41"/>
            </w:pPr>
            <w:r>
              <w:t>Σ</w:t>
            </w:r>
            <w:r>
              <w:rPr>
                <w:rStyle w:val="af0"/>
                <w:vertAlign w:val="subscript"/>
                <w:lang w:val="en-US"/>
              </w:rPr>
              <w:t>s</w:t>
            </w:r>
            <w:r>
              <w:t xml:space="preserve">, </w:t>
            </w:r>
            <w:r w:rsidRPr="007B1CE2">
              <w:rPr>
                <w:rStyle w:val="af0"/>
              </w:rPr>
              <w:t>см</w:t>
            </w:r>
            <w:r w:rsidRPr="007B1CE2">
              <w:rPr>
                <w:szCs w:val="28"/>
                <w:vertAlign w:val="superscript"/>
              </w:rPr>
              <w:t>-1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D35E16E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7161713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57FECC7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7AB3C99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F409D2A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CDA1718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B4CE75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4613711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08A7BD7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BBDB9E6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891A1BE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5F6D329" w14:textId="77777777" w:rsidR="00956BF2" w:rsidRDefault="00956BF2">
            <w:pPr>
              <w:pStyle w:val="20"/>
            </w:pP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</w:tcPr>
          <w:p w14:paraId="590F9D44" w14:textId="77777777" w:rsidR="00956BF2" w:rsidRDefault="00956BF2">
            <w:pPr>
              <w:pStyle w:val="20"/>
            </w:pPr>
          </w:p>
        </w:tc>
      </w:tr>
      <w:tr w:rsidR="00956BF2" w14:paraId="60C65C30" w14:textId="77777777">
        <w:tc>
          <w:tcPr>
            <w:tcW w:w="1378" w:type="pct"/>
            <w:tcBorders>
              <w:top w:val="nil"/>
              <w:left w:val="nil"/>
              <w:bottom w:val="nil"/>
            </w:tcBorders>
          </w:tcPr>
          <w:p w14:paraId="76A8BBD6" w14:textId="77777777" w:rsidR="00956BF2" w:rsidRDefault="007B1CE2" w:rsidP="007B1CE2">
            <w:pPr>
              <w:pStyle w:val="41"/>
            </w:pPr>
            <w:r>
              <w:t>Σ</w:t>
            </w:r>
            <w:r>
              <w:rPr>
                <w:rStyle w:val="af0"/>
                <w:vertAlign w:val="subscript"/>
                <w:lang w:val="en-US"/>
              </w:rPr>
              <w:t>tr</w:t>
            </w:r>
            <w:r>
              <w:t xml:space="preserve">, </w:t>
            </w:r>
            <w:r w:rsidRPr="007B1CE2">
              <w:rPr>
                <w:rStyle w:val="af0"/>
              </w:rPr>
              <w:t>см</w:t>
            </w:r>
            <w:r w:rsidRPr="007B1CE2">
              <w:rPr>
                <w:szCs w:val="28"/>
                <w:vertAlign w:val="superscript"/>
              </w:rPr>
              <w:t>-1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23AF15C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A4A308F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B35CB7F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9CC900B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7BEC5B8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CB407DF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19EE2A9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76A2F68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FA98397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2A3DC1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08FDF5E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A78F337" w14:textId="77777777" w:rsidR="00956BF2" w:rsidRDefault="00956BF2">
            <w:pPr>
              <w:pStyle w:val="20"/>
            </w:pP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</w:tcPr>
          <w:p w14:paraId="5D174531" w14:textId="77777777" w:rsidR="00956BF2" w:rsidRDefault="00956BF2">
            <w:pPr>
              <w:pStyle w:val="20"/>
            </w:pPr>
          </w:p>
        </w:tc>
      </w:tr>
      <w:tr w:rsidR="00956BF2" w14:paraId="050241E1" w14:textId="77777777">
        <w:tc>
          <w:tcPr>
            <w:tcW w:w="1378" w:type="pct"/>
            <w:tcBorders>
              <w:top w:val="nil"/>
              <w:left w:val="nil"/>
              <w:bottom w:val="single" w:sz="12" w:space="0" w:color="auto"/>
            </w:tcBorders>
          </w:tcPr>
          <w:p w14:paraId="34CB9327" w14:textId="77777777" w:rsidR="00956BF2" w:rsidRDefault="007B1CE2" w:rsidP="007B1CE2">
            <w:pPr>
              <w:pStyle w:val="41"/>
            </w:pPr>
            <w:r w:rsidRPr="007B1CE2">
              <w:rPr>
                <w:rStyle w:val="af0"/>
              </w:rPr>
              <w:t>D</w:t>
            </w:r>
            <w:r>
              <w:rPr>
                <w:lang w:val="en-US"/>
              </w:rPr>
              <w:t xml:space="preserve">, </w:t>
            </w:r>
            <w:r w:rsidRPr="007B1CE2">
              <w:rPr>
                <w:rStyle w:val="af0"/>
              </w:rPr>
              <w:t>см</w:t>
            </w:r>
          </w:p>
        </w:tc>
        <w:tc>
          <w:tcPr>
            <w:tcW w:w="246" w:type="pct"/>
            <w:tcBorders>
              <w:top w:val="nil"/>
              <w:bottom w:val="single" w:sz="12" w:space="0" w:color="auto"/>
            </w:tcBorders>
          </w:tcPr>
          <w:p w14:paraId="00D9005C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single" w:sz="12" w:space="0" w:color="auto"/>
            </w:tcBorders>
          </w:tcPr>
          <w:p w14:paraId="1FEF7DF3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single" w:sz="12" w:space="0" w:color="auto"/>
            </w:tcBorders>
          </w:tcPr>
          <w:p w14:paraId="41BF936B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single" w:sz="12" w:space="0" w:color="auto"/>
            </w:tcBorders>
          </w:tcPr>
          <w:p w14:paraId="6D87416E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single" w:sz="12" w:space="0" w:color="auto"/>
            </w:tcBorders>
          </w:tcPr>
          <w:p w14:paraId="78E5FB1D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single" w:sz="12" w:space="0" w:color="auto"/>
            </w:tcBorders>
          </w:tcPr>
          <w:p w14:paraId="29DF85F1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single" w:sz="12" w:space="0" w:color="auto"/>
            </w:tcBorders>
          </w:tcPr>
          <w:p w14:paraId="7F223282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single" w:sz="12" w:space="0" w:color="auto"/>
            </w:tcBorders>
          </w:tcPr>
          <w:p w14:paraId="5DF89BC3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single" w:sz="12" w:space="0" w:color="auto"/>
            </w:tcBorders>
          </w:tcPr>
          <w:p w14:paraId="257C6F78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single" w:sz="12" w:space="0" w:color="auto"/>
            </w:tcBorders>
          </w:tcPr>
          <w:p w14:paraId="31CD0A17" w14:textId="77777777" w:rsidR="00956BF2" w:rsidRDefault="00956BF2">
            <w:pPr>
              <w:pStyle w:val="20"/>
            </w:pPr>
          </w:p>
        </w:tc>
        <w:tc>
          <w:tcPr>
            <w:tcW w:w="246" w:type="pct"/>
            <w:tcBorders>
              <w:top w:val="nil"/>
              <w:bottom w:val="single" w:sz="12" w:space="0" w:color="auto"/>
            </w:tcBorders>
          </w:tcPr>
          <w:p w14:paraId="2208D060" w14:textId="77777777" w:rsidR="00956BF2" w:rsidRDefault="00956BF2">
            <w:pPr>
              <w:pStyle w:val="20"/>
            </w:pPr>
          </w:p>
        </w:tc>
        <w:tc>
          <w:tcPr>
            <w:tcW w:w="247" w:type="pct"/>
            <w:tcBorders>
              <w:top w:val="nil"/>
              <w:bottom w:val="single" w:sz="12" w:space="0" w:color="auto"/>
            </w:tcBorders>
          </w:tcPr>
          <w:p w14:paraId="472EB94F" w14:textId="77777777" w:rsidR="00956BF2" w:rsidRDefault="00956BF2">
            <w:pPr>
              <w:pStyle w:val="20"/>
            </w:pPr>
          </w:p>
        </w:tc>
        <w:tc>
          <w:tcPr>
            <w:tcW w:w="668" w:type="pct"/>
            <w:tcBorders>
              <w:top w:val="nil"/>
              <w:bottom w:val="single" w:sz="12" w:space="0" w:color="auto"/>
              <w:right w:val="nil"/>
            </w:tcBorders>
          </w:tcPr>
          <w:p w14:paraId="6687DBA5" w14:textId="77777777" w:rsidR="00956BF2" w:rsidRDefault="00956BF2">
            <w:pPr>
              <w:pStyle w:val="20"/>
            </w:pPr>
          </w:p>
        </w:tc>
      </w:tr>
    </w:tbl>
    <w:p w14:paraId="42A60EA8" w14:textId="77777777" w:rsidR="00956BF2" w:rsidRDefault="00956BF2">
      <w:pPr>
        <w:pStyle w:val="20"/>
      </w:pPr>
    </w:p>
    <w:p w14:paraId="778D2C87" w14:textId="77777777" w:rsidR="00956BF2" w:rsidRDefault="00956BF2">
      <w:pPr>
        <w:pStyle w:val="21"/>
      </w:pPr>
      <w:r>
        <w:t>Гомогенизация макроскопических сечений в зонах «0» и «1» производится с весами</w:t>
      </w:r>
      <w:r w:rsidRPr="00956BF2">
        <w:t xml:space="preserve"> </w:t>
      </w:r>
      <w:r>
        <w:t>как объёмных долей, так и отношений потоков:</w:t>
      </w:r>
    </w:p>
    <w:p w14:paraId="7DF22DA7" w14:textId="77777777" w:rsidR="00956BF2" w:rsidRDefault="00956BF2">
      <w:pPr>
        <w:pStyle w:val="a7"/>
      </w:pPr>
      <w:bookmarkStart w:id="141" w:name="__ф_360456890625p"/>
      <w:r>
        <w:tab/>
      </w:r>
      <w:r>
        <w:rPr>
          <w:position w:val="-70"/>
        </w:rPr>
        <w:object w:dxaOrig="2659" w:dyaOrig="1560" w14:anchorId="77AE41FE">
          <v:shape id="_x0000_i1279" type="#_x0000_t75" style="width:136.5pt;height:79.5pt" o:ole="">
            <v:imagedata r:id="rId485" o:title=""/>
          </v:shape>
          <o:OLEObject Type="Embed" ProgID="Equation.2" ShapeID="_x0000_i1279" DrawAspect="Content" ObjectID="_1730145640" r:id="rId486"/>
        </w:object>
      </w:r>
      <w:r>
        <w:t>,</w:t>
      </w:r>
      <w:r>
        <w:tab/>
      </w:r>
      <w:bookmarkEnd w:id="141"/>
      <w:r>
        <w:t>(2.94)</w:t>
      </w:r>
    </w:p>
    <w:p w14:paraId="4ECE4E30" w14:textId="77777777" w:rsidR="00956BF2" w:rsidRDefault="00956BF2">
      <w:pPr>
        <w:pStyle w:val="21"/>
      </w:pPr>
      <w:r>
        <w:t xml:space="preserve">где </w:t>
      </w:r>
      <w:r w:rsidRPr="00006343">
        <w:rPr>
          <w:rStyle w:val="af0"/>
        </w:rPr>
        <w:t>n</w:t>
      </w:r>
      <w:r w:rsidRPr="00956BF2">
        <w:t xml:space="preserve"> =1, 2 </w:t>
      </w:r>
      <w:r w:rsidR="00006343">
        <w:t>–</w:t>
      </w:r>
      <w:r w:rsidRPr="00956BF2">
        <w:t xml:space="preserve"> </w:t>
      </w:r>
      <w:r>
        <w:t xml:space="preserve">номер энергетической группы; </w:t>
      </w:r>
      <w:r w:rsidRPr="00006343">
        <w:rPr>
          <w:rStyle w:val="af0"/>
        </w:rPr>
        <w:t>j</w:t>
      </w:r>
      <w:r w:rsidRPr="00956BF2">
        <w:t xml:space="preserve"> = </w:t>
      </w:r>
      <w:r w:rsidR="00006343" w:rsidRPr="00006343">
        <w:rPr>
          <w:rStyle w:val="af0"/>
        </w:rPr>
        <w:t>a</w:t>
      </w:r>
      <w:r w:rsidRPr="00956BF2">
        <w:t>,</w:t>
      </w:r>
      <w:r>
        <w:t xml:space="preserve"> </w:t>
      </w:r>
      <w:r w:rsidRPr="00006343">
        <w:rPr>
          <w:rStyle w:val="af0"/>
        </w:rPr>
        <w:t>f</w:t>
      </w:r>
      <w:r w:rsidRPr="00956BF2">
        <w:t xml:space="preserve">, </w:t>
      </w:r>
      <w:r w:rsidRPr="00006343">
        <w:rPr>
          <w:rStyle w:val="af0"/>
        </w:rPr>
        <w:t>R</w:t>
      </w:r>
      <w:r w:rsidRPr="00956BF2">
        <w:t xml:space="preserve">, </w:t>
      </w:r>
      <w:proofErr w:type="spellStart"/>
      <w:r w:rsidRPr="00006343">
        <w:rPr>
          <w:rStyle w:val="af0"/>
        </w:rPr>
        <w:t>tr</w:t>
      </w:r>
      <w:proofErr w:type="spellEnd"/>
      <w:r w:rsidRPr="00956BF2">
        <w:t xml:space="preserve">, </w:t>
      </w:r>
      <w:r w:rsidRPr="00006343">
        <w:rPr>
          <w:rStyle w:val="af0"/>
        </w:rPr>
        <w:t>c</w:t>
      </w:r>
      <w:r w:rsidRPr="00956BF2">
        <w:t xml:space="preserve">, </w:t>
      </w:r>
      <w:r w:rsidRPr="00006343">
        <w:rPr>
          <w:rStyle w:val="af0"/>
        </w:rPr>
        <w:t>s</w:t>
      </w:r>
      <w:r>
        <w:t xml:space="preserve">, </w:t>
      </w:r>
      <w:proofErr w:type="spellStart"/>
      <w:r w:rsidRPr="00006343">
        <w:rPr>
          <w:rStyle w:val="af0"/>
        </w:rPr>
        <w:t>str</w:t>
      </w:r>
      <w:proofErr w:type="spellEnd"/>
      <w:r>
        <w:t>.</w:t>
      </w:r>
    </w:p>
    <w:p w14:paraId="5B9A5E47" w14:textId="77777777" w:rsidR="00956BF2" w:rsidRDefault="00956BF2">
      <w:pPr>
        <w:pStyle w:val="a2"/>
      </w:pPr>
      <w:r>
        <w:t xml:space="preserve">Для вычисления отношения средних потоков </w:t>
      </w:r>
      <w:r>
        <w:rPr>
          <w:position w:val="-28"/>
        </w:rPr>
        <w:object w:dxaOrig="499" w:dyaOrig="760" w14:anchorId="7326AB9A">
          <v:shape id="_x0000_i1280" type="#_x0000_t75" style="width:28.5pt;height:43.5pt" o:ole="">
            <v:imagedata r:id="rId487" o:title=""/>
          </v:shape>
          <o:OLEObject Type="Embed" ProgID="Equation.2" ShapeID="_x0000_i1280" DrawAspect="Content" ObjectID="_1730145641" r:id="rId488"/>
        </w:object>
      </w:r>
      <w:r>
        <w:t xml:space="preserve"> в двухзонной ячейке нужно воспользоваться уравнением баланса нейтронов в блоке (2.25) с заменой вероятности </w:t>
      </w:r>
      <w:r>
        <w:rPr>
          <w:lang w:val="en-US"/>
        </w:rPr>
        <w:t>P</w:t>
      </w:r>
      <w:r w:rsidRPr="00956BF2">
        <w:rPr>
          <w:vertAlign w:val="subscript"/>
        </w:rPr>
        <w:t>00</w:t>
      </w:r>
      <w:r w:rsidRPr="00956BF2">
        <w:rPr>
          <w:vertAlign w:val="superscript"/>
        </w:rPr>
        <w:t>(1)</w:t>
      </w:r>
      <w:r w:rsidRPr="00956BF2">
        <w:t xml:space="preserve"> </w:t>
      </w:r>
      <w:r>
        <w:t xml:space="preserve">на </w:t>
      </w:r>
      <w:r>
        <w:rPr>
          <w:lang w:val="en-US"/>
        </w:rPr>
        <w:t>Q</w:t>
      </w:r>
      <w:r w:rsidRPr="00956BF2">
        <w:rPr>
          <w:vertAlign w:val="subscript"/>
        </w:rPr>
        <w:t>00</w:t>
      </w:r>
      <w:r w:rsidRPr="00956BF2">
        <w:rPr>
          <w:vertAlign w:val="superscript"/>
        </w:rPr>
        <w:t>(1)</w:t>
      </w:r>
      <w:r w:rsidRPr="00956BF2">
        <w:t xml:space="preserve"> </w:t>
      </w:r>
      <w:r>
        <w:t>для тесной решётки и уравнением баланса для ячейки в целом</w:t>
      </w:r>
    </w:p>
    <w:p w14:paraId="4C1FB7A3" w14:textId="77777777" w:rsidR="00956BF2" w:rsidRDefault="00956BF2">
      <w:pPr>
        <w:pStyle w:val="a7"/>
      </w:pPr>
      <w:bookmarkStart w:id="142" w:name="__ф_36045727233796p"/>
      <w:r>
        <w:tab/>
      </w:r>
      <w:r w:rsidR="00687968" w:rsidRPr="00006343">
        <w:rPr>
          <w:position w:val="-14"/>
        </w:rPr>
        <w:object w:dxaOrig="5700" w:dyaOrig="460" w14:anchorId="2D921660">
          <v:shape id="_x0000_i1281" type="#_x0000_t75" style="width:4in;height:21.75pt" o:ole="">
            <v:imagedata r:id="rId489" o:title=""/>
          </v:shape>
          <o:OLEObject Type="Embed" ProgID="Equation.3" ShapeID="_x0000_i1281" DrawAspect="Content" ObjectID="_1730145642" r:id="rId490"/>
        </w:object>
      </w:r>
      <w:r>
        <w:t>;</w:t>
      </w:r>
      <w:r>
        <w:tab/>
      </w:r>
      <w:bookmarkEnd w:id="142"/>
      <w:r>
        <w:t>(2.95)</w:t>
      </w:r>
    </w:p>
    <w:p w14:paraId="77D4CCFE" w14:textId="77777777" w:rsidR="00956BF2" w:rsidRPr="00C234A3" w:rsidRDefault="00956BF2">
      <w:pPr>
        <w:pStyle w:val="a7"/>
      </w:pPr>
      <w:bookmarkStart w:id="143" w:name="__ф_36045735092593p"/>
      <w:r w:rsidRPr="00C234A3">
        <w:tab/>
      </w:r>
      <w:r w:rsidR="00687968" w:rsidRPr="00B66D82">
        <w:rPr>
          <w:position w:val="-14"/>
        </w:rPr>
        <w:object w:dxaOrig="7440" w:dyaOrig="460" w14:anchorId="58713C36">
          <v:shape id="_x0000_i1282" type="#_x0000_t75" style="width:374.25pt;height:21.75pt" o:ole="">
            <v:imagedata r:id="rId491" o:title=""/>
          </v:shape>
          <o:OLEObject Type="Embed" ProgID="Equation.3" ShapeID="_x0000_i1282" DrawAspect="Content" ObjectID="_1730145643" r:id="rId492"/>
        </w:object>
      </w:r>
      <w:r>
        <w:t>.</w:t>
      </w:r>
      <w:r>
        <w:tab/>
      </w:r>
      <w:bookmarkEnd w:id="143"/>
      <w:r>
        <w:t>(2.96)</w:t>
      </w:r>
    </w:p>
    <w:p w14:paraId="39C911E0" w14:textId="77777777" w:rsidR="00956BF2" w:rsidRDefault="00956BF2">
      <w:pPr>
        <w:pStyle w:val="21"/>
      </w:pPr>
      <w:r>
        <w:t xml:space="preserve">Исключая из уравнений (2.95) и (2.96) </w:t>
      </w:r>
      <w:r>
        <w:rPr>
          <w:position w:val="-14"/>
        </w:rPr>
        <w:object w:dxaOrig="1700" w:dyaOrig="460" w14:anchorId="0B1FCD92">
          <v:shape id="_x0000_i1283" type="#_x0000_t75" style="width:100.5pt;height:28.5pt" o:ole="">
            <v:imagedata r:id="rId493" o:title=""/>
          </v:shape>
          <o:OLEObject Type="Embed" ProgID="Equation.2" ShapeID="_x0000_i1283" DrawAspect="Content" ObjectID="_1730145644" r:id="rId494"/>
        </w:object>
      </w:r>
      <w:r>
        <w:t>получим</w:t>
      </w:r>
    </w:p>
    <w:p w14:paraId="71BFA3E6" w14:textId="77777777" w:rsidR="00956BF2" w:rsidRDefault="00956BF2">
      <w:pPr>
        <w:pStyle w:val="a7"/>
      </w:pPr>
      <w:bookmarkStart w:id="144" w:name="__ф_36047679837963p"/>
      <w:r>
        <w:tab/>
      </w:r>
      <w:r>
        <w:rPr>
          <w:position w:val="-28"/>
        </w:rPr>
        <w:object w:dxaOrig="2140" w:dyaOrig="680" w14:anchorId="5E1E075F">
          <v:shape id="_x0000_i1284" type="#_x0000_t75" style="width:122.25pt;height:36pt" o:ole="">
            <v:imagedata r:id="rId495" o:title=""/>
          </v:shape>
          <o:OLEObject Type="Embed" ProgID="Equation.2" ShapeID="_x0000_i1284" DrawAspect="Content" ObjectID="_1730145645" r:id="rId496"/>
        </w:object>
      </w:r>
      <w:r>
        <w:t>,</w:t>
      </w:r>
      <w:r>
        <w:tab/>
      </w:r>
      <w:bookmarkEnd w:id="144"/>
      <w:r>
        <w:t>(2.97)</w:t>
      </w:r>
    </w:p>
    <w:p w14:paraId="5FFFB37A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420" w:dyaOrig="360" w14:anchorId="410D9D3B">
          <v:shape id="_x0000_i1285" type="#_x0000_t75" style="width:21.75pt;height:21.75pt" o:ole="">
            <v:imagedata r:id="rId497" o:title=""/>
          </v:shape>
          <o:OLEObject Type="Embed" ProgID="Equation.2" ShapeID="_x0000_i1285" DrawAspect="Content" ObjectID="_1730145646" r:id="rId498"/>
        </w:object>
      </w:r>
      <w:r>
        <w:t xml:space="preserve"> и </w:t>
      </w:r>
      <w:r>
        <w:rPr>
          <w:position w:val="-10"/>
        </w:rPr>
        <w:object w:dxaOrig="420" w:dyaOrig="360" w14:anchorId="4255B27B">
          <v:shape id="_x0000_i1286" type="#_x0000_t75" style="width:21.75pt;height:21.75pt" o:ole="">
            <v:imagedata r:id="rId499" o:title=""/>
          </v:shape>
          <o:OLEObject Type="Embed" ProgID="Equation.2" ShapeID="_x0000_i1286" DrawAspect="Content" ObjectID="_1730145647" r:id="rId500"/>
        </w:object>
      </w:r>
      <w:r>
        <w:t>- действующие нейтронные сечения для топлива и замедлителя соответственно, находятся из выражений (2.22) и (2.21).</w:t>
      </w:r>
    </w:p>
    <w:p w14:paraId="6F953226" w14:textId="77777777" w:rsidR="00956BF2" w:rsidRDefault="00956BF2">
      <w:pPr>
        <w:pStyle w:val="a2"/>
      </w:pPr>
      <w:r>
        <w:t>Для второй энергетической группы, отношение средних потоков можно найти, также используя уравнения баланса для топлива и ячейки в целом:</w:t>
      </w:r>
    </w:p>
    <w:p w14:paraId="49B1CC0C" w14:textId="77777777" w:rsidR="00956BF2" w:rsidRDefault="00956BF2">
      <w:pPr>
        <w:pStyle w:val="a7"/>
      </w:pPr>
      <w:bookmarkStart w:id="145" w:name="__ф_36047689872685p"/>
      <w:r>
        <w:lastRenderedPageBreak/>
        <w:tab/>
      </w:r>
      <w:r>
        <w:rPr>
          <w:position w:val="-34"/>
        </w:rPr>
        <w:object w:dxaOrig="4440" w:dyaOrig="780" w14:anchorId="6CACEE8D">
          <v:shape id="_x0000_i1287" type="#_x0000_t75" style="width:244.5pt;height:43.5pt" o:ole="">
            <v:imagedata r:id="rId501" o:title=""/>
          </v:shape>
          <o:OLEObject Type="Embed" ProgID="Equation.2" ShapeID="_x0000_i1287" DrawAspect="Content" ObjectID="_1730145648" r:id="rId502"/>
        </w:object>
      </w:r>
      <w:r>
        <w:tab/>
      </w:r>
      <w:bookmarkEnd w:id="145"/>
      <w:r>
        <w:t>(2.98)</w:t>
      </w:r>
    </w:p>
    <w:p w14:paraId="44EDC618" w14:textId="77777777" w:rsidR="00956BF2" w:rsidRDefault="00956BF2">
      <w:pPr>
        <w:pStyle w:val="21"/>
      </w:pPr>
      <w:r>
        <w:t xml:space="preserve">где </w:t>
      </w:r>
      <w:r>
        <w:rPr>
          <w:position w:val="-14"/>
        </w:rPr>
        <w:object w:dxaOrig="420" w:dyaOrig="400" w14:anchorId="41487735">
          <v:shape id="_x0000_i1288" type="#_x0000_t75" style="width:21.75pt;height:21.75pt" o:ole="">
            <v:imagedata r:id="rId503" o:title=""/>
          </v:shape>
          <o:OLEObject Type="Embed" ProgID="Equation.2" ShapeID="_x0000_i1288" DrawAspect="Content" ObjectID="_1730145649" r:id="rId504"/>
        </w:object>
      </w:r>
      <w:r>
        <w:t xml:space="preserve">- эффективное сечение, определяющее число </w:t>
      </w:r>
      <w:proofErr w:type="gramStart"/>
      <w:r>
        <w:t>нейтронов</w:t>
      </w:r>
      <w:proofErr w:type="gramEnd"/>
      <w:r>
        <w:t xml:space="preserve"> поступающих из первой группы во вторую группу за счёт деления и увода в зоне «0» равное</w:t>
      </w:r>
    </w:p>
    <w:p w14:paraId="70D56979" w14:textId="77777777" w:rsidR="00956BF2" w:rsidRDefault="00956BF2">
      <w:pPr>
        <w:pStyle w:val="a7"/>
      </w:pPr>
      <w:bookmarkStart w:id="146" w:name="__ф_36047702928241p"/>
      <w:r>
        <w:tab/>
      </w:r>
      <w:r>
        <w:rPr>
          <w:position w:val="-66"/>
        </w:rPr>
        <w:object w:dxaOrig="4580" w:dyaOrig="1420" w14:anchorId="1411F9F5">
          <v:shape id="_x0000_i1289" type="#_x0000_t75" style="width:273.75pt;height:86.25pt" o:ole="">
            <v:imagedata r:id="rId505" o:title=""/>
          </v:shape>
          <o:OLEObject Type="Embed" ProgID="Equation.2" ShapeID="_x0000_i1289" DrawAspect="Content" ObjectID="_1730145650" r:id="rId506"/>
        </w:object>
      </w:r>
      <w:r>
        <w:t>;</w:t>
      </w:r>
      <w:r>
        <w:tab/>
      </w:r>
      <w:bookmarkEnd w:id="146"/>
      <w:r>
        <w:t>(2.99)</w:t>
      </w:r>
    </w:p>
    <w:p w14:paraId="463C303B" w14:textId="77777777" w:rsidR="00956BF2" w:rsidRDefault="00956BF2">
      <w:pPr>
        <w:pStyle w:val="a7"/>
      </w:pPr>
      <w:bookmarkStart w:id="147" w:name="__ф_36047708275463p"/>
      <w:r>
        <w:tab/>
      </w:r>
      <w:r>
        <w:rPr>
          <w:position w:val="-26"/>
        </w:rPr>
        <w:object w:dxaOrig="3280" w:dyaOrig="639" w14:anchorId="10AEED58">
          <v:shape id="_x0000_i1290" type="#_x0000_t75" style="width:186.75pt;height:36pt" o:ole="">
            <v:imagedata r:id="rId507" o:title=""/>
          </v:shape>
          <o:OLEObject Type="Embed" ProgID="Equation.2" ShapeID="_x0000_i1290" DrawAspect="Content" ObjectID="_1730145651" r:id="rId508"/>
        </w:object>
      </w:r>
      <w:r>
        <w:tab/>
      </w:r>
      <w:bookmarkEnd w:id="147"/>
      <w:r>
        <w:t>(2.100)</w:t>
      </w:r>
    </w:p>
    <w:p w14:paraId="0E132938" w14:textId="77777777" w:rsidR="00956BF2" w:rsidRDefault="00956BF2">
      <w:pPr>
        <w:pStyle w:val="21"/>
      </w:pPr>
      <w:r>
        <w:t>где второе слагаемое в (2.100) определяет эффективное сечение, определяющее увод нейтронов из первой группы во вторую зоной замедлителя.</w:t>
      </w:r>
    </w:p>
    <w:p w14:paraId="1020FE65" w14:textId="77777777" w:rsidR="00956BF2" w:rsidRDefault="00956BF2">
      <w:pPr>
        <w:pStyle w:val="a2"/>
      </w:pPr>
      <w:r>
        <w:t xml:space="preserve">Вероятность для нейтрона, родившегося в блоке, испытать своё первое столкновение также в топливе для тесной решётки </w:t>
      </w:r>
      <w:r>
        <w:rPr>
          <w:lang w:val="en-US"/>
        </w:rPr>
        <w:t>Q</w:t>
      </w:r>
      <w:r w:rsidRPr="00956BF2">
        <w:rPr>
          <w:vertAlign w:val="subscript"/>
        </w:rPr>
        <w:t>00</w:t>
      </w:r>
      <w:r w:rsidRPr="00956BF2">
        <w:rPr>
          <w:vertAlign w:val="superscript"/>
        </w:rPr>
        <w:t>(2)</w:t>
      </w:r>
      <w:r>
        <w:t xml:space="preserve"> вычисляется по формуле (2.18) с параметром Бэлла </w:t>
      </w:r>
      <w:r>
        <w:rPr>
          <w:position w:val="-4"/>
        </w:rPr>
        <w:object w:dxaOrig="200" w:dyaOrig="200" w14:anchorId="21D40B6F">
          <v:shape id="_x0000_i1291" type="#_x0000_t75" style="width:14.25pt;height:14.25pt" o:ole="">
            <v:imagedata r:id="rId509" o:title=""/>
          </v:shape>
          <o:OLEObject Type="Embed" ProgID="Equation.2" ShapeID="_x0000_i1291" DrawAspect="Content" ObjectID="_1730145652" r:id="rId510"/>
        </w:object>
      </w:r>
      <w:r>
        <w:t>=1,5.</w:t>
      </w:r>
    </w:p>
    <w:p w14:paraId="5CCC333E" w14:textId="77777777" w:rsidR="00956BF2" w:rsidRDefault="00956BF2">
      <w:pPr>
        <w:pStyle w:val="a2"/>
      </w:pPr>
      <w:r>
        <w:t>Гомогенизация макроскопических сечений в третьей энергетической группе рассмотрена в разделе 2.1.5.</w:t>
      </w:r>
    </w:p>
    <w:p w14:paraId="20D6C776" w14:textId="77777777" w:rsidR="00956BF2" w:rsidRDefault="00956BF2">
      <w:pPr>
        <w:pStyle w:val="a2"/>
      </w:pPr>
      <w:r>
        <w:t xml:space="preserve">В четвёртой группе рассматривается </w:t>
      </w:r>
      <w:proofErr w:type="spellStart"/>
      <w:r>
        <w:t>трёхзонная</w:t>
      </w:r>
      <w:proofErr w:type="spellEnd"/>
      <w:r>
        <w:t xml:space="preserve"> модель ячейки. В этой области энергий учитывается различие потоков в оболочке и замедлителе. Отношения потоков для этого случая рассмотрены выше </w:t>
      </w:r>
      <w:r w:rsidR="001314D9">
        <w:t xml:space="preserve">в методе </w:t>
      </w:r>
      <w:proofErr w:type="spellStart"/>
      <w:r w:rsidR="001314D9">
        <w:t>Хонека</w:t>
      </w:r>
      <w:proofErr w:type="spellEnd"/>
      <w:r>
        <w:t>, где гомогенизированные сечения определяются по формуле</w:t>
      </w:r>
    </w:p>
    <w:p w14:paraId="6AAECFF5" w14:textId="77777777" w:rsidR="00956BF2" w:rsidRDefault="00956BF2">
      <w:pPr>
        <w:pStyle w:val="a7"/>
      </w:pPr>
      <w:bookmarkStart w:id="148" w:name="__ф_36047720405093p"/>
      <w:r>
        <w:tab/>
      </w:r>
      <w:r>
        <w:rPr>
          <w:position w:val="-60"/>
        </w:rPr>
        <w:object w:dxaOrig="3879" w:dyaOrig="1300" w14:anchorId="5EC75938">
          <v:shape id="_x0000_i1292" type="#_x0000_t75" style="width:266.25pt;height:86.25pt" o:ole="">
            <v:imagedata r:id="rId511" o:title=""/>
          </v:shape>
          <o:OLEObject Type="Embed" ProgID="Equation.2" ShapeID="_x0000_i1292" DrawAspect="Content" ObjectID="_1730145653" r:id="rId512"/>
        </w:object>
      </w:r>
      <w:r>
        <w:t>,</w:t>
      </w:r>
      <w:r>
        <w:tab/>
      </w:r>
      <w:bookmarkEnd w:id="148"/>
      <w:r>
        <w:t>(2.101)</w:t>
      </w:r>
    </w:p>
    <w:p w14:paraId="4F6CDEE4" w14:textId="77777777" w:rsidR="00956BF2" w:rsidRDefault="00956BF2">
      <w:pPr>
        <w:pStyle w:val="21"/>
      </w:pPr>
      <w:r>
        <w:t xml:space="preserve">где </w:t>
      </w:r>
      <w:r w:rsidRPr="00687968">
        <w:rPr>
          <w:rStyle w:val="af0"/>
        </w:rPr>
        <w:t>i</w:t>
      </w:r>
      <w:r w:rsidR="00687968" w:rsidRPr="00687968">
        <w:t xml:space="preserve"> </w:t>
      </w:r>
      <w:r w:rsidRPr="00956BF2">
        <w:t>-</w:t>
      </w:r>
      <w:r>
        <w:t xml:space="preserve"> тип взаимодействия нейтрона с ядром, </w:t>
      </w:r>
      <w:r w:rsidRPr="00687968">
        <w:rPr>
          <w:rStyle w:val="af0"/>
        </w:rPr>
        <w:t>i</w:t>
      </w:r>
      <w:r w:rsidRPr="00956BF2">
        <w:t xml:space="preserve"> = </w:t>
      </w:r>
      <w:r w:rsidR="00687968" w:rsidRPr="00687968">
        <w:rPr>
          <w:rStyle w:val="af0"/>
        </w:rPr>
        <w:t>a</w:t>
      </w:r>
      <w:r w:rsidRPr="00956BF2">
        <w:t>,</w:t>
      </w:r>
      <w:r>
        <w:t xml:space="preserve"> </w:t>
      </w:r>
      <w:r w:rsidRPr="00687968">
        <w:rPr>
          <w:rStyle w:val="af0"/>
        </w:rPr>
        <w:t>f</w:t>
      </w:r>
      <w:r w:rsidRPr="00956BF2">
        <w:t xml:space="preserve">, </w:t>
      </w:r>
      <w:proofErr w:type="spellStart"/>
      <w:r w:rsidRPr="00687968">
        <w:rPr>
          <w:rStyle w:val="af0"/>
        </w:rPr>
        <w:t>tr</w:t>
      </w:r>
      <w:proofErr w:type="spellEnd"/>
      <w:r w:rsidRPr="00956BF2">
        <w:t xml:space="preserve">, </w:t>
      </w:r>
      <w:r w:rsidRPr="00687968">
        <w:rPr>
          <w:rStyle w:val="af0"/>
        </w:rPr>
        <w:t>s</w:t>
      </w:r>
      <w:r>
        <w:t>.</w:t>
      </w:r>
    </w:p>
    <w:p w14:paraId="1EAFB875" w14:textId="77777777" w:rsidR="00956BF2" w:rsidRDefault="00956BF2">
      <w:pPr>
        <w:pStyle w:val="a2"/>
      </w:pPr>
      <w:r>
        <w:t xml:space="preserve">В уран-водных решётках возникают различия в свойствах среды в направлениях, параллельном и перпендикулярном топливным блокам. Учтём эту особенность при расчёте коэффициентов диффузии. Коэффициенты диффузии вдоль </w:t>
      </w:r>
      <w:proofErr w:type="spellStart"/>
      <w:r w:rsidR="000C50B7">
        <w:t>ТВЭЛ</w:t>
      </w:r>
      <w:r>
        <w:t>ов</w:t>
      </w:r>
      <w:proofErr w:type="spellEnd"/>
      <w:r>
        <w:t xml:space="preserve"> </w:t>
      </w:r>
      <w:r>
        <w:rPr>
          <w:position w:val="-14"/>
        </w:rPr>
        <w:object w:dxaOrig="460" w:dyaOrig="400" w14:anchorId="4D23CFAB">
          <v:shape id="_x0000_i1293" type="#_x0000_t75" style="width:21.75pt;height:21.75pt" o:ole="">
            <v:imagedata r:id="rId513" o:title=""/>
          </v:shape>
          <o:OLEObject Type="Embed" ProgID="Equation.2" ShapeID="_x0000_i1293" DrawAspect="Content" ObjectID="_1730145654" r:id="rId514"/>
        </w:object>
      </w:r>
      <w:r>
        <w:t>можно вычислить по формуле</w:t>
      </w:r>
    </w:p>
    <w:p w14:paraId="56441BFF" w14:textId="77777777" w:rsidR="00956BF2" w:rsidRDefault="00956BF2">
      <w:pPr>
        <w:pStyle w:val="a7"/>
      </w:pPr>
      <w:bookmarkStart w:id="149" w:name="__ф_36047741516204p"/>
      <w:r>
        <w:tab/>
      </w:r>
      <w:r>
        <w:rPr>
          <w:position w:val="-70"/>
        </w:rPr>
        <w:object w:dxaOrig="3680" w:dyaOrig="1560" w14:anchorId="71E2A9CF">
          <v:shape id="_x0000_i1294" type="#_x0000_t75" style="width:273.75pt;height:79.5pt" o:ole="">
            <v:imagedata r:id="rId515" o:title=""/>
          </v:shape>
          <o:OLEObject Type="Embed" ProgID="Equation.2" ShapeID="_x0000_i1294" DrawAspect="Content" ObjectID="_1730145655" r:id="rId516"/>
        </w:object>
      </w:r>
      <w:r>
        <w:tab/>
      </w:r>
      <w:bookmarkEnd w:id="149"/>
      <w:r>
        <w:t>(2.102)</w:t>
      </w:r>
    </w:p>
    <w:p w14:paraId="0DF2E805" w14:textId="77777777" w:rsidR="00956BF2" w:rsidRDefault="00956BF2">
      <w:pPr>
        <w:pStyle w:val="a7"/>
      </w:pPr>
      <w:bookmarkStart w:id="150" w:name="__ф_36047745659722p"/>
      <w:r>
        <w:lastRenderedPageBreak/>
        <w:tab/>
      </w:r>
      <w:r>
        <w:rPr>
          <w:position w:val="-60"/>
        </w:rPr>
        <w:object w:dxaOrig="3879" w:dyaOrig="1300" w14:anchorId="1F997079">
          <v:shape id="_x0000_i1295" type="#_x0000_t75" style="width:4in;height:79.5pt" o:ole="">
            <v:imagedata r:id="rId517" o:title=""/>
          </v:shape>
          <o:OLEObject Type="Embed" ProgID="Equation.2" ShapeID="_x0000_i1295" DrawAspect="Content" ObjectID="_1730145656" r:id="rId518"/>
        </w:object>
      </w:r>
      <w:r>
        <w:t>.</w:t>
      </w:r>
      <w:r>
        <w:tab/>
      </w:r>
      <w:bookmarkEnd w:id="150"/>
      <w:r>
        <w:t>(2.103)</w:t>
      </w:r>
    </w:p>
    <w:p w14:paraId="3ABBCE40" w14:textId="77777777" w:rsidR="00956BF2" w:rsidRDefault="00956BF2">
      <w:pPr>
        <w:pStyle w:val="21"/>
      </w:pPr>
      <w:r>
        <w:t xml:space="preserve">Коэффициент диффузии в перпендикулярном направлении от ТВЭЛ </w:t>
      </w:r>
      <w:r>
        <w:rPr>
          <w:position w:val="-10"/>
        </w:rPr>
        <w:object w:dxaOrig="460" w:dyaOrig="360" w14:anchorId="5C7C989D">
          <v:shape id="_x0000_i1296" type="#_x0000_t75" style="width:28.5pt;height:21.75pt" o:ole="">
            <v:imagedata r:id="rId519" o:title=""/>
          </v:shape>
          <o:OLEObject Type="Embed" ProgID="Equation.2" ShapeID="_x0000_i1296" DrawAspect="Content" ObjectID="_1730145657" r:id="rId520"/>
        </w:object>
      </w:r>
      <w:r>
        <w:t xml:space="preserve"> можно вычислить через транспортные сечения</w:t>
      </w:r>
    </w:p>
    <w:p w14:paraId="51E43D33" w14:textId="77777777" w:rsidR="00956BF2" w:rsidRDefault="00956BF2">
      <w:pPr>
        <w:pStyle w:val="a7"/>
      </w:pPr>
      <w:bookmarkStart w:id="151" w:name="__ф_36047749131944p"/>
      <w:r>
        <w:tab/>
      </w:r>
      <w:r>
        <w:rPr>
          <w:position w:val="-22"/>
        </w:rPr>
        <w:object w:dxaOrig="1540" w:dyaOrig="620" w14:anchorId="32F7A3E4">
          <v:shape id="_x0000_i1297" type="#_x0000_t75" style="width:79.5pt;height:28.5pt" o:ole="">
            <v:imagedata r:id="rId521" o:title=""/>
          </v:shape>
          <o:OLEObject Type="Embed" ProgID="Equation.2" ShapeID="_x0000_i1297" DrawAspect="Content" ObjectID="_1730145658" r:id="rId522"/>
        </w:object>
      </w:r>
      <w:r>
        <w:t>.</w:t>
      </w:r>
      <w:r>
        <w:tab/>
      </w:r>
      <w:bookmarkEnd w:id="151"/>
      <w:r>
        <w:t>(2.104)</w:t>
      </w:r>
    </w:p>
    <w:p w14:paraId="3C0CA019" w14:textId="77777777" w:rsidR="00956BF2" w:rsidRDefault="00956BF2">
      <w:pPr>
        <w:pStyle w:val="a7"/>
      </w:pPr>
      <w:r>
        <w:t xml:space="preserve">Транспортные сечения элементов ТВЭЛ для первых трёх групп в выражении, (2.104) рассчитываются по формуле (2.94), а для четвёртой - по (2.101), при этом </w:t>
      </w:r>
      <w:r>
        <w:rPr>
          <w:position w:val="-14"/>
        </w:rPr>
        <w:object w:dxaOrig="2220" w:dyaOrig="400" w14:anchorId="61572809">
          <v:shape id="_x0000_i1298" type="#_x0000_t75" style="width:115.5pt;height:21.75pt" o:ole="">
            <v:imagedata r:id="rId523" o:title=""/>
          </v:shape>
          <o:OLEObject Type="Embed" ProgID="Equation.2" ShapeID="_x0000_i1298" DrawAspect="Content" ObjectID="_1730145659" r:id="rId524"/>
        </w:object>
      </w:r>
      <w:r>
        <w:t>(</w:t>
      </w:r>
      <w:r>
        <w:rPr>
          <w:lang w:val="en-US"/>
        </w:rPr>
        <w:t>n</w:t>
      </w:r>
      <w:r w:rsidRPr="00956BF2">
        <w:t xml:space="preserve"> = 1, 2, 3)</w:t>
      </w:r>
      <w:r>
        <w:t>,</w:t>
      </w:r>
      <w:r w:rsidRPr="00956BF2">
        <w:t xml:space="preserve"> </w:t>
      </w:r>
      <w:r>
        <w:t xml:space="preserve">где </w:t>
      </w:r>
      <w:r>
        <w:rPr>
          <w:lang w:val="en-US"/>
        </w:rPr>
        <w:t>j</w:t>
      </w:r>
      <w:r>
        <w:t xml:space="preserve"> обозначает элемент ячейки, исключая </w:t>
      </w:r>
      <w:r>
        <w:rPr>
          <w:position w:val="-10"/>
        </w:rPr>
        <w:object w:dxaOrig="600" w:dyaOrig="360" w14:anchorId="67A7C2AD">
          <v:shape id="_x0000_i1299" type="#_x0000_t75" style="width:28.5pt;height:21.75pt" o:ole="">
            <v:imagedata r:id="rId525" o:title=""/>
          </v:shape>
          <o:OLEObject Type="Embed" ProgID="Equation.2" ShapeID="_x0000_i1299" DrawAspect="Content" ObjectID="_1730145660" r:id="rId526"/>
        </w:object>
      </w:r>
      <w:r>
        <w:t>, которое определяется из выражений (2.75) и (2.76).</w:t>
      </w:r>
    </w:p>
    <w:p w14:paraId="4B66BF5D" w14:textId="77777777" w:rsidR="00956BF2" w:rsidRDefault="00956BF2">
      <w:pPr>
        <w:pStyle w:val="a2"/>
      </w:pPr>
      <w:r>
        <w:t xml:space="preserve">Полный коэффициент диффузии </w:t>
      </w:r>
      <w:r>
        <w:rPr>
          <w:position w:val="-4"/>
        </w:rPr>
        <w:object w:dxaOrig="460" w:dyaOrig="300" w14:anchorId="29E445C9">
          <v:shape id="_x0000_i1300" type="#_x0000_t75" style="width:21.75pt;height:14.25pt" o:ole="">
            <v:imagedata r:id="rId527" o:title=""/>
          </v:shape>
          <o:OLEObject Type="Embed" ProgID="Equation.2" ShapeID="_x0000_i1300" DrawAspect="Content" ObjectID="_1730145661" r:id="rId528"/>
        </w:object>
      </w:r>
      <w:r>
        <w:t xml:space="preserve"> определяется из геометрического способа усреднения по направлениям</w:t>
      </w:r>
    </w:p>
    <w:p w14:paraId="3FC83C49" w14:textId="77777777" w:rsidR="00956BF2" w:rsidRDefault="00956BF2">
      <w:pPr>
        <w:pStyle w:val="a7"/>
      </w:pPr>
      <w:bookmarkStart w:id="152" w:name="__ф_36047771273148p"/>
      <w:r>
        <w:tab/>
      </w:r>
      <w:r>
        <w:rPr>
          <w:position w:val="-22"/>
        </w:rPr>
        <w:object w:dxaOrig="2320" w:dyaOrig="620" w14:anchorId="3555E8D1">
          <v:shape id="_x0000_i1301" type="#_x0000_t75" style="width:136.5pt;height:28.5pt" o:ole="">
            <v:imagedata r:id="rId529" o:title=""/>
          </v:shape>
          <o:OLEObject Type="Embed" ProgID="Equation.2" ShapeID="_x0000_i1301" DrawAspect="Content" ObjectID="_1730145662" r:id="rId530"/>
        </w:object>
      </w:r>
      <w:r>
        <w:t>.</w:t>
      </w:r>
      <w:r>
        <w:tab/>
      </w:r>
      <w:bookmarkEnd w:id="152"/>
      <w:r>
        <w:t>(2.105)</w:t>
      </w:r>
    </w:p>
    <w:p w14:paraId="7FBD8CC4" w14:textId="77777777" w:rsidR="00956BF2" w:rsidRDefault="00956BF2">
      <w:pPr>
        <w:pStyle w:val="a2"/>
      </w:pPr>
      <w:r>
        <w:t>Результаты расчёта гомогенизированных констант для холодного и горячего реактора сводим в таблицу 2.4.</w:t>
      </w:r>
    </w:p>
    <w:p w14:paraId="25CE29A6" w14:textId="77777777" w:rsidR="00956BF2" w:rsidRDefault="00956BF2">
      <w:pPr>
        <w:pStyle w:val="10"/>
      </w:pPr>
      <w:bookmarkStart w:id="153" w:name="__т_36047774490741p"/>
      <w:r>
        <w:t>Таблица 2.4</w:t>
      </w:r>
    </w:p>
    <w:p w14:paraId="71209540" w14:textId="77777777" w:rsidR="00956BF2" w:rsidRDefault="00956BF2">
      <w:pPr>
        <w:pStyle w:val="10"/>
      </w:pPr>
      <w:r>
        <w:t>Расчётные гомогенизированные константы водо-водяного реактора ВВЭР______.</w:t>
      </w:r>
    </w:p>
    <w:bookmarkEnd w:id="15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4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56BF2" w14:paraId="3C50A44D" w14:textId="77777777">
        <w:tc>
          <w:tcPr>
            <w:tcW w:w="2041" w:type="dxa"/>
            <w:tcBorders>
              <w:top w:val="single" w:sz="12" w:space="0" w:color="auto"/>
              <w:left w:val="nil"/>
              <w:bottom w:val="nil"/>
            </w:tcBorders>
          </w:tcPr>
          <w:p w14:paraId="0A0AB130" w14:textId="77777777" w:rsidR="00956BF2" w:rsidRDefault="00956BF2">
            <w:pPr>
              <w:pStyle w:val="50"/>
            </w:pPr>
          </w:p>
        </w:tc>
        <w:tc>
          <w:tcPr>
            <w:tcW w:w="4536" w:type="dxa"/>
            <w:gridSpan w:val="8"/>
            <w:tcBorders>
              <w:top w:val="single" w:sz="12" w:space="0" w:color="auto"/>
              <w:right w:val="nil"/>
            </w:tcBorders>
          </w:tcPr>
          <w:p w14:paraId="573C3881" w14:textId="77777777" w:rsidR="00956BF2" w:rsidRDefault="00956BF2">
            <w:pPr>
              <w:pStyle w:val="30"/>
            </w:pPr>
            <w:r>
              <w:t>Номер энергетической группы</w:t>
            </w:r>
          </w:p>
        </w:tc>
      </w:tr>
      <w:tr w:rsidR="00956BF2" w14:paraId="0EF10268" w14:textId="77777777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14:paraId="7CBBE5FA" w14:textId="77777777" w:rsidR="00956BF2" w:rsidRDefault="00956BF2">
            <w:pPr>
              <w:pStyle w:val="30"/>
            </w:pPr>
            <w:r>
              <w:t>Расчётные величины</w:t>
            </w:r>
          </w:p>
        </w:tc>
        <w:tc>
          <w:tcPr>
            <w:tcW w:w="2268" w:type="dxa"/>
            <w:gridSpan w:val="4"/>
          </w:tcPr>
          <w:p w14:paraId="4F729703" w14:textId="77777777" w:rsidR="00956BF2" w:rsidRDefault="00956BF2">
            <w:pPr>
              <w:pStyle w:val="30"/>
            </w:pPr>
            <w:r>
              <w:t>Холодный реактор</w:t>
            </w:r>
          </w:p>
        </w:tc>
        <w:tc>
          <w:tcPr>
            <w:tcW w:w="2268" w:type="dxa"/>
            <w:gridSpan w:val="4"/>
            <w:tcBorders>
              <w:right w:val="nil"/>
            </w:tcBorders>
          </w:tcPr>
          <w:p w14:paraId="7A183D35" w14:textId="77777777" w:rsidR="00956BF2" w:rsidRDefault="00956BF2">
            <w:pPr>
              <w:pStyle w:val="30"/>
            </w:pPr>
            <w:r>
              <w:t>Горячий реактор</w:t>
            </w:r>
          </w:p>
        </w:tc>
      </w:tr>
      <w:tr w:rsidR="00956BF2" w14:paraId="7342BF16" w14:textId="77777777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14:paraId="4EF615D7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51B0AC93" w14:textId="77777777" w:rsidR="00956BF2" w:rsidRDefault="00956BF2">
            <w:pPr>
              <w:pStyle w:val="30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01D96A95" w14:textId="77777777" w:rsidR="00956BF2" w:rsidRDefault="00956BF2">
            <w:pPr>
              <w:pStyle w:val="30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0CDA8E2E" w14:textId="77777777" w:rsidR="00956BF2" w:rsidRDefault="00956BF2">
            <w:pPr>
              <w:pStyle w:val="30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378D2918" w14:textId="77777777" w:rsidR="00956BF2" w:rsidRDefault="00956BF2">
            <w:pPr>
              <w:pStyle w:val="30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3D6E58E6" w14:textId="77777777" w:rsidR="00956BF2" w:rsidRDefault="00956BF2">
            <w:pPr>
              <w:pStyle w:val="30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4D553C48" w14:textId="77777777" w:rsidR="00956BF2" w:rsidRDefault="00956BF2">
            <w:pPr>
              <w:pStyle w:val="30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59F66FFE" w14:textId="77777777" w:rsidR="00956BF2" w:rsidRDefault="00956BF2">
            <w:pPr>
              <w:pStyle w:val="30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14:paraId="5E335B4F" w14:textId="77777777" w:rsidR="00956BF2" w:rsidRDefault="00956BF2">
            <w:pPr>
              <w:pStyle w:val="30"/>
            </w:pPr>
            <w:r>
              <w:t>4</w:t>
            </w:r>
          </w:p>
        </w:tc>
      </w:tr>
      <w:tr w:rsidR="00956BF2" w14:paraId="3BFBC520" w14:textId="77777777">
        <w:tc>
          <w:tcPr>
            <w:tcW w:w="2041" w:type="dxa"/>
            <w:tcBorders>
              <w:top w:val="single" w:sz="6" w:space="0" w:color="auto"/>
              <w:left w:val="nil"/>
              <w:bottom w:val="nil"/>
            </w:tcBorders>
          </w:tcPr>
          <w:p w14:paraId="62A9A394" w14:textId="77777777" w:rsidR="00956BF2" w:rsidRDefault="00956BF2">
            <w:pPr>
              <w:pStyle w:val="50"/>
            </w:pPr>
            <w:r>
              <w:rPr>
                <w:position w:val="-14"/>
              </w:rPr>
              <w:object w:dxaOrig="900" w:dyaOrig="400" w14:anchorId="3BD167A1">
                <v:shape id="_x0000_i1302" type="#_x0000_t75" style="width:50.25pt;height:21.75pt" o:ole="">
                  <v:imagedata r:id="rId531" o:title=""/>
                </v:shape>
                <o:OLEObject Type="Embed" ProgID="Equation.2" ShapeID="_x0000_i1302" DrawAspect="Content" ObjectID="_1730145663" r:id="rId532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F556E2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12E813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5E2827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370E67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303BAB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6DD613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BA97A0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357D7B9" w14:textId="77777777" w:rsidR="00956BF2" w:rsidRDefault="00956BF2">
            <w:pPr>
              <w:pStyle w:val="50"/>
            </w:pPr>
          </w:p>
        </w:tc>
      </w:tr>
      <w:tr w:rsidR="00956BF2" w14:paraId="57FADA1A" w14:textId="77777777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14:paraId="44C62C33" w14:textId="77777777" w:rsidR="00956BF2" w:rsidRDefault="00956BF2">
            <w:pPr>
              <w:pStyle w:val="50"/>
            </w:pPr>
            <w:r>
              <w:rPr>
                <w:position w:val="-10"/>
              </w:rPr>
              <w:object w:dxaOrig="820" w:dyaOrig="360" w14:anchorId="6B814CD3">
                <v:shape id="_x0000_i1303" type="#_x0000_t75" style="width:50.25pt;height:21.75pt" o:ole="">
                  <v:imagedata r:id="rId533" o:title=""/>
                </v:shape>
                <o:OLEObject Type="Embed" ProgID="Equation.2" ShapeID="_x0000_i1303" DrawAspect="Content" ObjectID="_1730145664" r:id="rId534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9A76A0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C5804A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D75826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C5D70CD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BD331B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5E42FD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B3CB5E2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31A6E00" w14:textId="77777777" w:rsidR="00956BF2" w:rsidRDefault="00956BF2">
            <w:pPr>
              <w:pStyle w:val="50"/>
            </w:pPr>
          </w:p>
        </w:tc>
      </w:tr>
      <w:tr w:rsidR="00956BF2" w14:paraId="1F91F81A" w14:textId="77777777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14:paraId="4D8E0B0F" w14:textId="77777777" w:rsidR="00956BF2" w:rsidRDefault="00956BF2">
            <w:pPr>
              <w:pStyle w:val="50"/>
            </w:pPr>
            <w:r>
              <w:rPr>
                <w:position w:val="-10"/>
              </w:rPr>
              <w:object w:dxaOrig="840" w:dyaOrig="360" w14:anchorId="5A6D237A">
                <v:shape id="_x0000_i1304" type="#_x0000_t75" style="width:50.25pt;height:21.75pt" o:ole="">
                  <v:imagedata r:id="rId535" o:title=""/>
                </v:shape>
                <o:OLEObject Type="Embed" ProgID="Equation.2" ShapeID="_x0000_i1304" DrawAspect="Content" ObjectID="_1730145665" r:id="rId536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4B22B4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67F2E95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2ABFC6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0C113C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FDD97A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8CFD60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E146D6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1673610" w14:textId="77777777" w:rsidR="00956BF2" w:rsidRDefault="00956BF2">
            <w:pPr>
              <w:pStyle w:val="50"/>
            </w:pPr>
          </w:p>
        </w:tc>
      </w:tr>
      <w:tr w:rsidR="00956BF2" w14:paraId="69DAF3AF" w14:textId="77777777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14:paraId="3DE7D3B0" w14:textId="77777777" w:rsidR="00956BF2" w:rsidRDefault="00956BF2">
            <w:pPr>
              <w:pStyle w:val="50"/>
            </w:pPr>
            <w:r>
              <w:rPr>
                <w:position w:val="-10"/>
              </w:rPr>
              <w:object w:dxaOrig="900" w:dyaOrig="360" w14:anchorId="27F6DDA8">
                <v:shape id="_x0000_i1305" type="#_x0000_t75" style="width:50.25pt;height:21.75pt" o:ole="">
                  <v:imagedata r:id="rId537" o:title=""/>
                </v:shape>
                <o:OLEObject Type="Embed" ProgID="Equation.2" ShapeID="_x0000_i1305" DrawAspect="Content" ObjectID="_1730145666" r:id="rId538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B0E367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109F6F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C16E4B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B125AA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BFEAC3F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422BD49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C46F8A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1F7C8B1" w14:textId="77777777" w:rsidR="00956BF2" w:rsidRDefault="00956BF2">
            <w:pPr>
              <w:pStyle w:val="50"/>
            </w:pPr>
          </w:p>
        </w:tc>
      </w:tr>
      <w:tr w:rsidR="00956BF2" w14:paraId="73D1E2EC" w14:textId="77777777">
        <w:tc>
          <w:tcPr>
            <w:tcW w:w="2041" w:type="dxa"/>
            <w:tcBorders>
              <w:top w:val="single" w:sz="6" w:space="0" w:color="auto"/>
              <w:left w:val="nil"/>
              <w:bottom w:val="nil"/>
            </w:tcBorders>
          </w:tcPr>
          <w:p w14:paraId="0FC3620F" w14:textId="77777777" w:rsidR="00956BF2" w:rsidRDefault="00956BF2">
            <w:pPr>
              <w:pStyle w:val="50"/>
            </w:pPr>
            <w:r>
              <w:rPr>
                <w:position w:val="-14"/>
              </w:rPr>
              <w:object w:dxaOrig="1219" w:dyaOrig="400" w14:anchorId="44A243CF">
                <v:shape id="_x0000_i1306" type="#_x0000_t75" style="width:1in;height:21.75pt" o:ole="">
                  <v:imagedata r:id="rId539" o:title=""/>
                </v:shape>
                <o:OLEObject Type="Embed" ProgID="Equation.2" ShapeID="_x0000_i1306" DrawAspect="Content" ObjectID="_1730145667" r:id="rId540"/>
              </w:objec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559598FD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671AFCF2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1166C45B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2E8794E0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22672999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6AB38C59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051C3443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14:paraId="260DA078" w14:textId="77777777" w:rsidR="00956BF2" w:rsidRDefault="00956BF2">
            <w:pPr>
              <w:pStyle w:val="50"/>
            </w:pPr>
          </w:p>
        </w:tc>
      </w:tr>
      <w:tr w:rsidR="00956BF2" w14:paraId="54C6C21F" w14:textId="77777777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14:paraId="55FB74F0" w14:textId="77777777" w:rsidR="00956BF2" w:rsidRDefault="00956BF2">
            <w:pPr>
              <w:pStyle w:val="50"/>
            </w:pPr>
            <w:r>
              <w:rPr>
                <w:position w:val="-10"/>
              </w:rPr>
              <w:object w:dxaOrig="880" w:dyaOrig="360" w14:anchorId="20102482">
                <v:shape id="_x0000_i1307" type="#_x0000_t75" style="width:50.25pt;height:21.75pt" o:ole="">
                  <v:imagedata r:id="rId541" o:title=""/>
                </v:shape>
                <o:OLEObject Type="Embed" ProgID="Equation.2" ShapeID="_x0000_i1307" DrawAspect="Content" ObjectID="_1730145668" r:id="rId542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C2091C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E43C8E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F3F510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0D7327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078140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F6453F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CB694A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9308D5" w14:textId="77777777" w:rsidR="00956BF2" w:rsidRDefault="00956BF2">
            <w:pPr>
              <w:pStyle w:val="50"/>
            </w:pPr>
          </w:p>
        </w:tc>
      </w:tr>
      <w:tr w:rsidR="00956BF2" w14:paraId="47498DB7" w14:textId="77777777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14:paraId="68120AEE" w14:textId="77777777" w:rsidR="00956BF2" w:rsidRDefault="00956BF2">
            <w:pPr>
              <w:pStyle w:val="50"/>
            </w:pPr>
            <w:r>
              <w:rPr>
                <w:position w:val="-10"/>
              </w:rPr>
              <w:object w:dxaOrig="840" w:dyaOrig="360" w14:anchorId="26554D92">
                <v:shape id="_x0000_i1308" type="#_x0000_t75" style="width:50.25pt;height:21.75pt" o:ole="">
                  <v:imagedata r:id="rId543" o:title=""/>
                </v:shape>
                <o:OLEObject Type="Embed" ProgID="Equation.2" ShapeID="_x0000_i1308" DrawAspect="Content" ObjectID="_1730145669" r:id="rId544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3A4D57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B5C644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283F95F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025CBF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ACDDD0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C6378B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4DDE88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05EFE2B" w14:textId="77777777" w:rsidR="00956BF2" w:rsidRDefault="00956BF2">
            <w:pPr>
              <w:pStyle w:val="50"/>
            </w:pPr>
          </w:p>
        </w:tc>
      </w:tr>
      <w:tr w:rsidR="00956BF2" w14:paraId="1938C31A" w14:textId="77777777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14:paraId="6BCE7401" w14:textId="77777777" w:rsidR="00956BF2" w:rsidRDefault="00956BF2">
            <w:pPr>
              <w:pStyle w:val="50"/>
            </w:pPr>
            <w:r>
              <w:rPr>
                <w:position w:val="-8"/>
              </w:rPr>
              <w:object w:dxaOrig="600" w:dyaOrig="279" w14:anchorId="318D9250">
                <v:shape id="_x0000_i1309" type="#_x0000_t75" style="width:36pt;height:14.25pt" o:ole="">
                  <v:imagedata r:id="rId545" o:title=""/>
                </v:shape>
                <o:OLEObject Type="Embed" ProgID="Equation.2" ShapeID="_x0000_i1309" DrawAspect="Content" ObjectID="_1730145670" r:id="rId546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531FD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9B98D7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435975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CB9FF8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C4A4FD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FA6B15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EAE80F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4D562B6" w14:textId="77777777" w:rsidR="00956BF2" w:rsidRDefault="00956BF2">
            <w:pPr>
              <w:pStyle w:val="50"/>
            </w:pPr>
          </w:p>
        </w:tc>
      </w:tr>
      <w:tr w:rsidR="00956BF2" w14:paraId="10C1CCFC" w14:textId="77777777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14:paraId="31A16DE6" w14:textId="77777777" w:rsidR="00956BF2" w:rsidRDefault="00956BF2">
            <w:pPr>
              <w:pStyle w:val="50"/>
            </w:pPr>
            <w:r>
              <w:rPr>
                <w:position w:val="-28"/>
              </w:rPr>
              <w:object w:dxaOrig="740" w:dyaOrig="740" w14:anchorId="1F32CA5A">
                <v:shape id="_x0000_i1310" type="#_x0000_t75" style="width:43.5pt;height:43.5pt" o:ole="">
                  <v:imagedata r:id="rId547" o:title=""/>
                </v:shape>
                <o:OLEObject Type="Embed" ProgID="Equation.2" ShapeID="_x0000_i1310" DrawAspect="Content" ObjectID="_1730145671" r:id="rId548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01E5E7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DD7E1F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3C55BC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9B1EB7B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A3B3E3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38DC03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85D430C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CE1E2AC" w14:textId="77777777" w:rsidR="00956BF2" w:rsidRDefault="00956BF2">
            <w:pPr>
              <w:pStyle w:val="50"/>
            </w:pPr>
          </w:p>
        </w:tc>
      </w:tr>
      <w:tr w:rsidR="00956BF2" w14:paraId="53EF43C6" w14:textId="77777777">
        <w:tc>
          <w:tcPr>
            <w:tcW w:w="2041" w:type="dxa"/>
            <w:tcBorders>
              <w:top w:val="nil"/>
              <w:left w:val="nil"/>
              <w:bottom w:val="single" w:sz="12" w:space="0" w:color="auto"/>
            </w:tcBorders>
          </w:tcPr>
          <w:p w14:paraId="75E1939E" w14:textId="77777777" w:rsidR="00956BF2" w:rsidRDefault="00956BF2">
            <w:pPr>
              <w:pStyle w:val="50"/>
            </w:pPr>
            <w:r>
              <w:rPr>
                <w:position w:val="-28"/>
              </w:rPr>
              <w:object w:dxaOrig="760" w:dyaOrig="740" w14:anchorId="7A899683">
                <v:shape id="_x0000_i1311" type="#_x0000_t75" style="width:43.5pt;height:43.5pt" o:ole="">
                  <v:imagedata r:id="rId549" o:title=""/>
                </v:shape>
                <o:OLEObject Type="Embed" ProgID="Equation.2" ShapeID="_x0000_i1311" DrawAspect="Content" ObjectID="_1730145672" r:id="rId550"/>
              </w:objec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69E91DD1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2F29B9DC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6ECC0C14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24F84F55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6508314A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0657D3AE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72606DFC" w14:textId="77777777" w:rsidR="00956BF2" w:rsidRDefault="00956BF2">
            <w:pPr>
              <w:pStyle w:val="50"/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</w:tcPr>
          <w:p w14:paraId="78684A17" w14:textId="77777777" w:rsidR="00956BF2" w:rsidRDefault="00956BF2">
            <w:pPr>
              <w:pStyle w:val="50"/>
            </w:pPr>
          </w:p>
        </w:tc>
      </w:tr>
    </w:tbl>
    <w:p w14:paraId="1D07E0AB" w14:textId="77777777" w:rsidR="00956BF2" w:rsidRDefault="00956BF2">
      <w:pPr>
        <w:pStyle w:val="20"/>
      </w:pPr>
    </w:p>
    <w:p w14:paraId="5242BC83" w14:textId="77777777" w:rsidR="00956BF2" w:rsidRDefault="00956BF2">
      <w:pPr>
        <w:pStyle w:val="a2"/>
      </w:pPr>
      <w:r>
        <w:t xml:space="preserve">По полученным данным, используя (2.6) и (2.7) определяем потоки в группах и коэффициент размножения бесконечного реактора при </w:t>
      </w:r>
      <w:proofErr w:type="spellStart"/>
      <w:r>
        <w:t>четырёхгрупповом</w:t>
      </w:r>
      <w:proofErr w:type="spellEnd"/>
      <w:r>
        <w:t xml:space="preserve"> разбиении спектра нейтронов в аддитивной схеме расчёта, результаты сводим в таблицу 2.5.</w:t>
      </w:r>
    </w:p>
    <w:p w14:paraId="6546D6DD" w14:textId="77777777" w:rsidR="00956BF2" w:rsidRDefault="00956BF2">
      <w:pPr>
        <w:pStyle w:val="10"/>
      </w:pPr>
      <w:bookmarkStart w:id="154" w:name="__т_36047803159722p"/>
      <w:r>
        <w:t>Таблица </w:t>
      </w:r>
      <w:bookmarkEnd w:id="154"/>
      <w:r>
        <w:t>2.5</w:t>
      </w:r>
    </w:p>
    <w:p w14:paraId="69ADBDFD" w14:textId="77777777" w:rsidR="00956BF2" w:rsidRDefault="00956BF2">
      <w:pPr>
        <w:pStyle w:val="20"/>
      </w:pPr>
      <w:r>
        <w:t>Результаты расчёта спектра нейтронов в водо-водяном реакторе ВВЭР______</w:t>
      </w:r>
    </w:p>
    <w:tbl>
      <w:tblPr>
        <w:tblW w:w="0" w:type="auto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992"/>
        <w:gridCol w:w="1044"/>
        <w:gridCol w:w="1044"/>
        <w:gridCol w:w="1044"/>
        <w:gridCol w:w="1044"/>
      </w:tblGrid>
      <w:tr w:rsidR="00956BF2" w14:paraId="3BE6A197" w14:textId="77777777">
        <w:tc>
          <w:tcPr>
            <w:tcW w:w="3992" w:type="dxa"/>
          </w:tcPr>
          <w:p w14:paraId="495E8DB8" w14:textId="77777777" w:rsidR="00956BF2" w:rsidRDefault="00956BF2">
            <w:pPr>
              <w:pStyle w:val="30"/>
            </w:pPr>
            <w:r>
              <w:t>Номер энергетической группы</w:t>
            </w:r>
          </w:p>
        </w:tc>
        <w:tc>
          <w:tcPr>
            <w:tcW w:w="1044" w:type="dxa"/>
          </w:tcPr>
          <w:p w14:paraId="4B6F9A85" w14:textId="77777777" w:rsidR="00956BF2" w:rsidRDefault="00956BF2">
            <w:pPr>
              <w:pStyle w:val="30"/>
            </w:pPr>
            <w:r>
              <w:t>1</w:t>
            </w:r>
          </w:p>
        </w:tc>
        <w:tc>
          <w:tcPr>
            <w:tcW w:w="1044" w:type="dxa"/>
          </w:tcPr>
          <w:p w14:paraId="1387AF85" w14:textId="77777777" w:rsidR="00956BF2" w:rsidRDefault="00956BF2">
            <w:pPr>
              <w:pStyle w:val="30"/>
            </w:pPr>
            <w:r>
              <w:t>2</w:t>
            </w:r>
          </w:p>
        </w:tc>
        <w:tc>
          <w:tcPr>
            <w:tcW w:w="1044" w:type="dxa"/>
          </w:tcPr>
          <w:p w14:paraId="57653491" w14:textId="77777777" w:rsidR="00956BF2" w:rsidRDefault="00956BF2">
            <w:pPr>
              <w:pStyle w:val="30"/>
            </w:pPr>
            <w:r>
              <w:t>3</w:t>
            </w:r>
          </w:p>
        </w:tc>
        <w:tc>
          <w:tcPr>
            <w:tcW w:w="1044" w:type="dxa"/>
          </w:tcPr>
          <w:p w14:paraId="609E81CE" w14:textId="77777777" w:rsidR="00956BF2" w:rsidRDefault="00956BF2">
            <w:pPr>
              <w:pStyle w:val="30"/>
            </w:pPr>
            <w:r>
              <w:t>4</w:t>
            </w:r>
          </w:p>
        </w:tc>
      </w:tr>
      <w:tr w:rsidR="00956BF2" w14:paraId="6FB88EB2" w14:textId="77777777">
        <w:tc>
          <w:tcPr>
            <w:tcW w:w="3992" w:type="dxa"/>
          </w:tcPr>
          <w:p w14:paraId="19D1EAF6" w14:textId="77777777" w:rsidR="00956BF2" w:rsidRDefault="00956BF2">
            <w:pPr>
              <w:pStyle w:val="50"/>
            </w:pPr>
            <w:r>
              <w:t>Поток нейтронов</w:t>
            </w:r>
          </w:p>
        </w:tc>
        <w:tc>
          <w:tcPr>
            <w:tcW w:w="1044" w:type="dxa"/>
          </w:tcPr>
          <w:p w14:paraId="252F8F53" w14:textId="77777777" w:rsidR="00956BF2" w:rsidRDefault="00956BF2">
            <w:pPr>
              <w:pStyle w:val="50"/>
            </w:pPr>
          </w:p>
        </w:tc>
        <w:tc>
          <w:tcPr>
            <w:tcW w:w="1044" w:type="dxa"/>
          </w:tcPr>
          <w:p w14:paraId="2C9A2038" w14:textId="77777777" w:rsidR="00956BF2" w:rsidRDefault="00956BF2">
            <w:pPr>
              <w:pStyle w:val="50"/>
            </w:pPr>
          </w:p>
        </w:tc>
        <w:tc>
          <w:tcPr>
            <w:tcW w:w="1044" w:type="dxa"/>
          </w:tcPr>
          <w:p w14:paraId="2FD2DF9C" w14:textId="77777777" w:rsidR="00956BF2" w:rsidRDefault="00956BF2">
            <w:pPr>
              <w:pStyle w:val="50"/>
            </w:pPr>
          </w:p>
        </w:tc>
        <w:tc>
          <w:tcPr>
            <w:tcW w:w="1044" w:type="dxa"/>
          </w:tcPr>
          <w:p w14:paraId="47D9204A" w14:textId="77777777" w:rsidR="00956BF2" w:rsidRDefault="00956BF2">
            <w:pPr>
              <w:pStyle w:val="50"/>
            </w:pPr>
          </w:p>
        </w:tc>
      </w:tr>
    </w:tbl>
    <w:p w14:paraId="16473E60" w14:textId="654032AC" w:rsidR="00956BF2" w:rsidRDefault="00956BF2">
      <w:pPr>
        <w:pStyle w:val="a2"/>
      </w:pPr>
      <w:r>
        <w:t xml:space="preserve">Важно теперь сопоставить результаты расчёта </w:t>
      </w:r>
      <w:r>
        <w:rPr>
          <w:position w:val="-10"/>
        </w:rPr>
        <w:object w:dxaOrig="360" w:dyaOrig="320" w14:anchorId="0B602C29">
          <v:shape id="_x0000_i1312" type="#_x0000_t75" style="width:21.75pt;height:21.75pt" o:ole="">
            <v:imagedata r:id="rId551" o:title=""/>
          </v:shape>
          <o:OLEObject Type="Embed" ProgID="Equation.2" ShapeID="_x0000_i1312" DrawAspect="Content" ObjectID="_1730145673" r:id="rId552"/>
        </w:object>
      </w:r>
      <w:r>
        <w:t xml:space="preserve"> методом четырёх сомножителей из найденного условия баланса нейтронов в </w:t>
      </w:r>
      <w:proofErr w:type="spellStart"/>
      <w:r>
        <w:t>четырёхгрупповом</w:t>
      </w:r>
      <w:proofErr w:type="spellEnd"/>
      <w:r>
        <w:t xml:space="preserve"> разбиении.</w:t>
      </w:r>
    </w:p>
    <w:p w14:paraId="2486B9F0" w14:textId="32CC5D23" w:rsidR="003858BC" w:rsidRDefault="003858BC" w:rsidP="003E67E8">
      <w:pPr>
        <w:pStyle w:val="3"/>
        <w:ind w:left="0" w:firstLine="709"/>
      </w:pPr>
      <w:r>
        <w:t>2.1.</w:t>
      </w:r>
      <w:r w:rsidRPr="003858BC">
        <w:t>9</w:t>
      </w:r>
      <w:r>
        <w:t xml:space="preserve">. Расчёт методом дискретно-непрерывного замедления </w:t>
      </w:r>
      <w:r w:rsidR="00361D7B">
        <w:br/>
      </w:r>
    </w:p>
    <w:p w14:paraId="50C1B584" w14:textId="57027F76" w:rsidR="004871A3" w:rsidRDefault="003858BC" w:rsidP="003E67E8">
      <w:pPr>
        <w:pStyle w:val="a2"/>
        <w:ind w:firstLine="709"/>
        <w:rPr>
          <w:szCs w:val="28"/>
        </w:rPr>
      </w:pPr>
      <w:r w:rsidRPr="003E67E8">
        <w:rPr>
          <w:szCs w:val="28"/>
        </w:rPr>
        <w:t xml:space="preserve">Для расчета ректоров на тепловых нейтроном может быть предложен иной способ расчета </w:t>
      </w:r>
      <w:proofErr w:type="spellStart"/>
      <w:r w:rsidRPr="003E67E8">
        <w:rPr>
          <w:szCs w:val="28"/>
        </w:rPr>
        <w:t>макроконстант</w:t>
      </w:r>
      <w:proofErr w:type="spellEnd"/>
      <w:r w:rsidRPr="003E67E8">
        <w:rPr>
          <w:szCs w:val="28"/>
        </w:rPr>
        <w:t xml:space="preserve">. </w:t>
      </w:r>
      <w:r w:rsidR="0031353B" w:rsidRPr="003E67E8">
        <w:rPr>
          <w:szCs w:val="28"/>
        </w:rPr>
        <w:t>Метод четырех сомножителей</w:t>
      </w:r>
      <w:r w:rsidR="006D742B">
        <w:rPr>
          <w:szCs w:val="28"/>
        </w:rPr>
        <w:t xml:space="preserve"> </w:t>
      </w:r>
      <w:r w:rsidR="005B2091">
        <w:rPr>
          <w:szCs w:val="28"/>
        </w:rPr>
        <w:t xml:space="preserve">был предложен </w:t>
      </w:r>
      <w:r w:rsidR="006D742B">
        <w:rPr>
          <w:szCs w:val="28"/>
        </w:rPr>
        <w:t>на заре ядерной энергетики</w:t>
      </w:r>
      <w:r w:rsidR="00DC210A" w:rsidRPr="003E67E8">
        <w:rPr>
          <w:szCs w:val="28"/>
        </w:rPr>
        <w:t xml:space="preserve"> и предназнач</w:t>
      </w:r>
      <w:r w:rsidR="006D742B">
        <w:rPr>
          <w:szCs w:val="28"/>
        </w:rPr>
        <w:t>ался</w:t>
      </w:r>
      <w:r w:rsidR="00DC210A" w:rsidRPr="003E67E8">
        <w:rPr>
          <w:szCs w:val="28"/>
        </w:rPr>
        <w:t xml:space="preserve"> для</w:t>
      </w:r>
      <w:r w:rsidR="0031353B" w:rsidRPr="003E67E8">
        <w:rPr>
          <w:szCs w:val="28"/>
        </w:rPr>
        <w:t xml:space="preserve"> расчета гетерогенных активных зон на основе четырех группового приближения. </w:t>
      </w:r>
      <w:r w:rsidR="008D078E">
        <w:rPr>
          <w:szCs w:val="28"/>
        </w:rPr>
        <w:t>Главным недостатком этого метода является использование формул, полученных на основе эмпирических зависимос</w:t>
      </w:r>
      <w:r w:rsidR="004C34DD">
        <w:rPr>
          <w:szCs w:val="28"/>
        </w:rPr>
        <w:t>тей</w:t>
      </w:r>
      <w:r w:rsidR="00F64324">
        <w:rPr>
          <w:szCs w:val="28"/>
        </w:rPr>
        <w:t xml:space="preserve"> для реактора ВВЭР.</w:t>
      </w:r>
      <w:r w:rsidR="00FB0E1D">
        <w:rPr>
          <w:szCs w:val="28"/>
        </w:rPr>
        <w:t xml:space="preserve"> </w:t>
      </w:r>
      <w:r w:rsidR="00EE68F7">
        <w:rPr>
          <w:szCs w:val="28"/>
        </w:rPr>
        <w:t xml:space="preserve">Данные зависимости были </w:t>
      </w:r>
      <w:r w:rsidR="002C6CC9">
        <w:rPr>
          <w:szCs w:val="28"/>
        </w:rPr>
        <w:t>описаны</w:t>
      </w:r>
      <w:r w:rsidR="00EE68F7">
        <w:rPr>
          <w:szCs w:val="28"/>
        </w:rPr>
        <w:t xml:space="preserve"> </w:t>
      </w:r>
      <w:r w:rsidR="00CF4B6D">
        <w:rPr>
          <w:szCs w:val="28"/>
        </w:rPr>
        <w:t xml:space="preserve">только </w:t>
      </w:r>
      <w:r w:rsidR="00EE68F7">
        <w:rPr>
          <w:szCs w:val="28"/>
        </w:rPr>
        <w:t>на основе 4-х группового приближения, что делало их простыми для расчета</w:t>
      </w:r>
      <w:r w:rsidR="00F64324">
        <w:rPr>
          <w:szCs w:val="28"/>
        </w:rPr>
        <w:t>, однако расчет большего количество групп не представляется возможным.</w:t>
      </w:r>
      <w:r w:rsidR="00EE68F7">
        <w:rPr>
          <w:szCs w:val="28"/>
        </w:rPr>
        <w:t xml:space="preserve"> </w:t>
      </w:r>
    </w:p>
    <w:p w14:paraId="0F84D0DE" w14:textId="1C71B1E1" w:rsidR="003858BC" w:rsidRPr="003E67E8" w:rsidRDefault="0031353B" w:rsidP="003E67E8">
      <w:pPr>
        <w:pStyle w:val="a2"/>
        <w:ind w:firstLine="709"/>
        <w:rPr>
          <w:szCs w:val="28"/>
        </w:rPr>
      </w:pPr>
      <w:r w:rsidRPr="003E67E8">
        <w:rPr>
          <w:szCs w:val="28"/>
        </w:rPr>
        <w:t xml:space="preserve">Данный параграф предназначен для более наглядного метода </w:t>
      </w:r>
      <w:r w:rsidR="00C830DB">
        <w:rPr>
          <w:szCs w:val="28"/>
        </w:rPr>
        <w:t xml:space="preserve">поиска </w:t>
      </w:r>
      <w:proofErr w:type="spellStart"/>
      <w:r w:rsidR="00C830DB">
        <w:rPr>
          <w:szCs w:val="28"/>
        </w:rPr>
        <w:t>макросечений</w:t>
      </w:r>
      <w:proofErr w:type="spellEnd"/>
      <w:r w:rsidRPr="003E67E8">
        <w:rPr>
          <w:szCs w:val="28"/>
        </w:rPr>
        <w:t xml:space="preserve"> путем моделирования столкновений в активной зоне</w:t>
      </w:r>
      <w:r w:rsidR="00DC210A" w:rsidRPr="003E67E8">
        <w:rPr>
          <w:szCs w:val="28"/>
        </w:rPr>
        <w:t xml:space="preserve"> в 26-ти групповом приближении</w:t>
      </w:r>
      <w:r w:rsidRPr="003E67E8">
        <w:rPr>
          <w:szCs w:val="28"/>
        </w:rPr>
        <w:t>.</w:t>
      </w:r>
    </w:p>
    <w:p w14:paraId="416E8CB8" w14:textId="6A451370" w:rsidR="0076527F" w:rsidRPr="003E67E8" w:rsidRDefault="0031353B" w:rsidP="003E67E8">
      <w:pPr>
        <w:pStyle w:val="a2"/>
        <w:ind w:firstLine="709"/>
        <w:rPr>
          <w:szCs w:val="28"/>
        </w:rPr>
      </w:pPr>
      <w:r w:rsidRPr="003E67E8">
        <w:rPr>
          <w:szCs w:val="28"/>
        </w:rPr>
        <w:t xml:space="preserve">Рассмотрим </w:t>
      </w:r>
      <w:proofErr w:type="spellStart"/>
      <w:r w:rsidR="0076527F" w:rsidRPr="003E67E8">
        <w:rPr>
          <w:szCs w:val="28"/>
        </w:rPr>
        <w:t>пуч</w:t>
      </w:r>
      <w:r w:rsidR="00FB2614">
        <w:rPr>
          <w:szCs w:val="28"/>
        </w:rPr>
        <w:t>е</w:t>
      </w:r>
      <w:r w:rsidR="0076527F" w:rsidRPr="003E67E8">
        <w:rPr>
          <w:szCs w:val="28"/>
        </w:rPr>
        <w:t>к</w:t>
      </w:r>
      <w:proofErr w:type="spellEnd"/>
      <w:r w:rsidR="0076527F" w:rsidRPr="003E67E8">
        <w:rPr>
          <w:szCs w:val="28"/>
        </w:rPr>
        <w:t xml:space="preserve"> </w:t>
      </w:r>
      <w:proofErr w:type="spellStart"/>
      <w:r w:rsidR="0076527F" w:rsidRPr="003E67E8">
        <w:rPr>
          <w:szCs w:val="28"/>
        </w:rPr>
        <w:t>ТВЭЛов</w:t>
      </w:r>
      <w:proofErr w:type="spellEnd"/>
      <w:r w:rsidR="0076527F" w:rsidRPr="003E67E8">
        <w:rPr>
          <w:szCs w:val="28"/>
        </w:rPr>
        <w:t xml:space="preserve"> отдельной сборки ТВС в типичном водо-водяном реакторе на примере ВВЭР-1000 (рис 2.1.9.1).</w:t>
      </w:r>
    </w:p>
    <w:p w14:paraId="1EA12BCD" w14:textId="281A1BF5" w:rsidR="00363E4B" w:rsidRPr="003E67E8" w:rsidRDefault="00363E4B" w:rsidP="003E67E8">
      <w:pPr>
        <w:pStyle w:val="a2"/>
        <w:ind w:firstLine="709"/>
        <w:rPr>
          <w:szCs w:val="28"/>
        </w:rPr>
      </w:pPr>
    </w:p>
    <w:p w14:paraId="4E316860" w14:textId="47D457E5" w:rsidR="00363E4B" w:rsidRPr="003E67E8" w:rsidRDefault="00DF3735" w:rsidP="003E67E8">
      <w:pPr>
        <w:pStyle w:val="a2"/>
        <w:keepNext/>
        <w:keepLines/>
        <w:ind w:firstLine="709"/>
        <w:rPr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6934A73" wp14:editId="46691195">
                <wp:simplePos x="0" y="0"/>
                <wp:positionH relativeFrom="column">
                  <wp:posOffset>1295400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108" name="AutoShape 651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B17C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651" o:spid="_x0000_s1026" type="#_x0000_t9" alt=" чередующиеся горизонтальные линии" style="position:absolute;margin-left:102pt;margin-top:18.3pt;width:87.75pt;height:81.75pt;rotation:-9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36CF293" wp14:editId="150226A8">
                <wp:simplePos x="0" y="0"/>
                <wp:positionH relativeFrom="column">
                  <wp:posOffset>1628140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107" name="Oval 653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2F948" id="Oval 653" o:spid="_x0000_s1026" alt=" темные, вверх" style="position:absolute;margin-left:128.2pt;margin-top:41.55pt;width:38.25pt;height:3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BgR6dU4AAAAAoBAAAPAAAAAAAAAAAAAAAAAHoEAABkcnMvZG93bnJl&#10;di54bWxQSwUGAAAAAAQABADzAAAAhwUAAAAA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E46FEAF" wp14:editId="294F56B1">
                <wp:simplePos x="0" y="0"/>
                <wp:positionH relativeFrom="column">
                  <wp:posOffset>1495425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106" name="Oval 652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ED192" id="Oval 652" o:spid="_x0000_s1026" alt=" светлые, вниз" style="position:absolute;margin-left:117.75pt;margin-top:31.8pt;width:57.75pt;height:54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0yVWu+IAAAAKAQAADwAAAAAAAAAAAAAAAAB5BAAAZHJzL2Rvd25y&#10;ZXYueG1sUEsFBgAAAAAEAAQA8wAAAIgFAAAAAA==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6CF293" wp14:editId="1759AF93">
                <wp:simplePos x="0" y="0"/>
                <wp:positionH relativeFrom="column">
                  <wp:posOffset>2666365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105" name="Oval 650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B3B1B" id="Oval 650" o:spid="_x0000_s1026" alt=" темные, вверх" style="position:absolute;margin-left:209.95pt;margin-top:41.55pt;width:38.25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CxAS0i4AAAAAoBAAAPAAAAAAAAAAAAAAAAAHoEAABkcnMvZG93bnJl&#10;di54bWxQSwUGAAAAAAQABADzAAAAhwUAAAAA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E46FEAF" wp14:editId="48A783D1">
                <wp:simplePos x="0" y="0"/>
                <wp:positionH relativeFrom="column">
                  <wp:posOffset>2533650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104" name="Oval 649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BF9F9" id="Oval 649" o:spid="_x0000_s1026" alt=" светлые, вниз" style="position:absolute;margin-left:199.5pt;margin-top:31.8pt;width:57.75pt;height:5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934A73" wp14:editId="44689F4E">
                <wp:simplePos x="0" y="0"/>
                <wp:positionH relativeFrom="column">
                  <wp:posOffset>2333625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103" name="AutoShape 648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7346" id="AutoShape 648" o:spid="_x0000_s1026" type="#_x0000_t9" alt=" чередующиеся горизонтальные линии" style="position:absolute;margin-left:183.75pt;margin-top:18.3pt;width:87.75pt;height:81.75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6CF293" wp14:editId="623D9B1B">
                <wp:simplePos x="0" y="0"/>
                <wp:positionH relativeFrom="column">
                  <wp:posOffset>3704590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102" name="Oval 647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2AC645" id="Oval 647" o:spid="_x0000_s1026" alt=" темные, вверх" style="position:absolute;margin-left:291.7pt;margin-top:41.55pt;width:38.2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46FEAF" wp14:editId="291F2882">
                <wp:simplePos x="0" y="0"/>
                <wp:positionH relativeFrom="column">
                  <wp:posOffset>3571875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101" name="Oval 646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136FF0" id="Oval 646" o:spid="_x0000_s1026" alt=" светлые, вниз" style="position:absolute;margin-left:281.25pt;margin-top:31.8pt;width:57.75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934A73" wp14:editId="06F4DD1B">
                <wp:simplePos x="0" y="0"/>
                <wp:positionH relativeFrom="column">
                  <wp:posOffset>3371850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100" name="AutoShape 645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8BD94" id="AutoShape 645" o:spid="_x0000_s1026" type="#_x0000_t9" alt=" чередующиеся горизонтальные линии" style="position:absolute;margin-left:265.5pt;margin-top:18.3pt;width:87.75pt;height:81.7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36CF293" wp14:editId="57EBF45B">
                <wp:simplePos x="0" y="0"/>
                <wp:positionH relativeFrom="column">
                  <wp:posOffset>1628140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99" name="Oval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C7029A" id="Oval 613" o:spid="_x0000_s1026" style="position:absolute;margin-left:128.2pt;margin-top:41.55pt;width:38.25pt;height:36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E46FEAF" wp14:editId="586BA5D7">
                <wp:simplePos x="0" y="0"/>
                <wp:positionH relativeFrom="column">
                  <wp:posOffset>1495425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98" name="Oval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225637" id="Oval 612" o:spid="_x0000_s1026" style="position:absolute;margin-left:117.75pt;margin-top:31.8pt;width:57.75pt;height:54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6934A73" wp14:editId="703ADF98">
                <wp:simplePos x="0" y="0"/>
                <wp:positionH relativeFrom="column">
                  <wp:posOffset>1295400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97" name="AutoSha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3162" id="AutoShape 611" o:spid="_x0000_s1026" type="#_x0000_t9" style="position:absolute;margin-left:102pt;margin-top:18.3pt;width:87.75pt;height:81.75pt;rotation:-90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fLTxJt8A&#10;AAAK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36CF293" wp14:editId="6020DDB2">
                <wp:simplePos x="0" y="0"/>
                <wp:positionH relativeFrom="column">
                  <wp:posOffset>2666365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96" name="Oval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960DB" id="Oval 610" o:spid="_x0000_s1026" style="position:absolute;margin-left:209.95pt;margin-top:41.55pt;width:38.25pt;height:36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3E46FEAF" wp14:editId="0CC2AF69">
                <wp:simplePos x="0" y="0"/>
                <wp:positionH relativeFrom="column">
                  <wp:posOffset>2533650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95" name="Oval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090DA" id="Oval 609" o:spid="_x0000_s1026" style="position:absolute;margin-left:199.5pt;margin-top:31.8pt;width:57.75pt;height:54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6934A73" wp14:editId="5653D1ED">
                <wp:simplePos x="0" y="0"/>
                <wp:positionH relativeFrom="column">
                  <wp:posOffset>2333625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94" name="Auto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8E52" id="AutoShape 608" o:spid="_x0000_s1026" type="#_x0000_t9" style="position:absolute;margin-left:183.75pt;margin-top:18.3pt;width:87.75pt;height:81.75pt;rotation:-90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y9//8N8A&#10;AAAK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36CF293" wp14:editId="3AC22D01">
                <wp:simplePos x="0" y="0"/>
                <wp:positionH relativeFrom="column">
                  <wp:posOffset>4742815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93" name="Oval 607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D730AE" id="Oval 607" o:spid="_x0000_s1026" alt=" темные, вверх" style="position:absolute;margin-left:373.45pt;margin-top:41.55pt;width:38.25pt;height:36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DnZa6b4AAAAAoBAAAPAAAAAAAAAAAAAAAAAHoEAABkcnMvZG93bnJl&#10;di54bWxQSwUGAAAAAAQABADzAAAAhwUAAAAA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3E46FEAF" wp14:editId="577C1BF5">
                <wp:simplePos x="0" y="0"/>
                <wp:positionH relativeFrom="column">
                  <wp:posOffset>4610100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92" name="Oval 606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1867F" id="Oval 606" o:spid="_x0000_s1026" alt=" светлые, вниз" style="position:absolute;margin-left:363pt;margin-top:31.8pt;width:57.75pt;height:54.7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istLhuIAAAAKAQAADwAAAAAAAAAAAAAAAAB5BAAAZHJzL2Rvd25y&#10;ZXYueG1sUEsFBgAAAAAEAAQA8wAAAIgFAAAAAA==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76934A73" wp14:editId="519DB8A6">
                <wp:simplePos x="0" y="0"/>
                <wp:positionH relativeFrom="column">
                  <wp:posOffset>4410075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91" name="AutoShape 605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6FC26" id="AutoShape 605" o:spid="_x0000_s1026" type="#_x0000_t9" alt=" чередующиеся горизонтальные линии" style="position:absolute;margin-left:347.25pt;margin-top:18.3pt;width:87.75pt;height:81.75pt;rotation:-90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76934A73" wp14:editId="043A2147">
                <wp:simplePos x="0" y="0"/>
                <wp:positionH relativeFrom="column">
                  <wp:posOffset>4410075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90" name="Auto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77CF" id="AutoShape 585" o:spid="_x0000_s1026" type="#_x0000_t9" style="position:absolute;margin-left:347.25pt;margin-top:18.3pt;width:87.75pt;height:81.75pt;rotation:-90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76934A73" wp14:editId="68CF133B">
                <wp:simplePos x="0" y="0"/>
                <wp:positionH relativeFrom="column">
                  <wp:posOffset>3371850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89" name="Auto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D22C" id="AutoShape 584" o:spid="_x0000_s1026" type="#_x0000_t9" style="position:absolute;margin-left:265.5pt;margin-top:18.3pt;width:87.75pt;height:81.75pt;rotation:-90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CoGuy98A&#10;AAAK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76934A73" wp14:editId="23C8F60C">
                <wp:simplePos x="0" y="0"/>
                <wp:positionH relativeFrom="column">
                  <wp:posOffset>2333625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88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D070B" id="AutoShape 583" o:spid="_x0000_s1026" type="#_x0000_t9" style="position:absolute;margin-left:183.75pt;margin-top:18.3pt;width:87.75pt;height:81.75pt;rotation:-90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y9//8N8A&#10;AAAK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76934A73" wp14:editId="6247C32A">
                <wp:simplePos x="0" y="0"/>
                <wp:positionH relativeFrom="column">
                  <wp:posOffset>1295400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87" name="Auto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914D6" id="AutoShape 582" o:spid="_x0000_s1026" type="#_x0000_t9" style="position:absolute;margin-left:102pt;margin-top:18.3pt;width:87.75pt;height:81.75pt;rotation:-90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fLTxJt8A&#10;AAAKAQAADwAAAAAAAAAAAAAAAACdBAAAZHJzL2Rvd25yZXYueG1sUEsFBgAAAAAEAAQA8wAAAKkF&#10;AAAAAA==&#10;">
                <v:shadow offset="3pt"/>
              </v:shape>
            </w:pict>
          </mc:Fallback>
        </mc:AlternateContent>
      </w:r>
    </w:p>
    <w:p w14:paraId="7459DFBB" w14:textId="35EF61B1" w:rsidR="00363E4B" w:rsidRPr="003E67E8" w:rsidRDefault="00DF3735" w:rsidP="003E67E8">
      <w:pPr>
        <w:pStyle w:val="a2"/>
        <w:keepNext/>
        <w:keepLines/>
        <w:ind w:firstLine="709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3E46FEAF" wp14:editId="7957BCB5">
                <wp:simplePos x="0" y="0"/>
                <wp:positionH relativeFrom="column">
                  <wp:posOffset>3571875</wp:posOffset>
                </wp:positionH>
                <wp:positionV relativeFrom="paragraph">
                  <wp:posOffset>175260</wp:posOffset>
                </wp:positionV>
                <wp:extent cx="733425" cy="695325"/>
                <wp:effectExtent l="0" t="0" r="0" b="0"/>
                <wp:wrapNone/>
                <wp:docPr id="86" name="Oval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D6DC1" id="Oval 601" o:spid="_x0000_s1026" style="position:absolute;margin-left:281.25pt;margin-top:13.8pt;width:57.75pt;height:54.7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"/>
            </w:pict>
          </mc:Fallback>
        </mc:AlternateContent>
      </w:r>
    </w:p>
    <w:p w14:paraId="3228EAA9" w14:textId="77777777" w:rsidR="008A3FA5" w:rsidRDefault="008A3FA5" w:rsidP="00C33D88">
      <w:pPr>
        <w:pStyle w:val="a2"/>
        <w:keepNext/>
        <w:keepLines/>
        <w:ind w:firstLine="709"/>
        <w:rPr>
          <w:szCs w:val="28"/>
        </w:rPr>
      </w:pPr>
    </w:p>
    <w:p w14:paraId="78AF5B25" w14:textId="4498512F" w:rsidR="00BF5871" w:rsidRDefault="00DF3735" w:rsidP="00BF5871">
      <w:pPr>
        <w:pStyle w:val="a2"/>
        <w:keepNext/>
        <w:keepLines/>
        <w:ind w:firstLine="709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136CF293" wp14:editId="56A64B01">
                <wp:simplePos x="0" y="0"/>
                <wp:positionH relativeFrom="column">
                  <wp:posOffset>3704590</wp:posOffset>
                </wp:positionH>
                <wp:positionV relativeFrom="paragraph">
                  <wp:posOffset>70485</wp:posOffset>
                </wp:positionV>
                <wp:extent cx="485775" cy="457200"/>
                <wp:effectExtent l="0" t="0" r="0" b="0"/>
                <wp:wrapNone/>
                <wp:docPr id="85" name="Oval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00890" id="Oval 602" o:spid="_x0000_s1026" style="position:absolute;margin-left:291.7pt;margin-top:5.55pt;width:38.25pt;height:36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"/>
            </w:pict>
          </mc:Fallback>
        </mc:AlternateContent>
      </w:r>
    </w:p>
    <w:p w14:paraId="7C621785" w14:textId="77777777" w:rsidR="00BF5871" w:rsidRDefault="00BF5871" w:rsidP="00BF5871">
      <w:pPr>
        <w:pStyle w:val="a2"/>
        <w:keepNext/>
        <w:keepLines/>
        <w:spacing w:line="120" w:lineRule="auto"/>
        <w:ind w:firstLine="709"/>
        <w:rPr>
          <w:szCs w:val="28"/>
        </w:rPr>
      </w:pPr>
    </w:p>
    <w:p w14:paraId="6FC4CE44" w14:textId="3AC739D3" w:rsidR="008A3FA5" w:rsidRPr="003E67E8" w:rsidRDefault="00DF3735" w:rsidP="008A3FA5">
      <w:pPr>
        <w:pStyle w:val="a2"/>
        <w:keepNext/>
        <w:keepLines/>
        <w:ind w:firstLine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04AB500" wp14:editId="0C4B2B42">
                <wp:simplePos x="0" y="0"/>
                <wp:positionH relativeFrom="column">
                  <wp:posOffset>3895725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84" name="AutoShape 722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5859" id="AutoShape 722" o:spid="_x0000_s1026" type="#_x0000_t9" alt=" чередующиеся горизонтальные линии" style="position:absolute;margin-left:306.75pt;margin-top:13.05pt;width:87.75pt;height:81.75pt;rotation:90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7D0EA939" wp14:editId="6048E301">
                <wp:simplePos x="0" y="0"/>
                <wp:positionH relativeFrom="column">
                  <wp:posOffset>1113790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83" name="Oval 733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B042F4" id="Oval 733" o:spid="_x0000_s1026" alt=" темные, вверх" style="position:absolute;margin-left:87.7pt;margin-top:36.3pt;width:38.25pt;height:36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67EE306" wp14:editId="254EB395">
                <wp:simplePos x="0" y="0"/>
                <wp:positionH relativeFrom="column">
                  <wp:posOffset>981075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82" name="Oval 732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E929D5" id="Oval 732" o:spid="_x0000_s1026" alt=" светлые, вниз" style="position:absolute;margin-left:77.25pt;margin-top:26.55pt;width:57.75pt;height:54.7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3CD825A3" wp14:editId="4BA89A0E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81" name="AutoShape 731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7B77A" id="AutoShape 731" o:spid="_x0000_s1026" type="#_x0000_t9" alt=" чередующиеся горизонтальные линии" style="position:absolute;margin-left:61.5pt;margin-top:13.05pt;width:87.75pt;height:81.75pt;rotation:-90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4B28AA7E" wp14:editId="28DB90E3">
                <wp:simplePos x="0" y="0"/>
                <wp:positionH relativeFrom="column">
                  <wp:posOffset>2152015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80" name="Oval 730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FDB66" id="Oval 730" o:spid="_x0000_s1026" alt=" темные, вверх" style="position:absolute;margin-left:169.45pt;margin-top:36.3pt;width:38.25pt;height:36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Cqu1GA4AAAAAoBAAAPAAAAAAAAAAAAAAAAAHoEAABkcnMvZG93bnJl&#10;di54bWxQSwUGAAAAAAQABADzAAAAhwUAAAAA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72217A2A" wp14:editId="28BE2AC6">
                <wp:simplePos x="0" y="0"/>
                <wp:positionH relativeFrom="column">
                  <wp:posOffset>2019300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79" name="Oval 729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24BC6" id="Oval 729" o:spid="_x0000_s1026" alt=" светлые, вниз" style="position:absolute;margin-left:159pt;margin-top:26.55pt;width:57.75pt;height:54.7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b1LKMOIAAAAKAQAADwAAAAAAAAAAAAAAAAB5BAAAZHJzL2Rvd25y&#10;ZXYueG1sUEsFBgAAAAAEAAQA8wAAAIgFAAAAAA==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095887A9" wp14:editId="720443C5">
                <wp:simplePos x="0" y="0"/>
                <wp:positionH relativeFrom="column">
                  <wp:posOffset>1819275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78" name="AutoShape 728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C4E78" id="AutoShape 728" o:spid="_x0000_s1026" type="#_x0000_t9" alt=" чередующиеся горизонтальные линии" style="position:absolute;margin-left:143.25pt;margin-top:13.05pt;width:87.75pt;height:81.75pt;rotation:-90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24590F2D" wp14:editId="33623904">
                <wp:simplePos x="0" y="0"/>
                <wp:positionH relativeFrom="column">
                  <wp:posOffset>3190240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77" name="Oval 727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C19E7" id="Oval 727" o:spid="_x0000_s1026" alt=" темные, вверх" style="position:absolute;margin-left:251.2pt;margin-top:36.3pt;width:38.25pt;height:36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DexCVK4AAAAAoBAAAPAAAAAAAAAAAAAAAAAHoEAABkcnMvZG93bnJl&#10;di54bWxQSwUGAAAAAAQABADzAAAAhwUAAAAA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07A7EE58" wp14:editId="51B5E351">
                <wp:simplePos x="0" y="0"/>
                <wp:positionH relativeFrom="column">
                  <wp:posOffset>3057525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76" name="Oval 726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87C625" id="Oval 726" o:spid="_x0000_s1026" alt=" светлые, вниз" style="position:absolute;margin-left:240.75pt;margin-top:26.55pt;width:57.75pt;height:54.7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+hvqfeIAAAAKAQAADwAAAAAAAAAAAAAAAAB5BAAAZHJzL2Rvd25y&#10;ZXYueG1sUEsFBgAAAAAEAAQA8wAAAIgFAAAAAA==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506F53E6" wp14:editId="12159759">
                <wp:simplePos x="0" y="0"/>
                <wp:positionH relativeFrom="column">
                  <wp:posOffset>2857500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75" name="AutoShape 725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95C40" id="AutoShape 725" o:spid="_x0000_s1026" type="#_x0000_t9" alt=" чередующиеся горизонтальные линии" style="position:absolute;margin-left:225pt;margin-top:13.05pt;width:87.75pt;height:81.75pt;rotation:-90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9F285A8" wp14:editId="43F3C8FD">
                <wp:simplePos x="0" y="0"/>
                <wp:positionH relativeFrom="column">
                  <wp:posOffset>4228465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74" name="Oval 724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02A27" id="Oval 724" o:spid="_x0000_s1026" alt=" темные, вверх" style="position:absolute;margin-left:332.95pt;margin-top:36.3pt;width:38.25pt;height:36pt;flip:y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47FE5579" wp14:editId="48D79D47">
                <wp:simplePos x="0" y="0"/>
                <wp:positionH relativeFrom="column">
                  <wp:posOffset>4095750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73" name="Oval 723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0DB640" id="Oval 723" o:spid="_x0000_s1026" alt=" светлые, вниз" style="position:absolute;margin-left:322.5pt;margin-top:26.55pt;width:57.75pt;height:54.75pt;flip:y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0321DBD3" wp14:editId="1E085926">
                <wp:simplePos x="0" y="0"/>
                <wp:positionH relativeFrom="column">
                  <wp:posOffset>1113790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72" name="Oval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80A00" id="Oval 721" o:spid="_x0000_s1026" style="position:absolute;margin-left:87.7pt;margin-top:36.3pt;width:38.25pt;height:36pt;flip:y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44FAF176" wp14:editId="135F2D64">
                <wp:simplePos x="0" y="0"/>
                <wp:positionH relativeFrom="column">
                  <wp:posOffset>981075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71" name="Oval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BD4C81" id="Oval 720" o:spid="_x0000_s1026" style="position:absolute;margin-left:77.25pt;margin-top:26.55pt;width:57.75pt;height:54.75pt;flip:y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6A0E2478" wp14:editId="5D32992D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70" name="Auto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EDDF6" id="AutoShape 719" o:spid="_x0000_s1026" type="#_x0000_t9" style="position:absolute;margin-left:61.5pt;margin-top:13.05pt;width:87.75pt;height:81.75pt;rotation:-90;flip:y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8Tcr0eEAAAAKAQAADwAAAAAAAAAAAAAAAAChBAAAZHJzL2Rvd25yZXYueG1sUEsFBgAAAAAEAAQA&#10;8wAAAK8F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B99EFF4" wp14:editId="4648263D">
                <wp:simplePos x="0" y="0"/>
                <wp:positionH relativeFrom="column">
                  <wp:posOffset>2152015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69" name="Oval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EF5BB2" id="Oval 718" o:spid="_x0000_s1026" style="position:absolute;margin-left:169.45pt;margin-top:36.3pt;width:38.25pt;height:36pt;flip:y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B972DBF" wp14:editId="377EEA1D">
                <wp:simplePos x="0" y="0"/>
                <wp:positionH relativeFrom="column">
                  <wp:posOffset>2019300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68" name="Oval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4BC801" id="Oval 717" o:spid="_x0000_s1026" style="position:absolute;margin-left:159pt;margin-top:26.55pt;width:57.75pt;height:54.75pt;flip:y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1C2C484" wp14:editId="1B76EE15">
                <wp:simplePos x="0" y="0"/>
                <wp:positionH relativeFrom="column">
                  <wp:posOffset>1819275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67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FA3A1" id="AutoShape 716" o:spid="_x0000_s1026" type="#_x0000_t9" style="position:absolute;margin-left:143.25pt;margin-top:13.05pt;width:87.75pt;height:81.75pt;rotation:-90;flip:y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/zxY5uEAAAAKAQAADwAAAAAAAAAAAAAAAAChBAAAZHJzL2Rvd25yZXYueG1sUEsFBgAAAAAEAAQA&#10;8wAAAK8F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7F9C468" wp14:editId="6A4C13CD">
                <wp:simplePos x="0" y="0"/>
                <wp:positionH relativeFrom="column">
                  <wp:posOffset>3190240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66" name="Oval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947A1" id="Oval 715" o:spid="_x0000_s1026" style="position:absolute;margin-left:251.2pt;margin-top:36.3pt;width:38.25pt;height:36pt;flip:y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43F0BC6C" wp14:editId="6C1EE53F">
                <wp:simplePos x="0" y="0"/>
                <wp:positionH relativeFrom="column">
                  <wp:posOffset>3057525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65" name="Oval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8D26BA" id="Oval 714" o:spid="_x0000_s1026" style="position:absolute;margin-left:240.75pt;margin-top:26.55pt;width:57.75pt;height:54.75pt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57951C8" wp14:editId="55FFEBC3">
                <wp:simplePos x="0" y="0"/>
                <wp:positionH relativeFrom="column">
                  <wp:posOffset>2857500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64" name="Auto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CBEA" id="AutoShape 713" o:spid="_x0000_s1026" type="#_x0000_t9" style="position:absolute;margin-left:225pt;margin-top:13.05pt;width:87.75pt;height:81.75pt;rotation:-90;flip:y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1A431144" wp14:editId="256DFFC5">
                <wp:simplePos x="0" y="0"/>
                <wp:positionH relativeFrom="column">
                  <wp:posOffset>4228465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63" name="Oval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34924" id="Oval 712" o:spid="_x0000_s1026" style="position:absolute;margin-left:332.95pt;margin-top:36.3pt;width:38.25pt;height:36pt;flip:y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9FA2C9B" wp14:editId="638633AE">
                <wp:simplePos x="0" y="0"/>
                <wp:positionH relativeFrom="column">
                  <wp:posOffset>4095750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62" name="Oval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C9F4E0" id="Oval 711" o:spid="_x0000_s1026" style="position:absolute;margin-left:322.5pt;margin-top:26.55pt;width:57.75pt;height:54.75pt;flip:y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D8DF40D" wp14:editId="53C6EDC5">
                <wp:simplePos x="0" y="0"/>
                <wp:positionH relativeFrom="column">
                  <wp:posOffset>3895725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61" name="Auto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2531E" id="AutoShape 710" o:spid="_x0000_s1026" type="#_x0000_t9" style="position:absolute;margin-left:306.75pt;margin-top:13.05pt;width:87.75pt;height:81.75pt;rotation:-90;flip:y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JVeV9+EAAAAKAQAADwAAAAAAAAAAAAAAAAChBAAAZHJzL2Rvd25yZXYueG1sUEsFBgAAAAAEAAQA&#10;8wAAAK8F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9D863F9" wp14:editId="1CE37F76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60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9735" id="AutoShape 709" o:spid="_x0000_s1026" type="#_x0000_t9" style="position:absolute;margin-left:61.5pt;margin-top:13.05pt;width:87.75pt;height:81.75pt;rotation:-90;flip:y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8Tcr0eEAAAAKAQAADwAAAAAAAAAAAAAAAAChBAAAZHJzL2Rvd25yZXYueG1sUEsFBgAAAAAEAAQA&#10;8wAAAK8F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D802BB6" wp14:editId="2C7270F9">
                <wp:simplePos x="0" y="0"/>
                <wp:positionH relativeFrom="column">
                  <wp:posOffset>1819275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59" name="Auto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9A5B" id="AutoShape 708" o:spid="_x0000_s1026" type="#_x0000_t9" style="position:absolute;margin-left:143.25pt;margin-top:13.05pt;width:87.75pt;height:81.75pt;rotation:-90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/zxY5uEAAAAKAQAADwAAAAAAAAAAAAAAAAChBAAAZHJzL2Rvd25yZXYueG1sUEsFBgAAAAAEAAQA&#10;8wAAAK8F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919C04D" wp14:editId="655E43CA">
                <wp:simplePos x="0" y="0"/>
                <wp:positionH relativeFrom="column">
                  <wp:posOffset>2857500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58" name="Auto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8831" id="AutoShape 707" o:spid="_x0000_s1026" type="#_x0000_t9" style="position:absolute;margin-left:225pt;margin-top:13.05pt;width:87.75pt;height:81.75pt;rotation:-90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BF34C58" wp14:editId="352633A4">
                <wp:simplePos x="0" y="0"/>
                <wp:positionH relativeFrom="column">
                  <wp:posOffset>3895725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57" name="Auto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6C39" id="AutoShape 706" o:spid="_x0000_s1026" type="#_x0000_t9" style="position:absolute;margin-left:306.75pt;margin-top:13.05pt;width:87.75pt;height:81.75pt;rotation:-90;flip:y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JVeV9+EAAAAKAQAADwAAAAAAAAAAAAAAAAChBAAAZHJzL2Rvd25yZXYueG1sUEsFBgAAAAAEAAQA&#10;8wAAAK8FAAAAAA==&#10;">
                <v:shadow offset="3pt"/>
              </v:shape>
            </w:pict>
          </mc:Fallback>
        </mc:AlternateContent>
      </w:r>
    </w:p>
    <w:p w14:paraId="14CB70D5" w14:textId="05701322" w:rsidR="00C33D88" w:rsidRDefault="00DF3735" w:rsidP="008A3FA5">
      <w:pPr>
        <w:pStyle w:val="a2"/>
        <w:keepNext/>
        <w:keepLines/>
        <w:ind w:firstLine="709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4E40193" wp14:editId="5174B5D2">
                <wp:simplePos x="0" y="0"/>
                <wp:positionH relativeFrom="column">
                  <wp:posOffset>5166995</wp:posOffset>
                </wp:positionH>
                <wp:positionV relativeFrom="paragraph">
                  <wp:posOffset>108585</wp:posOffset>
                </wp:positionV>
                <wp:extent cx="395605" cy="298450"/>
                <wp:effectExtent l="0" t="0" r="0" b="0"/>
                <wp:wrapNone/>
                <wp:docPr id="56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A68A9" w14:textId="77777777" w:rsidR="003E67E8" w:rsidRDefault="003E67E8" w:rsidP="003E67E8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40193" id="_x0000_t202" coordsize="21600,21600" o:spt="202" path="m,l,21600r21600,l21600,xe">
                <v:stroke joinstyle="miter"/>
                <v:path gradientshapeok="t" o:connecttype="rect"/>
              </v:shapetype>
              <v:shape id="Text Box 699" o:spid="_x0000_s1026" type="#_x0000_t202" style="position:absolute;left:0;text-align:left;margin-left:406.85pt;margin-top:8.55pt;width:31.15pt;height:23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" strokecolor="white">
                <v:textbox>
                  <w:txbxContent>
                    <w:p w14:paraId="071A68A9" w14:textId="77777777" w:rsidR="003E67E8" w:rsidRDefault="003E67E8" w:rsidP="003E67E8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4E40193" wp14:editId="30CDDFCB">
                <wp:simplePos x="0" y="0"/>
                <wp:positionH relativeFrom="column">
                  <wp:posOffset>423545</wp:posOffset>
                </wp:positionH>
                <wp:positionV relativeFrom="paragraph">
                  <wp:posOffset>108585</wp:posOffset>
                </wp:positionV>
                <wp:extent cx="395605" cy="298450"/>
                <wp:effectExtent l="0" t="0" r="0" b="0"/>
                <wp:wrapNone/>
                <wp:docPr id="55" name="Text 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ECB45" w14:textId="79D8FD50" w:rsidR="003E67E8" w:rsidRDefault="003E67E8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0193" id="Text Box 698" o:spid="_x0000_s1027" type="#_x0000_t202" style="position:absolute;left:0;text-align:left;margin-left:33.35pt;margin-top:8.55pt;width:31.15pt;height:23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" strokecolor="white">
                <v:textbox>
                  <w:txbxContent>
                    <w:p w14:paraId="504ECB45" w14:textId="79D8FD50" w:rsidR="003E67E8" w:rsidRDefault="003E67E8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14:paraId="19062EA1" w14:textId="44568C38" w:rsidR="008A3FA5" w:rsidRDefault="008A3FA5" w:rsidP="008A3FA5">
      <w:pPr>
        <w:pStyle w:val="a2"/>
        <w:keepNext/>
        <w:keepLines/>
        <w:ind w:firstLine="709"/>
        <w:rPr>
          <w:szCs w:val="28"/>
        </w:rPr>
      </w:pPr>
    </w:p>
    <w:p w14:paraId="303CDB3F" w14:textId="4C90B728" w:rsidR="00BF5871" w:rsidRDefault="00DF3735" w:rsidP="00BF5871">
      <w:pPr>
        <w:pStyle w:val="a2"/>
        <w:keepNext/>
        <w:keepLines/>
        <w:spacing w:line="115" w:lineRule="auto"/>
        <w:ind w:firstLine="709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0192860F" wp14:editId="5089ABCD">
                <wp:simplePos x="0" y="0"/>
                <wp:positionH relativeFrom="column">
                  <wp:posOffset>423545</wp:posOffset>
                </wp:positionH>
                <wp:positionV relativeFrom="paragraph">
                  <wp:posOffset>24130</wp:posOffset>
                </wp:positionV>
                <wp:extent cx="5062855" cy="0"/>
                <wp:effectExtent l="0" t="0" r="0" b="0"/>
                <wp:wrapNone/>
                <wp:docPr id="54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2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EFA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7" o:spid="_x0000_s1026" type="#_x0000_t32" style="position:absolute;margin-left:33.35pt;margin-top:1.9pt;width:398.65pt;height:0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">
                <v:stroke dashstyle="dashDot"/>
              </v:shape>
            </w:pict>
          </mc:Fallback>
        </mc:AlternateContent>
      </w:r>
    </w:p>
    <w:p w14:paraId="14BDB314" w14:textId="77777777" w:rsidR="00BF5871" w:rsidRDefault="00BF5871" w:rsidP="00BF5871">
      <w:pPr>
        <w:pStyle w:val="a2"/>
        <w:keepNext/>
        <w:keepLines/>
        <w:ind w:firstLine="709"/>
        <w:rPr>
          <w:szCs w:val="28"/>
        </w:rPr>
      </w:pPr>
    </w:p>
    <w:p w14:paraId="0C0B73C9" w14:textId="45FF402E" w:rsidR="00363E4B" w:rsidRPr="003E67E8" w:rsidRDefault="00DF3735" w:rsidP="003E67E8">
      <w:pPr>
        <w:pStyle w:val="a2"/>
        <w:keepNext/>
        <w:keepLines/>
        <w:ind w:firstLine="709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36CF293" wp14:editId="7DD3EB85">
                <wp:simplePos x="0" y="0"/>
                <wp:positionH relativeFrom="column">
                  <wp:posOffset>4742815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53" name="Oval 665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86F15B" id="Oval 665" o:spid="_x0000_s1026" alt=" темные, вверх" style="position:absolute;margin-left:373.45pt;margin-top:31.05pt;width:38.25pt;height:36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E46FEAF" wp14:editId="36AB5C7F">
                <wp:simplePos x="0" y="0"/>
                <wp:positionH relativeFrom="column">
                  <wp:posOffset>4610100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52" name="Oval 66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C62571" id="Oval 664" o:spid="_x0000_s1026" alt=" светлые, вниз" style="position:absolute;margin-left:363pt;margin-top:21.3pt;width:57.75pt;height:54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ARtyF+IAAAAKAQAADwAAAAAAAAAAAAAAAAB5BAAAZHJzL2Rvd25y&#10;ZXYueG1sUEsFBgAAAAAEAAQA8wAAAIgFAAAAAA==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6934A73" wp14:editId="15CA9682">
                <wp:simplePos x="0" y="0"/>
                <wp:positionH relativeFrom="column">
                  <wp:posOffset>4410075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51" name="AutoShape 663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84444" id="AutoShape 663" o:spid="_x0000_s1026" type="#_x0000_t9" alt=" чередующиеся горизонтальные линии" style="position:absolute;margin-left:347.25pt;margin-top:7.8pt;width:87.75pt;height:81.75pt;rotation:-90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36CF293" wp14:editId="3F92A7F0">
                <wp:simplePos x="0" y="0"/>
                <wp:positionH relativeFrom="column">
                  <wp:posOffset>3704590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50" name="Oval 662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9E1F53" id="Oval 662" o:spid="_x0000_s1026" alt=" темные, вверх" style="position:absolute;margin-left:291.7pt;margin-top:31.05pt;width:38.25pt;height:36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DFQUqZ4AAAAAoBAAAPAAAAAAAAAAAAAAAAAHoEAABkcnMvZG93bnJl&#10;di54bWxQSwUGAAAAAAQABADzAAAAhwUAAAAA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E46FEAF" wp14:editId="7240BEBE">
                <wp:simplePos x="0" y="0"/>
                <wp:positionH relativeFrom="column">
                  <wp:posOffset>3571875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49" name="Oval 661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B37415" id="Oval 661" o:spid="_x0000_s1026" alt=" светлые, вниз" style="position:absolute;margin-left:281.25pt;margin-top:21.3pt;width:57.75pt;height:54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Rwb5qeIAAAAKAQAADwAAAAAAAAAAAAAAAAB5BAAAZHJzL2Rvd25y&#10;ZXYueG1sUEsFBgAAAAAEAAQA8wAAAIgFAAAAAA==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6934A73" wp14:editId="2D56C0FA">
                <wp:simplePos x="0" y="0"/>
                <wp:positionH relativeFrom="column">
                  <wp:posOffset>3371850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48" name="AutoShape 660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C615" id="AutoShape 660" o:spid="_x0000_s1026" type="#_x0000_t9" alt=" чередующиеся горизонтальные линии" style="position:absolute;margin-left:265.5pt;margin-top:7.8pt;width:87.75pt;height:81.75pt;rotation:-9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36CF293" wp14:editId="2D09E361">
                <wp:simplePos x="0" y="0"/>
                <wp:positionH relativeFrom="column">
                  <wp:posOffset>2666365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47" name="Oval 659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9705AB" id="Oval 659" o:spid="_x0000_s1026" alt=" темные, вверх" style="position:absolute;margin-left:209.95pt;margin-top:31.05pt;width:38.25pt;height:3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E46FEAF" wp14:editId="107A6A6F">
                <wp:simplePos x="0" y="0"/>
                <wp:positionH relativeFrom="column">
                  <wp:posOffset>2533650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46" name="Oval 658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B1A739" id="Oval 658" o:spid="_x0000_s1026" alt=" светлые, вниз" style="position:absolute;margin-left:199.5pt;margin-top:21.3pt;width:57.75pt;height:54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6934A73" wp14:editId="380AB34B">
                <wp:simplePos x="0" y="0"/>
                <wp:positionH relativeFrom="column">
                  <wp:posOffset>2333625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45" name="AutoShape 657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41EE" id="AutoShape 657" o:spid="_x0000_s1026" type="#_x0000_t9" alt=" чередующиеся горизонтальные линии" style="position:absolute;margin-left:183.75pt;margin-top:7.8pt;width:87.75pt;height:81.75pt;rotation:-9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36CF293" wp14:editId="165BC6A4">
                <wp:simplePos x="0" y="0"/>
                <wp:positionH relativeFrom="column">
                  <wp:posOffset>1628140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44" name="Oval 656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8F1D35" id="Oval 656" o:spid="_x0000_s1026" alt=" темные, вверх" style="position:absolute;margin-left:128.2pt;margin-top:31.05pt;width:38.25pt;height:3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A+7Okv4AAAAAoBAAAPAAAAAAAAAAAAAAAAAHoEAABkcnMvZG93bnJl&#10;di54bWxQSwUGAAAAAAQABADzAAAAhwUAAAAA&#10;" fillcolor="black">
                <v:fill r:id="rId55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E46FEAF" wp14:editId="21C92FEC">
                <wp:simplePos x="0" y="0"/>
                <wp:positionH relativeFrom="column">
                  <wp:posOffset>1495425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43" name="Oval 655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77B7F9" id="Oval 655" o:spid="_x0000_s1026" alt=" светлые, вниз" style="position:absolute;margin-left:117.75pt;margin-top:21.3pt;width:57.75pt;height:54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" fillcolor="black">
                <v:fill r:id="rId555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6934A73" wp14:editId="51E3122B">
                <wp:simplePos x="0" y="0"/>
                <wp:positionH relativeFrom="column">
                  <wp:posOffset>1295400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42" name="AutoShape 654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9124F" id="AutoShape 654" o:spid="_x0000_s1026" type="#_x0000_t9" alt=" чередующиеся горизонтальные линии" style="position:absolute;margin-left:102pt;margin-top:7.8pt;width:87.75pt;height:81.75pt;rotation:-9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" fillcolor="black">
                <v:fill r:id="rId553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6CF293" wp14:editId="76BD2D8D">
                <wp:simplePos x="0" y="0"/>
                <wp:positionH relativeFrom="column">
                  <wp:posOffset>4742815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41" name="Oval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390315" id="Oval 628" o:spid="_x0000_s1026" style="position:absolute;margin-left:373.45pt;margin-top:31.05pt;width:38.25pt;height:36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46FEAF" wp14:editId="17B2BC7E">
                <wp:simplePos x="0" y="0"/>
                <wp:positionH relativeFrom="column">
                  <wp:posOffset>4610100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40" name="Oval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F90C21" id="Oval 627" o:spid="_x0000_s1026" style="position:absolute;margin-left:363pt;margin-top:21.3pt;width:57.75pt;height:54.7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6934A73" wp14:editId="577B1DE8">
                <wp:simplePos x="0" y="0"/>
                <wp:positionH relativeFrom="column">
                  <wp:posOffset>4410075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39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2E196" id="AutoShape 626" o:spid="_x0000_s1026" type="#_x0000_t9" style="position:absolute;margin-left:347.25pt;margin-top:7.8pt;width:87.75pt;height:81.75pt;rotation:-90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36CF293" wp14:editId="1D96BF29">
                <wp:simplePos x="0" y="0"/>
                <wp:positionH relativeFrom="column">
                  <wp:posOffset>3704590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38" name="Oval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4DA0DC" id="Oval 622" o:spid="_x0000_s1026" style="position:absolute;margin-left:291.7pt;margin-top:31.05pt;width:38.25pt;height:3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E46FEAF" wp14:editId="7FDF6B53">
                <wp:simplePos x="0" y="0"/>
                <wp:positionH relativeFrom="column">
                  <wp:posOffset>3571875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37" name="Oval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1A1DB5" id="Oval 621" o:spid="_x0000_s1026" style="position:absolute;margin-left:281.25pt;margin-top:21.3pt;width:57.75pt;height:54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6934A73" wp14:editId="3EBBBAA8">
                <wp:simplePos x="0" y="0"/>
                <wp:positionH relativeFrom="column">
                  <wp:posOffset>3371850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36" name="Auto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8D16" id="AutoShape 620" o:spid="_x0000_s1026" type="#_x0000_t9" style="position:absolute;margin-left:265.5pt;margin-top:7.8pt;width:87.75pt;height:81.75pt;rotation:-9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eVE1Md8A&#10;AAAJ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36CF293" wp14:editId="447BA7B7">
                <wp:simplePos x="0" y="0"/>
                <wp:positionH relativeFrom="column">
                  <wp:posOffset>2666365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35" name="Oval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EECE9" id="Oval 619" o:spid="_x0000_s1026" style="position:absolute;margin-left:209.95pt;margin-top:31.05pt;width:38.25pt;height:3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E46FEAF" wp14:editId="4A736044">
                <wp:simplePos x="0" y="0"/>
                <wp:positionH relativeFrom="column">
                  <wp:posOffset>2533650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34" name="Oval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0F94B" id="Oval 618" o:spid="_x0000_s1026" style="position:absolute;margin-left:199.5pt;margin-top:21.3pt;width:57.75pt;height:54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6934A73" wp14:editId="30F1B69F">
                <wp:simplePos x="0" y="0"/>
                <wp:positionH relativeFrom="column">
                  <wp:posOffset>2333625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33" name="Auto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452CE" id="AutoShape 617" o:spid="_x0000_s1026" type="#_x0000_t9" style="position:absolute;margin-left:183.75pt;margin-top:7.8pt;width:87.75pt;height:81.75pt;rotation:-90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36CF293" wp14:editId="71765FDA">
                <wp:simplePos x="0" y="0"/>
                <wp:positionH relativeFrom="column">
                  <wp:posOffset>1628140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32" name="Oval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639DC9" id="Oval 616" o:spid="_x0000_s1026" style="position:absolute;margin-left:128.2pt;margin-top:31.05pt;width:38.25pt;height:3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E46FEAF" wp14:editId="2D6606C1">
                <wp:simplePos x="0" y="0"/>
                <wp:positionH relativeFrom="column">
                  <wp:posOffset>1495425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31" name="Oval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1E43EE" id="Oval 615" o:spid="_x0000_s1026" style="position:absolute;margin-left:117.75pt;margin-top:21.3pt;width:57.75pt;height:54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6934A73" wp14:editId="3F579999">
                <wp:simplePos x="0" y="0"/>
                <wp:positionH relativeFrom="column">
                  <wp:posOffset>1295400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30" name="AutoShap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31090" id="AutoShape 614" o:spid="_x0000_s1026" type="#_x0000_t9" style="position:absolute;margin-left:102pt;margin-top:7.8pt;width:87.75pt;height:81.75pt;rotation:-90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U+QN/N8A&#10;AAAJ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76934A73" wp14:editId="62807821">
                <wp:simplePos x="0" y="0"/>
                <wp:positionH relativeFrom="column">
                  <wp:posOffset>4410075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29" name="Auto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5B29" id="AutoShape 593" o:spid="_x0000_s1026" type="#_x0000_t9" style="position:absolute;margin-left:347.25pt;margin-top:7.8pt;width:87.75pt;height:81.75pt;rotation:-90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76934A73" wp14:editId="42DB1EB1">
                <wp:simplePos x="0" y="0"/>
                <wp:positionH relativeFrom="column">
                  <wp:posOffset>3371850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28" name="Auto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6A372" id="AutoShape 592" o:spid="_x0000_s1026" type="#_x0000_t9" style="position:absolute;margin-left:265.5pt;margin-top:7.8pt;width:87.75pt;height:81.75pt;rotation:-90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eVE1Md8A&#10;AAAJ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76934A73" wp14:editId="56D2073E">
                <wp:simplePos x="0" y="0"/>
                <wp:positionH relativeFrom="column">
                  <wp:posOffset>2333625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27" name="AutoShap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C4DDC" id="AutoShape 591" o:spid="_x0000_s1026" type="#_x0000_t9" style="position:absolute;margin-left:183.75pt;margin-top:7.8pt;width:87.75pt;height:81.75pt;rotation:-90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76934A73" wp14:editId="5097AE6D">
                <wp:simplePos x="0" y="0"/>
                <wp:positionH relativeFrom="column">
                  <wp:posOffset>1295400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26" name="AutoShap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6BB61" id="AutoShape 590" o:spid="_x0000_s1026" type="#_x0000_t9" style="position:absolute;margin-left:102pt;margin-top:7.8pt;width:87.75pt;height:81.75pt;rotation:-90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U+QN/N8A&#10;AAAJAQAADwAAAAAAAAAAAAAAAACdBAAAZHJzL2Rvd25yZXYueG1sUEsFBgAAAAAEAAQA8wAAAKkF&#10;AAAAAA==&#10;">
                <v:shadow offset="3pt"/>
              </v:shape>
            </w:pict>
          </mc:Fallback>
        </mc:AlternateContent>
      </w:r>
    </w:p>
    <w:p w14:paraId="0E600B74" w14:textId="3462F495" w:rsidR="003E67E8" w:rsidRDefault="003E67E8" w:rsidP="00BF5871">
      <w:pPr>
        <w:pStyle w:val="a2"/>
        <w:keepNext/>
        <w:keepLines/>
        <w:ind w:firstLine="709"/>
        <w:rPr>
          <w:color w:val="000000"/>
          <w:szCs w:val="28"/>
          <w:shd w:val="clear" w:color="auto" w:fill="FFFFFF"/>
        </w:rPr>
      </w:pPr>
    </w:p>
    <w:p w14:paraId="7BD8A3D8" w14:textId="77777777" w:rsidR="008A3FA5" w:rsidRDefault="008A3FA5" w:rsidP="008A3FA5">
      <w:pPr>
        <w:pStyle w:val="a2"/>
        <w:keepNext/>
        <w:keepLines/>
        <w:ind w:firstLine="0"/>
        <w:rPr>
          <w:color w:val="000000"/>
          <w:szCs w:val="28"/>
          <w:shd w:val="clear" w:color="auto" w:fill="FFFFFF"/>
        </w:rPr>
      </w:pPr>
    </w:p>
    <w:p w14:paraId="56EA6D9C" w14:textId="77777777" w:rsidR="008A3FA5" w:rsidRDefault="008A3FA5" w:rsidP="003E67E8">
      <w:pPr>
        <w:pStyle w:val="a2"/>
        <w:keepNext/>
        <w:keepLines/>
        <w:ind w:firstLine="709"/>
        <w:jc w:val="center"/>
        <w:rPr>
          <w:color w:val="000000"/>
          <w:szCs w:val="28"/>
          <w:shd w:val="clear" w:color="auto" w:fill="FFFFFF"/>
        </w:rPr>
      </w:pPr>
    </w:p>
    <w:p w14:paraId="5855402E" w14:textId="77777777" w:rsidR="00C33D88" w:rsidRDefault="00C33D88" w:rsidP="003E67E8">
      <w:pPr>
        <w:pStyle w:val="a2"/>
        <w:keepNext/>
        <w:keepLines/>
        <w:ind w:firstLine="709"/>
        <w:jc w:val="center"/>
        <w:rPr>
          <w:color w:val="000000"/>
          <w:szCs w:val="28"/>
          <w:shd w:val="clear" w:color="auto" w:fill="FFFFFF"/>
        </w:rPr>
      </w:pPr>
    </w:p>
    <w:p w14:paraId="73F76E1F" w14:textId="2BB56C70" w:rsidR="003E67E8" w:rsidRDefault="003E67E8" w:rsidP="008A3FA5">
      <w:pPr>
        <w:pStyle w:val="a2"/>
        <w:keepNext/>
        <w:keepLines/>
        <w:ind w:firstLine="0"/>
        <w:rPr>
          <w:color w:val="000000"/>
          <w:szCs w:val="28"/>
          <w:shd w:val="clear" w:color="auto" w:fill="FFFFFF"/>
        </w:rPr>
      </w:pPr>
    </w:p>
    <w:p w14:paraId="6A0DCA25" w14:textId="77777777" w:rsidR="008A3FA5" w:rsidRDefault="008A3FA5" w:rsidP="008A3FA5">
      <w:pPr>
        <w:pStyle w:val="a2"/>
        <w:keepNext/>
        <w:keepLines/>
        <w:ind w:firstLine="0"/>
        <w:rPr>
          <w:color w:val="000000"/>
          <w:szCs w:val="28"/>
          <w:shd w:val="clear" w:color="auto" w:fill="FFFFFF"/>
        </w:rPr>
      </w:pPr>
    </w:p>
    <w:p w14:paraId="37DD6BFC" w14:textId="4F80DB4B" w:rsidR="0076527F" w:rsidRPr="003E67E8" w:rsidRDefault="0076527F" w:rsidP="00AD13F8">
      <w:pPr>
        <w:pStyle w:val="a2"/>
        <w:keepNext/>
        <w:keepLines/>
        <w:ind w:firstLine="709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>Рис. 2.1.9.1. Регулярная структура треугольной решётки твэлов в ТВС.</w:t>
      </w:r>
    </w:p>
    <w:p w14:paraId="5A083B68" w14:textId="77777777" w:rsidR="003E67E8" w:rsidRDefault="0076527F" w:rsidP="003E67E8">
      <w:pPr>
        <w:pStyle w:val="a2"/>
        <w:ind w:firstLine="709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ab/>
      </w:r>
    </w:p>
    <w:p w14:paraId="6EEB1ADE" w14:textId="002148BA" w:rsidR="0000667E" w:rsidRPr="00253A98" w:rsidRDefault="0076527F" w:rsidP="00253A98">
      <w:pPr>
        <w:pStyle w:val="a2"/>
        <w:ind w:firstLine="709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 xml:space="preserve">Данная структура вдоль штрихпунктирных линий может быть рассмотрена, как чередующая совокупность различных слоев активной зоны. </w:t>
      </w:r>
      <w:r w:rsidR="009D463B">
        <w:rPr>
          <w:color w:val="000000"/>
          <w:szCs w:val="28"/>
          <w:shd w:val="clear" w:color="auto" w:fill="FFFFFF"/>
        </w:rPr>
        <w:t xml:space="preserve">Рождающиеся нейтроны </w:t>
      </w:r>
      <w:r w:rsidR="005A053B">
        <w:rPr>
          <w:color w:val="000000"/>
          <w:szCs w:val="28"/>
          <w:shd w:val="clear" w:color="auto" w:fill="FFFFFF"/>
        </w:rPr>
        <w:t xml:space="preserve">пересекают оболочки, замедлитель и снова могут </w:t>
      </w:r>
      <w:r w:rsidR="00746D36">
        <w:rPr>
          <w:color w:val="000000"/>
          <w:szCs w:val="28"/>
          <w:shd w:val="clear" w:color="auto" w:fill="FFFFFF"/>
        </w:rPr>
        <w:t>попасть в топливо.</w:t>
      </w:r>
      <w:r w:rsidR="00DC210A" w:rsidRPr="003E67E8">
        <w:rPr>
          <w:color w:val="000000"/>
          <w:szCs w:val="28"/>
          <w:shd w:val="clear" w:color="auto" w:fill="FFFFFF"/>
        </w:rPr>
        <w:t xml:space="preserve"> Таким образом, треугольная структура может быть преобразована в линейную. (рис 2.1.9.2</w:t>
      </w:r>
      <w:r w:rsidR="003E67E8">
        <w:rPr>
          <w:color w:val="000000"/>
          <w:szCs w:val="28"/>
          <w:shd w:val="clear" w:color="auto" w:fill="FFFFFF"/>
        </w:rPr>
        <w:t>)</w:t>
      </w:r>
    </w:p>
    <w:p w14:paraId="78173165" w14:textId="1BD74747" w:rsidR="00363E4B" w:rsidRPr="003E67E8" w:rsidRDefault="00A74874" w:rsidP="003E67E8">
      <w:pPr>
        <w:pStyle w:val="a2"/>
        <w:keepNext/>
        <w:keepLines/>
        <w:ind w:firstLine="0"/>
        <w:rPr>
          <w:noProof/>
          <w:szCs w:val="28"/>
        </w:rPr>
      </w:pPr>
      <w:bookmarkStart w:id="155" w:name="_Hlk118317895"/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09DA7830" wp14:editId="230844B6">
                <wp:simplePos x="0" y="0"/>
                <wp:positionH relativeFrom="column">
                  <wp:posOffset>5286375</wp:posOffset>
                </wp:positionH>
                <wp:positionV relativeFrom="paragraph">
                  <wp:posOffset>201295</wp:posOffset>
                </wp:positionV>
                <wp:extent cx="171450" cy="1943100"/>
                <wp:effectExtent l="0" t="0" r="0" b="0"/>
                <wp:wrapNone/>
                <wp:docPr id="117" name="Rectangle 57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6B80" id="Rectangle 574" o:spid="_x0000_s1026" alt=" светлые, вниз" style="position:absolute;margin-left:416.25pt;margin-top:15.85pt;width:13.5pt;height:153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" fillcolor="black">
                <v:fill r:id="rId555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01657E0E" wp14:editId="170AAF74">
                <wp:simplePos x="0" y="0"/>
                <wp:positionH relativeFrom="column">
                  <wp:posOffset>4714875</wp:posOffset>
                </wp:positionH>
                <wp:positionV relativeFrom="paragraph">
                  <wp:posOffset>197485</wp:posOffset>
                </wp:positionV>
                <wp:extent cx="571500" cy="1943100"/>
                <wp:effectExtent l="0" t="0" r="0" b="0"/>
                <wp:wrapNone/>
                <wp:docPr id="116" name="Rectangle 1276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4658" id="Rectangle 1276" o:spid="_x0000_s1026" alt=" чередующиеся горизонтальные линии" style="position:absolute;margin-left:371.25pt;margin-top:15.55pt;width:45pt;height:153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" fillcolor="black">
                <v:fill r:id="rId553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231A921F" wp14:editId="1B208626">
                <wp:simplePos x="0" y="0"/>
                <wp:positionH relativeFrom="column">
                  <wp:posOffset>4552950</wp:posOffset>
                </wp:positionH>
                <wp:positionV relativeFrom="paragraph">
                  <wp:posOffset>201295</wp:posOffset>
                </wp:positionV>
                <wp:extent cx="171450" cy="1943100"/>
                <wp:effectExtent l="0" t="0" r="0" b="0"/>
                <wp:wrapNone/>
                <wp:docPr id="115" name="Rectangle 57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BAEC8" id="Rectangle 574" o:spid="_x0000_s1026" alt=" светлые, вниз" style="position:absolute;margin-left:358.5pt;margin-top:15.85pt;width:13.5pt;height:153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" fillcolor="black">
                <v:fill r:id="rId555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0DC68FB6" wp14:editId="1A5A4034">
                <wp:simplePos x="0" y="0"/>
                <wp:positionH relativeFrom="column">
                  <wp:posOffset>4010025</wp:posOffset>
                </wp:positionH>
                <wp:positionV relativeFrom="paragraph">
                  <wp:posOffset>201295</wp:posOffset>
                </wp:positionV>
                <wp:extent cx="542925" cy="1943100"/>
                <wp:effectExtent l="0" t="0" r="28575" b="19050"/>
                <wp:wrapNone/>
                <wp:docPr id="114" name="Rectangle 550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9431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1A68" id="Rectangle 550" o:spid="_x0000_s1026" alt=" темные, вверх" style="position:absolute;margin-left:315.75pt;margin-top:15.85pt;width:42.75pt;height:153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" fillcolor="black">
                <v:fill r:id="rId554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5062DECB" wp14:editId="7F1F0B7D">
                <wp:simplePos x="0" y="0"/>
                <wp:positionH relativeFrom="column">
                  <wp:posOffset>3095625</wp:posOffset>
                </wp:positionH>
                <wp:positionV relativeFrom="paragraph">
                  <wp:posOffset>201295</wp:posOffset>
                </wp:positionV>
                <wp:extent cx="171450" cy="1943100"/>
                <wp:effectExtent l="0" t="0" r="0" b="0"/>
                <wp:wrapNone/>
                <wp:docPr id="113" name="Rectangle 57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2DEC7" id="Rectangle 574" o:spid="_x0000_s1026" alt=" светлые, вниз" style="position:absolute;margin-left:243.75pt;margin-top:15.85pt;width:13.5pt;height:153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" fillcolor="black">
                <v:fill r:id="rId555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4BC3FA71" wp14:editId="2CCF76BE">
                <wp:simplePos x="0" y="0"/>
                <wp:positionH relativeFrom="column">
                  <wp:posOffset>3838575</wp:posOffset>
                </wp:positionH>
                <wp:positionV relativeFrom="paragraph">
                  <wp:posOffset>201295</wp:posOffset>
                </wp:positionV>
                <wp:extent cx="171450" cy="1943100"/>
                <wp:effectExtent l="0" t="0" r="0" b="0"/>
                <wp:wrapNone/>
                <wp:docPr id="111" name="Rectangle 57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CFA6B" id="Rectangle 574" o:spid="_x0000_s1026" alt=" светлые, вниз" style="position:absolute;margin-left:302.25pt;margin-top:15.85pt;width:13.5pt;height:153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" fillcolor="black">
                <v:fill r:id="rId555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4937B610" wp14:editId="1BF44823">
                <wp:simplePos x="0" y="0"/>
                <wp:positionH relativeFrom="column">
                  <wp:posOffset>3267075</wp:posOffset>
                </wp:positionH>
                <wp:positionV relativeFrom="paragraph">
                  <wp:posOffset>201295</wp:posOffset>
                </wp:positionV>
                <wp:extent cx="571500" cy="1943100"/>
                <wp:effectExtent l="0" t="0" r="0" b="0"/>
                <wp:wrapNone/>
                <wp:docPr id="112" name="Rectangle 1276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B5CC" id="Rectangle 1276" o:spid="_x0000_s1026" alt=" чередующиеся горизонтальные линии" style="position:absolute;margin-left:257.25pt;margin-top:15.85pt;width:45pt;height:153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" fillcolor="black">
                <v:fill r:id="rId553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6E1043FA" wp14:editId="526C0B6A">
                <wp:simplePos x="0" y="0"/>
                <wp:positionH relativeFrom="column">
                  <wp:posOffset>2543175</wp:posOffset>
                </wp:positionH>
                <wp:positionV relativeFrom="paragraph">
                  <wp:posOffset>199390</wp:posOffset>
                </wp:positionV>
                <wp:extent cx="542925" cy="1943100"/>
                <wp:effectExtent l="0" t="0" r="28575" b="19050"/>
                <wp:wrapNone/>
                <wp:docPr id="109" name="Rectangle 550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9431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EC4D" id="Rectangle 550" o:spid="_x0000_s1026" alt=" темные, вверх" style="position:absolute;margin-left:200.25pt;margin-top:15.7pt;width:42.75pt;height:153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" fillcolor="black">
                <v:fill r:id="rId554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27307952" wp14:editId="780618B4">
                <wp:simplePos x="0" y="0"/>
                <wp:positionH relativeFrom="column">
                  <wp:posOffset>2373630</wp:posOffset>
                </wp:positionH>
                <wp:positionV relativeFrom="paragraph">
                  <wp:posOffset>203835</wp:posOffset>
                </wp:positionV>
                <wp:extent cx="171450" cy="1943100"/>
                <wp:effectExtent l="0" t="0" r="0" b="0"/>
                <wp:wrapNone/>
                <wp:docPr id="19" name="Rectangle 57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1209" id="Rectangle 574" o:spid="_x0000_s1026" alt=" светлые, вниз" style="position:absolute;margin-left:186.9pt;margin-top:16.05pt;width:13.5pt;height:153p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" fillcolor="black">
                <v:fill r:id="rId555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4F92C161" wp14:editId="34C8116D">
                <wp:simplePos x="0" y="0"/>
                <wp:positionH relativeFrom="column">
                  <wp:posOffset>1800224</wp:posOffset>
                </wp:positionH>
                <wp:positionV relativeFrom="paragraph">
                  <wp:posOffset>203835</wp:posOffset>
                </wp:positionV>
                <wp:extent cx="571500" cy="1943100"/>
                <wp:effectExtent l="0" t="0" r="0" b="0"/>
                <wp:wrapNone/>
                <wp:docPr id="25" name="Rectangle 1276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A621A" id="Rectangle 1276" o:spid="_x0000_s1026" alt=" чередующиеся горизонтальные линии" style="position:absolute;margin-left:141.75pt;margin-top:16.05pt;width:45pt;height:153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" fillcolor="black">
                <v:fill r:id="rId553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310592" behindDoc="0" locked="0" layoutInCell="1" allowOverlap="1" wp14:anchorId="27307952" wp14:editId="2C7D514C">
                <wp:simplePos x="0" y="0"/>
                <wp:positionH relativeFrom="column">
                  <wp:posOffset>1630680</wp:posOffset>
                </wp:positionH>
                <wp:positionV relativeFrom="paragraph">
                  <wp:posOffset>203835</wp:posOffset>
                </wp:positionV>
                <wp:extent cx="171450" cy="1943100"/>
                <wp:effectExtent l="0" t="0" r="0" b="0"/>
                <wp:wrapNone/>
                <wp:docPr id="2" name="Rectangle 548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4ABE5" id="Rectangle 548" o:spid="_x0000_s1026" alt=" светлые, вниз" style="position:absolute;margin-left:128.4pt;margin-top:16.05pt;width:13.5pt;height:153pt;z-index: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" fillcolor="black">
                <v:fill r:id="rId555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354624" behindDoc="0" locked="0" layoutInCell="1" allowOverlap="1" wp14:anchorId="0E0E2360" wp14:editId="14DBFACC">
                <wp:simplePos x="0" y="0"/>
                <wp:positionH relativeFrom="column">
                  <wp:posOffset>1085850</wp:posOffset>
                </wp:positionH>
                <wp:positionV relativeFrom="paragraph">
                  <wp:posOffset>201295</wp:posOffset>
                </wp:positionV>
                <wp:extent cx="542925" cy="1943100"/>
                <wp:effectExtent l="0" t="0" r="28575" b="19050"/>
                <wp:wrapNone/>
                <wp:docPr id="4" name="Rectangle 550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9431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0132E" id="Rectangle 550" o:spid="_x0000_s1026" alt=" темные, вверх" style="position:absolute;margin-left:85.5pt;margin-top:15.85pt;width:42.75pt;height:153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" fillcolor="black">
                <v:fill r:id="rId554" o:title="" type="pattern"/>
              </v:rect>
            </w:pict>
          </mc:Fallback>
        </mc:AlternateContent>
      </w:r>
      <w:r w:rsidR="00DF37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 wp14:anchorId="27307952" wp14:editId="223555DF">
                <wp:simplePos x="0" y="0"/>
                <wp:positionH relativeFrom="column">
                  <wp:posOffset>916305</wp:posOffset>
                </wp:positionH>
                <wp:positionV relativeFrom="paragraph">
                  <wp:posOffset>203835</wp:posOffset>
                </wp:positionV>
                <wp:extent cx="171450" cy="1943100"/>
                <wp:effectExtent l="0" t="0" r="0" b="0"/>
                <wp:wrapNone/>
                <wp:docPr id="6" name="Rectangle 553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4677D" id="Rectangle 553" o:spid="_x0000_s1026" alt=" светлые, вниз" style="position:absolute;margin-left:72.15pt;margin-top:16.05pt;width:13.5pt;height:153pt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" fillcolor="black">
                <v:fill r:id="rId555" o:title="" type="pattern"/>
              </v:rect>
            </w:pict>
          </mc:Fallback>
        </mc:AlternateContent>
      </w:r>
      <w:r w:rsidR="00DF37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 wp14:anchorId="27307952" wp14:editId="2677D7FE">
                <wp:simplePos x="0" y="0"/>
                <wp:positionH relativeFrom="column">
                  <wp:posOffset>916305</wp:posOffset>
                </wp:positionH>
                <wp:positionV relativeFrom="paragraph">
                  <wp:posOffset>203835</wp:posOffset>
                </wp:positionV>
                <wp:extent cx="171450" cy="1943100"/>
                <wp:effectExtent l="0" t="0" r="0" b="0"/>
                <wp:wrapNone/>
                <wp:docPr id="5" name="Rectangle 549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12BC9" id="Rectangle 549" o:spid="_x0000_s1026" alt=" светлые, вниз" style="position:absolute;margin-left:72.15pt;margin-top:16.05pt;width:13.5pt;height:153pt;z-index: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" fillcolor="black">
                <v:fill r:id="rId555" o:title="" type="pattern"/>
              </v:rect>
            </w:pict>
          </mc:Fallback>
        </mc:AlternateContent>
      </w:r>
      <w:r w:rsidR="00DF37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287040" behindDoc="0" locked="0" layoutInCell="1" allowOverlap="1" wp14:anchorId="27307952" wp14:editId="18C67E51">
                <wp:simplePos x="0" y="0"/>
                <wp:positionH relativeFrom="column">
                  <wp:posOffset>916305</wp:posOffset>
                </wp:positionH>
                <wp:positionV relativeFrom="paragraph">
                  <wp:posOffset>203835</wp:posOffset>
                </wp:positionV>
                <wp:extent cx="171450" cy="1943100"/>
                <wp:effectExtent l="0" t="0" r="0" b="0"/>
                <wp:wrapNone/>
                <wp:docPr id="1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C3EF" id="Rectangle 547" o:spid="_x0000_s1026" style="position:absolute;margin-left:72.15pt;margin-top:16.05pt;width:13.5pt;height:153pt;z-index:2512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rYCwIAABY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"/>
            </w:pict>
          </mc:Fallback>
        </mc:AlternateContent>
      </w:r>
    </w:p>
    <w:p w14:paraId="1823E965" w14:textId="04E68DB7" w:rsidR="00363E4B" w:rsidRPr="003E67E8" w:rsidRDefault="00363E4B" w:rsidP="003E67E8">
      <w:pPr>
        <w:pStyle w:val="a2"/>
        <w:keepNext/>
        <w:keepLines/>
        <w:ind w:firstLine="709"/>
        <w:rPr>
          <w:noProof/>
          <w:szCs w:val="28"/>
        </w:rPr>
      </w:pPr>
    </w:p>
    <w:p w14:paraId="655E8474" w14:textId="10803F98" w:rsidR="00363E4B" w:rsidRPr="003E67E8" w:rsidRDefault="00363E4B" w:rsidP="00C45B94">
      <w:pPr>
        <w:pStyle w:val="a2"/>
        <w:keepNext/>
        <w:keepLines/>
        <w:ind w:firstLine="709"/>
        <w:jc w:val="center"/>
        <w:rPr>
          <w:noProof/>
          <w:szCs w:val="28"/>
        </w:rPr>
      </w:pPr>
    </w:p>
    <w:p w14:paraId="4F70C123" w14:textId="3DFAAC5B" w:rsidR="00363E4B" w:rsidRPr="003E67E8" w:rsidRDefault="00363E4B" w:rsidP="00C45B94">
      <w:pPr>
        <w:pStyle w:val="a2"/>
        <w:keepNext/>
        <w:keepLines/>
        <w:ind w:firstLine="709"/>
        <w:jc w:val="center"/>
        <w:rPr>
          <w:noProof/>
          <w:szCs w:val="28"/>
        </w:rPr>
      </w:pPr>
    </w:p>
    <w:p w14:paraId="54B2F24E" w14:textId="70066C9B" w:rsidR="00363E4B" w:rsidRPr="003E67E8" w:rsidRDefault="00363E4B" w:rsidP="00A74874">
      <w:pPr>
        <w:pStyle w:val="a2"/>
        <w:keepNext/>
        <w:keepLines/>
        <w:ind w:firstLine="709"/>
        <w:rPr>
          <w:noProof/>
          <w:szCs w:val="28"/>
        </w:rPr>
      </w:pPr>
    </w:p>
    <w:p w14:paraId="41816115" w14:textId="7C946A65" w:rsidR="00363E4B" w:rsidRPr="003E67E8" w:rsidRDefault="00363E4B" w:rsidP="00C45B94">
      <w:pPr>
        <w:pStyle w:val="a2"/>
        <w:keepNext/>
        <w:keepLines/>
        <w:ind w:firstLine="709"/>
        <w:rPr>
          <w:noProof/>
          <w:szCs w:val="28"/>
        </w:rPr>
      </w:pPr>
    </w:p>
    <w:p w14:paraId="3C3566AC" w14:textId="03520FF5" w:rsidR="00363E4B" w:rsidRPr="003E67E8" w:rsidRDefault="00363E4B" w:rsidP="003E67E8">
      <w:pPr>
        <w:pStyle w:val="a2"/>
        <w:keepNext/>
        <w:keepLines/>
        <w:ind w:firstLine="709"/>
        <w:rPr>
          <w:noProof/>
          <w:szCs w:val="28"/>
        </w:rPr>
      </w:pPr>
    </w:p>
    <w:p w14:paraId="01D723EA" w14:textId="35896634" w:rsidR="00363E4B" w:rsidRPr="003E67E8" w:rsidRDefault="00363E4B" w:rsidP="003E67E8">
      <w:pPr>
        <w:pStyle w:val="a2"/>
        <w:keepNext/>
        <w:keepLines/>
        <w:ind w:firstLine="709"/>
        <w:rPr>
          <w:noProof/>
          <w:szCs w:val="28"/>
        </w:rPr>
      </w:pPr>
    </w:p>
    <w:p w14:paraId="7322BA72" w14:textId="5921BAA5" w:rsidR="00363E4B" w:rsidRDefault="00363E4B" w:rsidP="003E67E8">
      <w:pPr>
        <w:pStyle w:val="a2"/>
        <w:keepNext/>
        <w:keepLines/>
        <w:ind w:firstLine="709"/>
        <w:rPr>
          <w:noProof/>
          <w:szCs w:val="28"/>
        </w:rPr>
      </w:pPr>
    </w:p>
    <w:p w14:paraId="7E022866" w14:textId="33D4D6CE" w:rsidR="00C234A3" w:rsidRDefault="00C234A3" w:rsidP="003E67E8">
      <w:pPr>
        <w:pStyle w:val="a2"/>
        <w:keepNext/>
        <w:keepLines/>
        <w:ind w:firstLine="709"/>
        <w:rPr>
          <w:noProof/>
          <w:szCs w:val="28"/>
        </w:rPr>
      </w:pPr>
    </w:p>
    <w:p w14:paraId="108C7ACA" w14:textId="77777777" w:rsidR="00C234A3" w:rsidRPr="003E67E8" w:rsidRDefault="00C234A3" w:rsidP="003E67E8">
      <w:pPr>
        <w:pStyle w:val="a2"/>
        <w:keepNext/>
        <w:keepLines/>
        <w:ind w:firstLine="709"/>
        <w:rPr>
          <w:noProof/>
          <w:szCs w:val="28"/>
        </w:rPr>
      </w:pPr>
    </w:p>
    <w:p w14:paraId="5EB72183" w14:textId="1F17A75F" w:rsidR="00DC210A" w:rsidRPr="003E67E8" w:rsidRDefault="00DC210A" w:rsidP="00C45B94">
      <w:pPr>
        <w:pStyle w:val="a2"/>
        <w:keepNext/>
        <w:keepLines/>
        <w:ind w:firstLine="709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>Рис. 2.1.9.2. Чередующая структура слоев активной зоны.</w:t>
      </w:r>
      <w:r w:rsidR="00253A98">
        <w:rPr>
          <w:color w:val="000000"/>
          <w:szCs w:val="28"/>
          <w:shd w:val="clear" w:color="auto" w:fill="FFFFFF"/>
        </w:rPr>
        <w:t xml:space="preserve"> </w:t>
      </w:r>
      <w:r w:rsidR="003E67E8" w:rsidRPr="003E67E8">
        <w:rPr>
          <w:color w:val="000000"/>
          <w:szCs w:val="28"/>
          <w:shd w:val="clear" w:color="auto" w:fill="FFFFFF"/>
        </w:rPr>
        <w:t>(А-А)</w:t>
      </w:r>
    </w:p>
    <w:p w14:paraId="061AECC5" w14:textId="77777777" w:rsidR="00BF5871" w:rsidRPr="00AD13F8" w:rsidRDefault="00BF5871" w:rsidP="00C234A3">
      <w:pPr>
        <w:pStyle w:val="a2"/>
        <w:ind w:firstLine="0"/>
        <w:rPr>
          <w:color w:val="000000"/>
          <w:szCs w:val="28"/>
          <w:shd w:val="clear" w:color="auto" w:fill="FFFFFF"/>
        </w:rPr>
      </w:pPr>
    </w:p>
    <w:p w14:paraId="3D9C0A34" w14:textId="06BEE89F" w:rsidR="00DC210A" w:rsidRPr="003E67E8" w:rsidRDefault="00DC210A" w:rsidP="003E67E8">
      <w:pPr>
        <w:pStyle w:val="a2"/>
        <w:ind w:firstLine="709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>Зная размеры зон элементарной ячейки, найденные в пункте 2.1.2., можно определить размеры рассматриваемых слоев.</w:t>
      </w:r>
      <w:r w:rsidR="00CA762B">
        <w:rPr>
          <w:color w:val="000000"/>
          <w:szCs w:val="28"/>
          <w:shd w:val="clear" w:color="auto" w:fill="FFFFFF"/>
        </w:rPr>
        <w:t xml:space="preserve"> </w:t>
      </w:r>
      <w:r w:rsidRPr="003E67E8">
        <w:rPr>
          <w:color w:val="000000"/>
          <w:szCs w:val="28"/>
          <w:shd w:val="clear" w:color="auto" w:fill="FFFFFF"/>
        </w:rPr>
        <w:t xml:space="preserve"> </w:t>
      </w:r>
      <w:r w:rsidR="006842EA">
        <w:rPr>
          <w:color w:val="000000"/>
          <w:szCs w:val="28"/>
          <w:shd w:val="clear" w:color="auto" w:fill="FFFFFF"/>
        </w:rPr>
        <w:t xml:space="preserve">Размеры зон описываются средней хордой. </w:t>
      </w:r>
      <w:r w:rsidR="00704922">
        <w:rPr>
          <w:color w:val="000000"/>
          <w:szCs w:val="28"/>
          <w:shd w:val="clear" w:color="auto" w:fill="FFFFFF"/>
        </w:rPr>
        <w:t xml:space="preserve">Так как нейтрон, попав в зону топлива или замедлителя, проходит его полностью, то для них значения берем без изменений. </w:t>
      </w:r>
      <w:r w:rsidR="00F503BE">
        <w:rPr>
          <w:color w:val="000000"/>
          <w:szCs w:val="28"/>
          <w:shd w:val="clear" w:color="auto" w:fill="FFFFFF"/>
        </w:rPr>
        <w:t xml:space="preserve">С оболочкой дела обстоят сложнее, так как ее хорда учитывает </w:t>
      </w:r>
      <w:r w:rsidR="00007E16">
        <w:rPr>
          <w:color w:val="000000"/>
          <w:szCs w:val="28"/>
          <w:shd w:val="clear" w:color="auto" w:fill="FFFFFF"/>
        </w:rPr>
        <w:t xml:space="preserve">положение стенок с обеих сторон от топливного блока. В нашем случае нейтрон пересекает одну из </w:t>
      </w:r>
      <w:r w:rsidR="00C96C51">
        <w:rPr>
          <w:color w:val="000000"/>
          <w:szCs w:val="28"/>
          <w:shd w:val="clear" w:color="auto" w:fill="FFFFFF"/>
        </w:rPr>
        <w:t>стенок оболочки и попадает в следующ</w:t>
      </w:r>
      <w:r w:rsidR="00C91F62">
        <w:rPr>
          <w:color w:val="000000"/>
          <w:szCs w:val="28"/>
          <w:shd w:val="clear" w:color="auto" w:fill="FFFFFF"/>
        </w:rPr>
        <w:t>ую</w:t>
      </w:r>
      <w:r w:rsidR="00C96C51">
        <w:rPr>
          <w:color w:val="000000"/>
          <w:szCs w:val="28"/>
          <w:shd w:val="clear" w:color="auto" w:fill="FFFFFF"/>
        </w:rPr>
        <w:t xml:space="preserve"> </w:t>
      </w:r>
      <w:r w:rsidR="00C91F62">
        <w:rPr>
          <w:color w:val="000000"/>
          <w:szCs w:val="28"/>
          <w:shd w:val="clear" w:color="auto" w:fill="FFFFFF"/>
        </w:rPr>
        <w:t>зону</w:t>
      </w:r>
      <w:r w:rsidR="00C96C51">
        <w:rPr>
          <w:color w:val="000000"/>
          <w:szCs w:val="28"/>
          <w:shd w:val="clear" w:color="auto" w:fill="FFFFFF"/>
        </w:rPr>
        <w:t xml:space="preserve">. </w:t>
      </w:r>
      <w:r w:rsidR="00D268B2">
        <w:rPr>
          <w:color w:val="000000"/>
          <w:szCs w:val="28"/>
          <w:shd w:val="clear" w:color="auto" w:fill="FFFFFF"/>
        </w:rPr>
        <w:t>При рассмотрении размера слоя оболочки необходимо брать половину средней хорды.</w:t>
      </w:r>
    </w:p>
    <w:p w14:paraId="41784B06" w14:textId="2FFEE1D8" w:rsidR="00DC210A" w:rsidRPr="003E67E8" w:rsidRDefault="009E18E8" w:rsidP="003E67E8">
      <w:pPr>
        <w:pStyle w:val="a2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Мы работаем в диффузионном приближении, рассматриваем множество нейтронов</w:t>
      </w:r>
      <w:r w:rsidR="00E86E52">
        <w:rPr>
          <w:color w:val="000000"/>
          <w:szCs w:val="28"/>
          <w:shd w:val="clear" w:color="auto" w:fill="FFFFFF"/>
        </w:rPr>
        <w:t xml:space="preserve">, такая задача является </w:t>
      </w:r>
      <w:r w:rsidR="00C232C1">
        <w:rPr>
          <w:color w:val="000000"/>
          <w:szCs w:val="28"/>
          <w:shd w:val="clear" w:color="auto" w:fill="FFFFFF"/>
        </w:rPr>
        <w:t xml:space="preserve">крайне </w:t>
      </w:r>
      <w:r w:rsidR="00E86E52">
        <w:rPr>
          <w:color w:val="000000"/>
          <w:szCs w:val="28"/>
          <w:shd w:val="clear" w:color="auto" w:fill="FFFFFF"/>
        </w:rPr>
        <w:t>сложной. Будем работать с неким средним нейтроно</w:t>
      </w:r>
      <w:r w:rsidR="00CE6905">
        <w:rPr>
          <w:color w:val="000000"/>
          <w:szCs w:val="28"/>
          <w:shd w:val="clear" w:color="auto" w:fill="FFFFFF"/>
        </w:rPr>
        <w:t>м</w:t>
      </w:r>
      <w:r w:rsidR="00E86E52">
        <w:rPr>
          <w:color w:val="000000"/>
          <w:szCs w:val="28"/>
          <w:shd w:val="clear" w:color="auto" w:fill="FFFFFF"/>
        </w:rPr>
        <w:t>. Пусть изначально он</w:t>
      </w:r>
      <w:r w:rsidR="00DC210A" w:rsidRPr="003E67E8">
        <w:rPr>
          <w:color w:val="000000"/>
          <w:szCs w:val="28"/>
          <w:shd w:val="clear" w:color="auto" w:fill="FFFFFF"/>
        </w:rPr>
        <w:t xml:space="preserve"> появляется в центре топливного блока и распространяется перпендикулярно ему. На пути своего движения у него имеется </w:t>
      </w:r>
      <w:r w:rsidR="00017014" w:rsidRPr="003E67E8">
        <w:rPr>
          <w:color w:val="000000"/>
          <w:szCs w:val="28"/>
          <w:shd w:val="clear" w:color="auto" w:fill="FFFFFF"/>
        </w:rPr>
        <w:t>единичная</w:t>
      </w:r>
      <w:r w:rsidR="00DC210A" w:rsidRPr="003E67E8">
        <w:rPr>
          <w:color w:val="000000"/>
          <w:szCs w:val="28"/>
          <w:shd w:val="clear" w:color="auto" w:fill="FFFFFF"/>
        </w:rPr>
        <w:t xml:space="preserve"> вероятность</w:t>
      </w:r>
      <w:r w:rsidR="00D43333">
        <w:rPr>
          <w:color w:val="000000"/>
          <w:szCs w:val="28"/>
          <w:shd w:val="clear" w:color="auto" w:fill="FFFFFF"/>
        </w:rPr>
        <w:t xml:space="preserve"> р</w:t>
      </w:r>
      <w:r w:rsidR="00DC210A" w:rsidRPr="003E67E8">
        <w:rPr>
          <w:color w:val="000000"/>
          <w:szCs w:val="28"/>
          <w:shd w:val="clear" w:color="auto" w:fill="FFFFFF"/>
        </w:rPr>
        <w:t xml:space="preserve"> взаимодействия (рассеяния), характеризующаяся </w:t>
      </w:r>
      <w:r w:rsidR="00017014" w:rsidRPr="003E67E8">
        <w:rPr>
          <w:color w:val="000000"/>
          <w:szCs w:val="28"/>
          <w:shd w:val="clear" w:color="auto" w:fill="FFFFFF"/>
        </w:rPr>
        <w:t xml:space="preserve">средней </w:t>
      </w:r>
      <w:r w:rsidR="00DC210A" w:rsidRPr="003E67E8">
        <w:rPr>
          <w:color w:val="000000"/>
          <w:szCs w:val="28"/>
          <w:shd w:val="clear" w:color="auto" w:fill="FFFFFF"/>
        </w:rPr>
        <w:t>длиной свободного пробега</w:t>
      </w:r>
      <w:r w:rsidR="00017014" w:rsidRPr="003E67E8">
        <w:rPr>
          <w:color w:val="000000"/>
          <w:szCs w:val="28"/>
          <w:shd w:val="clear" w:color="auto" w:fill="FFFFFF"/>
        </w:rPr>
        <w:t>:</w:t>
      </w:r>
    </w:p>
    <w:p w14:paraId="7755E949" w14:textId="77777777" w:rsidR="003D639B" w:rsidRPr="003E67E8" w:rsidRDefault="003D639B" w:rsidP="003E67E8">
      <w:pPr>
        <w:pStyle w:val="a2"/>
        <w:ind w:firstLine="709"/>
        <w:rPr>
          <w:color w:val="000000"/>
          <w:szCs w:val="28"/>
          <w:shd w:val="clear" w:color="auto" w:fill="FFFFFF"/>
        </w:rPr>
      </w:pPr>
    </w:p>
    <w:p w14:paraId="4CAAEC76" w14:textId="18419FCB" w:rsidR="00DC210A" w:rsidRPr="003E67E8" w:rsidRDefault="00FD34CA" w:rsidP="003E67E8">
      <w:pPr>
        <w:pStyle w:val="a2"/>
        <w:ind w:firstLine="709"/>
        <w:jc w:val="center"/>
        <w:rPr>
          <w:color w:val="000000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Cs w:val="28"/>
              <w:shd w:val="clear" w:color="auto" w:fill="FFFFFF"/>
              <w:lang w:val="en-US"/>
            </w:rPr>
            <m:t>λ</m:t>
          </m:r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  <w:lang w:val="en-US"/>
                    </w:rPr>
                    <m:t>s</m:t>
                  </m:r>
                </m:sub>
              </m:sSub>
            </m:den>
          </m:f>
        </m:oMath>
      </m:oMathPara>
    </w:p>
    <w:p w14:paraId="77F66050" w14:textId="77777777" w:rsidR="003D639B" w:rsidRPr="003E67E8" w:rsidRDefault="003D639B" w:rsidP="003E67E8">
      <w:pPr>
        <w:pStyle w:val="a2"/>
        <w:ind w:firstLine="709"/>
        <w:jc w:val="center"/>
        <w:rPr>
          <w:color w:val="000000"/>
          <w:szCs w:val="28"/>
          <w:shd w:val="clear" w:color="auto" w:fill="FFFFFF"/>
        </w:rPr>
      </w:pPr>
    </w:p>
    <w:p w14:paraId="6550CBAE" w14:textId="57882176" w:rsidR="003D639B" w:rsidRPr="003E67E8" w:rsidRDefault="000D64FF" w:rsidP="003E67E8">
      <w:pPr>
        <w:pStyle w:val="a2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Будем работать с величиной 1-</w:t>
      </w:r>
      <w:r w:rsidR="00D43333">
        <w:rPr>
          <w:color w:val="000000"/>
          <w:szCs w:val="28"/>
          <w:shd w:val="clear" w:color="auto" w:fill="FFFFFF"/>
          <w:lang w:val="en-US"/>
        </w:rPr>
        <w:t>p</w:t>
      </w:r>
      <w:r w:rsidR="00D43333">
        <w:rPr>
          <w:color w:val="000000"/>
          <w:szCs w:val="28"/>
          <w:shd w:val="clear" w:color="auto" w:fill="FFFFFF"/>
        </w:rPr>
        <w:t xml:space="preserve">. </w:t>
      </w:r>
      <w:r w:rsidR="00783C4D">
        <w:rPr>
          <w:color w:val="000000"/>
          <w:szCs w:val="28"/>
          <w:shd w:val="clear" w:color="auto" w:fill="FFFFFF"/>
        </w:rPr>
        <w:t>И</w:t>
      </w:r>
      <w:r w:rsidR="00D43333">
        <w:rPr>
          <w:color w:val="000000"/>
          <w:szCs w:val="28"/>
          <w:shd w:val="clear" w:color="auto" w:fill="FFFFFF"/>
        </w:rPr>
        <w:t xml:space="preserve">значально у нейтрона имеется нулевая вероятность рассеяния. </w:t>
      </w:r>
      <w:r w:rsidR="003D639B" w:rsidRPr="003E67E8">
        <w:rPr>
          <w:color w:val="000000"/>
          <w:szCs w:val="28"/>
          <w:shd w:val="clear" w:color="auto" w:fill="FFFFFF"/>
        </w:rPr>
        <w:t>Пусть нейтрон движется в слое</w:t>
      </w:r>
      <w:r w:rsidR="00780F31">
        <w:rPr>
          <w:color w:val="000000"/>
          <w:szCs w:val="28"/>
          <w:shd w:val="clear" w:color="auto" w:fill="FFFFFF"/>
        </w:rPr>
        <w:t xml:space="preserve">, тогда он может или пролететь слой без взаимодействия или рассеяться в нем. </w:t>
      </w:r>
      <w:r w:rsidR="003D639B" w:rsidRPr="003E67E8">
        <w:rPr>
          <w:color w:val="000000"/>
          <w:szCs w:val="28"/>
          <w:shd w:val="clear" w:color="auto" w:fill="FFFFFF"/>
        </w:rPr>
        <w:t>В</w:t>
      </w:r>
      <w:r w:rsidR="00017014" w:rsidRPr="003E67E8">
        <w:rPr>
          <w:color w:val="000000"/>
          <w:szCs w:val="28"/>
          <w:shd w:val="clear" w:color="auto" w:fill="FFFFFF"/>
        </w:rPr>
        <w:t xml:space="preserve"> среднем </w:t>
      </w:r>
      <w:r w:rsidR="003D639B" w:rsidRPr="003E67E8">
        <w:rPr>
          <w:color w:val="000000"/>
          <w:szCs w:val="28"/>
          <w:shd w:val="clear" w:color="auto" w:fill="FFFFFF"/>
        </w:rPr>
        <w:t xml:space="preserve">он </w:t>
      </w:r>
      <w:r w:rsidR="00017014" w:rsidRPr="003E67E8">
        <w:rPr>
          <w:color w:val="000000"/>
          <w:szCs w:val="28"/>
          <w:shd w:val="clear" w:color="auto" w:fill="FFFFFF"/>
        </w:rPr>
        <w:t xml:space="preserve">гарантированно рассеяться при прохождении пути, равного </w:t>
      </w:r>
      <m:oMath>
        <m:r>
          <w:rPr>
            <w:rFonts w:ascii="Cambria Math" w:hAnsi="Cambria Math"/>
            <w:color w:val="000000"/>
            <w:szCs w:val="28"/>
            <w:shd w:val="clear" w:color="auto" w:fill="FFFFFF"/>
            <w:lang w:val="en-US"/>
          </w:rPr>
          <m:t>λ</m:t>
        </m:r>
      </m:oMath>
      <w:r w:rsidR="00017014" w:rsidRPr="003E67E8">
        <w:rPr>
          <w:color w:val="000000"/>
          <w:szCs w:val="28"/>
          <w:shd w:val="clear" w:color="auto" w:fill="FFFFFF"/>
        </w:rPr>
        <w:t>. Но что делать, если нейтрон проходит слой без взаимодействия?</w:t>
      </w:r>
      <w:r w:rsidR="00DB203C">
        <w:rPr>
          <w:color w:val="000000"/>
          <w:szCs w:val="28"/>
          <w:shd w:val="clear" w:color="auto" w:fill="FFFFFF"/>
        </w:rPr>
        <w:t xml:space="preserve"> Если нейтрон прошел без соударения, то </w:t>
      </w:r>
      <w:r w:rsidR="00783C4D">
        <w:rPr>
          <w:color w:val="000000"/>
          <w:szCs w:val="28"/>
          <w:shd w:val="clear" w:color="auto" w:fill="FFFFFF"/>
        </w:rPr>
        <w:t xml:space="preserve">при дальнейшем движении </w:t>
      </w:r>
      <w:r w:rsidR="00DB203C">
        <w:rPr>
          <w:color w:val="000000"/>
          <w:szCs w:val="28"/>
          <w:shd w:val="clear" w:color="auto" w:fill="FFFFFF"/>
        </w:rPr>
        <w:t xml:space="preserve">увеличивается его вероятность рассеяния на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i</m:t>
                </m:r>
              </m:sub>
            </m:sSub>
          </m:den>
        </m:f>
      </m:oMath>
      <w:r w:rsidR="00017014" w:rsidRPr="003E67E8">
        <w:rPr>
          <w:color w:val="000000"/>
          <w:szCs w:val="28"/>
          <w:shd w:val="clear" w:color="auto" w:fill="FFFFFF"/>
        </w:rPr>
        <w:t>, где</w:t>
      </w:r>
      <w:r w:rsidR="001C1F63" w:rsidRPr="001C1F63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B85B9C">
        <w:rPr>
          <w:color w:val="000000"/>
          <w:szCs w:val="28"/>
          <w:shd w:val="clear" w:color="auto" w:fill="FFFFFF"/>
          <w:lang w:val="en-US"/>
        </w:rPr>
        <w:t>s</w:t>
      </w:r>
      <w:r w:rsidR="00B85B9C">
        <w:rPr>
          <w:color w:val="000000"/>
          <w:szCs w:val="28"/>
          <w:shd w:val="clear" w:color="auto" w:fill="FFFFFF"/>
          <w:vertAlign w:val="subscript"/>
          <w:lang w:val="en-US"/>
        </w:rPr>
        <w:t>i</w:t>
      </w:r>
      <w:proofErr w:type="spellEnd"/>
      <w:r w:rsidR="001C1F63">
        <w:rPr>
          <w:color w:val="000000"/>
          <w:szCs w:val="28"/>
          <w:shd w:val="clear" w:color="auto" w:fill="FFFFFF"/>
        </w:rPr>
        <w:t xml:space="preserve"> </w:t>
      </w:r>
      <w:r w:rsidR="00F6777D">
        <w:rPr>
          <w:color w:val="000000"/>
          <w:szCs w:val="28"/>
          <w:shd w:val="clear" w:color="auto" w:fill="FFFFFF"/>
        </w:rPr>
        <w:t>и λ</w:t>
      </w:r>
      <w:proofErr w:type="spellStart"/>
      <w:r w:rsidR="00F6777D">
        <w:rPr>
          <w:color w:val="000000"/>
          <w:szCs w:val="28"/>
          <w:shd w:val="clear" w:color="auto" w:fill="FFFFFF"/>
          <w:vertAlign w:val="subscript"/>
          <w:lang w:val="en-US"/>
        </w:rPr>
        <w:t>i</w:t>
      </w:r>
      <w:proofErr w:type="spellEnd"/>
      <w:r w:rsidR="00F6777D" w:rsidRPr="00F6777D">
        <w:rPr>
          <w:color w:val="000000"/>
          <w:szCs w:val="28"/>
          <w:shd w:val="clear" w:color="auto" w:fill="FFFFFF"/>
        </w:rPr>
        <w:t xml:space="preserve"> </w:t>
      </w:r>
      <w:r w:rsidR="00F6777D">
        <w:rPr>
          <w:color w:val="000000"/>
          <w:szCs w:val="28"/>
          <w:shd w:val="clear" w:color="auto" w:fill="FFFFFF"/>
        </w:rPr>
        <w:softHyphen/>
      </w:r>
      <w:r w:rsidR="008B36C4" w:rsidRPr="008B36C4">
        <w:rPr>
          <w:color w:val="000000"/>
          <w:szCs w:val="28"/>
          <w:shd w:val="clear" w:color="auto" w:fill="FFFFFF"/>
        </w:rPr>
        <w:t>–</w:t>
      </w:r>
      <w:r w:rsidR="00F6777D" w:rsidRPr="00F6777D">
        <w:rPr>
          <w:color w:val="000000"/>
          <w:szCs w:val="28"/>
          <w:shd w:val="clear" w:color="auto" w:fill="FFFFFF"/>
        </w:rPr>
        <w:t xml:space="preserve"> </w:t>
      </w:r>
      <w:r w:rsidR="006418A3">
        <w:rPr>
          <w:color w:val="000000"/>
          <w:szCs w:val="28"/>
          <w:shd w:val="clear" w:color="auto" w:fill="FFFFFF"/>
        </w:rPr>
        <w:t>расстояние, проходимое нейтроном,</w:t>
      </w:r>
      <w:r w:rsidR="001C1F63">
        <w:rPr>
          <w:color w:val="000000"/>
          <w:szCs w:val="28"/>
          <w:shd w:val="clear" w:color="auto" w:fill="FFFFFF"/>
        </w:rPr>
        <w:t xml:space="preserve"> и длина свободного пробега в </w:t>
      </w:r>
      <w:proofErr w:type="spellStart"/>
      <w:r w:rsidR="001C1F63">
        <w:rPr>
          <w:color w:val="000000"/>
          <w:szCs w:val="28"/>
          <w:shd w:val="clear" w:color="auto" w:fill="FFFFFF"/>
          <w:lang w:val="en-US"/>
        </w:rPr>
        <w:t>i</w:t>
      </w:r>
      <w:proofErr w:type="spellEnd"/>
      <w:r w:rsidR="008B36C4" w:rsidRPr="008B36C4">
        <w:rPr>
          <w:color w:val="000000"/>
          <w:szCs w:val="28"/>
          <w:shd w:val="clear" w:color="auto" w:fill="FFFFFF"/>
        </w:rPr>
        <w:t>–</w:t>
      </w:r>
      <w:r w:rsidR="001C1F63">
        <w:rPr>
          <w:color w:val="000000"/>
          <w:szCs w:val="28"/>
          <w:shd w:val="clear" w:color="auto" w:fill="FFFFFF"/>
        </w:rPr>
        <w:t>ом слое</w:t>
      </w:r>
      <w:r w:rsidR="00017014" w:rsidRPr="003E67E8">
        <w:rPr>
          <w:color w:val="000000"/>
          <w:szCs w:val="28"/>
          <w:shd w:val="clear" w:color="auto" w:fill="FFFFFF"/>
        </w:rPr>
        <w:t xml:space="preserve">.  </w:t>
      </w:r>
      <w:r w:rsidR="004D1789">
        <w:rPr>
          <w:color w:val="000000"/>
          <w:szCs w:val="28"/>
          <w:shd w:val="clear" w:color="auto" w:fill="FFFFFF"/>
        </w:rPr>
        <w:t>Когда вероятность станет единицей, то нейтрон рассеется</w:t>
      </w:r>
      <w:r w:rsidR="00DC5E42">
        <w:rPr>
          <w:color w:val="000000"/>
          <w:szCs w:val="28"/>
          <w:shd w:val="clear" w:color="auto" w:fill="FFFFFF"/>
        </w:rPr>
        <w:t xml:space="preserve"> и потеряет часть энергии</w:t>
      </w:r>
      <w:r w:rsidR="00CB41E6">
        <w:rPr>
          <w:color w:val="000000"/>
          <w:szCs w:val="28"/>
          <w:shd w:val="clear" w:color="auto" w:fill="FFFFFF"/>
        </w:rPr>
        <w:t xml:space="preserve">. </w:t>
      </w:r>
    </w:p>
    <w:p w14:paraId="153E684A" w14:textId="195F6615" w:rsidR="00017014" w:rsidRPr="003E67E8" w:rsidRDefault="003D639B" w:rsidP="003E67E8">
      <w:pPr>
        <w:pStyle w:val="a2"/>
        <w:ind w:firstLine="709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>Определим</w:t>
      </w:r>
      <w:r w:rsidR="00017014" w:rsidRPr="003E67E8">
        <w:rPr>
          <w:color w:val="000000"/>
          <w:szCs w:val="28"/>
          <w:shd w:val="clear" w:color="auto" w:fill="FFFFFF"/>
        </w:rPr>
        <w:t xml:space="preserve"> </w:t>
      </w:r>
      <w:r w:rsidR="00DC5E42">
        <w:rPr>
          <w:color w:val="000000"/>
          <w:szCs w:val="28"/>
          <w:shd w:val="clear" w:color="auto" w:fill="FFFFFF"/>
        </w:rPr>
        <w:t>эту потерю</w:t>
      </w:r>
      <w:r w:rsidR="00017014" w:rsidRPr="003E67E8">
        <w:rPr>
          <w:color w:val="000000"/>
          <w:szCs w:val="28"/>
          <w:shd w:val="clear" w:color="auto" w:fill="FFFFFF"/>
        </w:rPr>
        <w:t xml:space="preserve"> при каждом соударении. </w:t>
      </w:r>
      <w:r w:rsidR="0059411B">
        <w:rPr>
          <w:color w:val="000000"/>
          <w:szCs w:val="28"/>
          <w:shd w:val="clear" w:color="auto" w:fill="FFFFFF"/>
        </w:rPr>
        <w:t xml:space="preserve">Средний </w:t>
      </w:r>
      <w:r w:rsidR="00017014" w:rsidRPr="003E67E8">
        <w:rPr>
          <w:color w:val="000000"/>
          <w:szCs w:val="28"/>
          <w:shd w:val="clear" w:color="auto" w:fill="FFFFFF"/>
        </w:rPr>
        <w:t>логарифмический декремент энергии</w:t>
      </w:r>
      <w:r w:rsidR="004641AE">
        <w:rPr>
          <w:color w:val="000000"/>
          <w:szCs w:val="28"/>
          <w:shd w:val="clear" w:color="auto" w:fill="FFFFFF"/>
        </w:rPr>
        <w:t xml:space="preserve"> характеризует среднее </w:t>
      </w:r>
      <w:r w:rsidR="00017014" w:rsidRPr="003E67E8">
        <w:rPr>
          <w:color w:val="000000"/>
          <w:szCs w:val="28"/>
          <w:shd w:val="clear" w:color="auto" w:fill="FFFFFF"/>
        </w:rPr>
        <w:t>изменение энергии при одном соударении:</w:t>
      </w:r>
    </w:p>
    <w:p w14:paraId="7552F461" w14:textId="0F1D8174" w:rsidR="00001F63" w:rsidRPr="00FC7066" w:rsidRDefault="00FC7066" w:rsidP="003E67E8">
      <w:pPr>
        <w:pStyle w:val="a2"/>
        <w:ind w:firstLine="709"/>
        <w:rPr>
          <w:i/>
          <w:color w:val="000000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>ξ=</m:t>
          </m:r>
          <m:r>
            <m:rPr>
              <m:sty m:val="p"/>
            </m:rPr>
            <w:rPr>
              <w:rFonts w:ascii="Cambria Math" w:hAnsi="Cambria Math"/>
              <w:color w:val="000000"/>
              <w:szCs w:val="28"/>
              <w:shd w:val="clear" w:color="auto" w:fill="FFFFFF"/>
            </w:rPr>
            <m:t>ln⁡</m:t>
          </m:r>
          <m:d>
            <m:dPr>
              <m:ctrlP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14:paraId="5B7D0187" w14:textId="1F879ADA" w:rsidR="00D81779" w:rsidRDefault="00017014" w:rsidP="00DC5E42">
      <w:pPr>
        <w:pStyle w:val="a2"/>
        <w:ind w:firstLine="709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 xml:space="preserve">Так как нейтрон замедляется при своем движении, то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hAnsi="Cambria Math"/>
            <w:color w:val="000000"/>
            <w:szCs w:val="28"/>
            <w:shd w:val="clear" w:color="auto" w:fill="FFFFFF"/>
          </w:rPr>
          <m:t>&gt;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2</m:t>
            </m:r>
          </m:sub>
        </m:sSub>
      </m:oMath>
      <w:r w:rsidRPr="003E67E8">
        <w:rPr>
          <w:color w:val="000000"/>
          <w:szCs w:val="28"/>
          <w:shd w:val="clear" w:color="auto" w:fill="FFFFFF"/>
        </w:rPr>
        <w:t>. Из данной формулы можно определить конечную энергию нейтрона после соударения</w:t>
      </w:r>
      <w:r w:rsidR="00D81779" w:rsidRPr="00D81779">
        <w:rPr>
          <w:color w:val="000000"/>
          <w:szCs w:val="28"/>
          <w:shd w:val="clear" w:color="auto" w:fill="FFFFFF"/>
        </w:rPr>
        <w:t xml:space="preserve">: </w:t>
      </w:r>
    </w:p>
    <w:p w14:paraId="304C6AE6" w14:textId="77777777" w:rsidR="00A73D7A" w:rsidRDefault="00A73D7A" w:rsidP="00DC5E42">
      <w:pPr>
        <w:pStyle w:val="a2"/>
        <w:ind w:firstLine="709"/>
        <w:rPr>
          <w:color w:val="000000"/>
          <w:szCs w:val="28"/>
          <w:shd w:val="clear" w:color="auto" w:fill="FFFFFF"/>
        </w:rPr>
      </w:pPr>
    </w:p>
    <w:p w14:paraId="3D8F16F4" w14:textId="5974FCE3" w:rsidR="00D81779" w:rsidRPr="00A73D7A" w:rsidRDefault="00C37C77" w:rsidP="00DC5E42">
      <w:pPr>
        <w:pStyle w:val="a2"/>
        <w:ind w:firstLine="709"/>
        <w:rPr>
          <w:i/>
          <w:color w:val="000000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E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E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e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-</m:t>
              </m:r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ξ</m:t>
              </m:r>
            </m:sup>
          </m:sSup>
        </m:oMath>
      </m:oMathPara>
    </w:p>
    <w:p w14:paraId="69E7A5A7" w14:textId="77777777" w:rsidR="00A73D7A" w:rsidRPr="00D81779" w:rsidRDefault="00A73D7A" w:rsidP="00DC5E42">
      <w:pPr>
        <w:pStyle w:val="a2"/>
        <w:ind w:firstLine="709"/>
        <w:rPr>
          <w:i/>
          <w:color w:val="000000"/>
          <w:szCs w:val="28"/>
          <w:shd w:val="clear" w:color="auto" w:fill="FFFFFF"/>
        </w:rPr>
      </w:pPr>
    </w:p>
    <w:bookmarkEnd w:id="155"/>
    <w:p w14:paraId="08290380" w14:textId="28B9EFFF" w:rsidR="001D025A" w:rsidRDefault="004641AE" w:rsidP="009F24AB">
      <w:pPr>
        <w:pStyle w:val="a2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После</w:t>
      </w:r>
      <w:r w:rsidR="003D639B" w:rsidRPr="003E67E8">
        <w:rPr>
          <w:color w:val="000000"/>
          <w:szCs w:val="28"/>
          <w:shd w:val="clear" w:color="auto" w:fill="FFFFFF"/>
        </w:rPr>
        <w:t xml:space="preserve"> каждого соударения нейтрон меняет свое направление в среднем на </w:t>
      </w:r>
      <w:r w:rsidR="000D35A7">
        <w:rPr>
          <w:color w:val="000000"/>
          <w:szCs w:val="28"/>
          <w:shd w:val="clear" w:color="auto" w:fill="FFFFFF"/>
          <w:lang w:val="en-US"/>
        </w:rPr>
        <w:t>cos</w:t>
      </w:r>
      <m:oMath>
        <m:r>
          <w:rPr>
            <w:rFonts w:ascii="Cambria Math" w:hAnsi="Cambria Math"/>
            <w:color w:val="000000"/>
            <w:szCs w:val="28"/>
            <w:shd w:val="clear" w:color="auto" w:fill="FFFFFF"/>
            <w:lang w:val="en-US"/>
          </w:rPr>
          <m:t>φ</m:t>
        </m:r>
      </m:oMath>
      <w:r w:rsidR="003D639B" w:rsidRPr="003E67E8">
        <w:rPr>
          <w:color w:val="000000"/>
          <w:szCs w:val="28"/>
          <w:shd w:val="clear" w:color="auto" w:fill="FFFFFF"/>
        </w:rPr>
        <w:t xml:space="preserve">, увеличивается эффективный размер слоя активной зоны, так как нейтрон начинает двигаться под неким углом к изначальному своему положению. </w:t>
      </w:r>
      <w:r w:rsidR="009F24AB">
        <w:rPr>
          <w:color w:val="000000"/>
          <w:szCs w:val="28"/>
          <w:shd w:val="clear" w:color="auto" w:fill="FFFFFF"/>
        </w:rPr>
        <w:t xml:space="preserve"> </w:t>
      </w:r>
    </w:p>
    <w:p w14:paraId="666CBB44" w14:textId="3665B06E" w:rsidR="00AA7A40" w:rsidRDefault="001D025A" w:rsidP="009F24AB">
      <w:pPr>
        <w:pStyle w:val="a2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При делении ядер рождаются нейтроны в широком диапазоне энергий</w:t>
      </w:r>
      <w:r w:rsidR="00516733">
        <w:rPr>
          <w:color w:val="000000"/>
          <w:szCs w:val="28"/>
          <w:shd w:val="clear" w:color="auto" w:fill="FFFFFF"/>
        </w:rPr>
        <w:t xml:space="preserve">. Распределение </w:t>
      </w:r>
      <w:r w:rsidR="00F63B07">
        <w:rPr>
          <w:color w:val="000000"/>
          <w:szCs w:val="28"/>
          <w:shd w:val="clear" w:color="auto" w:fill="FFFFFF"/>
        </w:rPr>
        <w:t xml:space="preserve">рождающихся </w:t>
      </w:r>
      <w:r w:rsidR="00516733">
        <w:rPr>
          <w:color w:val="000000"/>
          <w:szCs w:val="28"/>
          <w:shd w:val="clear" w:color="auto" w:fill="FFFFFF"/>
        </w:rPr>
        <w:t>нейтронов по скоростям называют спектром нейтронов</w:t>
      </w:r>
      <w:r w:rsidR="00F63B07">
        <w:rPr>
          <w:color w:val="000000"/>
          <w:szCs w:val="28"/>
          <w:shd w:val="clear" w:color="auto" w:fill="FFFFFF"/>
        </w:rPr>
        <w:t xml:space="preserve"> деления χ</w:t>
      </w:r>
      <w:r w:rsidR="00B85B9C">
        <w:rPr>
          <w:color w:val="000000"/>
          <w:szCs w:val="28"/>
          <w:shd w:val="clear" w:color="auto" w:fill="FFFFFF"/>
        </w:rPr>
        <w:t xml:space="preserve">. </w:t>
      </w:r>
      <w:r w:rsidR="00516733">
        <w:rPr>
          <w:color w:val="000000"/>
          <w:szCs w:val="28"/>
          <w:shd w:val="clear" w:color="auto" w:fill="FFFFFF"/>
        </w:rPr>
        <w:t>(</w:t>
      </w:r>
      <w:r w:rsidR="00516733" w:rsidRPr="003E67E8">
        <w:rPr>
          <w:color w:val="000000"/>
          <w:szCs w:val="28"/>
          <w:shd w:val="clear" w:color="auto" w:fill="FFFFFF"/>
        </w:rPr>
        <w:t>Рис. 2.1.9.</w:t>
      </w:r>
      <w:r w:rsidR="001F588D" w:rsidRPr="001F588D">
        <w:rPr>
          <w:color w:val="000000"/>
          <w:szCs w:val="28"/>
          <w:shd w:val="clear" w:color="auto" w:fill="FFFFFF"/>
        </w:rPr>
        <w:t>3</w:t>
      </w:r>
      <w:r w:rsidR="00516733" w:rsidRPr="003E67E8">
        <w:rPr>
          <w:color w:val="000000"/>
          <w:szCs w:val="28"/>
          <w:shd w:val="clear" w:color="auto" w:fill="FFFFFF"/>
        </w:rPr>
        <w:t>.</w:t>
      </w:r>
      <w:r w:rsidR="00516733">
        <w:rPr>
          <w:color w:val="000000"/>
          <w:szCs w:val="28"/>
          <w:shd w:val="clear" w:color="auto" w:fill="FFFFFF"/>
        </w:rPr>
        <w:t xml:space="preserve">) </w:t>
      </w:r>
    </w:p>
    <w:p w14:paraId="39C2E42E" w14:textId="649C2181" w:rsidR="003F2C6B" w:rsidRPr="00443D4B" w:rsidRDefault="00443D4B" w:rsidP="009F24AB">
      <w:pPr>
        <w:pStyle w:val="a2"/>
        <w:ind w:firstLine="709"/>
        <w:rPr>
          <w:b/>
          <w:bCs/>
          <w:color w:val="000000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4BE4DB8" wp14:editId="23B86F5A">
            <wp:extent cx="5705475" cy="2381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A4B37" w14:textId="6608145C" w:rsidR="006B7842" w:rsidRPr="008B36C4" w:rsidRDefault="006B7842" w:rsidP="006B7842">
      <w:pPr>
        <w:pStyle w:val="a2"/>
        <w:ind w:firstLine="709"/>
        <w:jc w:val="center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>Рис. 2.1.9.</w:t>
      </w:r>
      <w:r w:rsidR="001F588D">
        <w:rPr>
          <w:color w:val="000000"/>
          <w:szCs w:val="28"/>
          <w:shd w:val="clear" w:color="auto" w:fill="FFFFFF"/>
          <w:lang w:val="en-US"/>
        </w:rPr>
        <w:t>3</w:t>
      </w:r>
      <w:r w:rsidRPr="003E67E8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 Спектр нейтронов деления</w:t>
      </w:r>
      <w:r w:rsidR="00836F68">
        <w:rPr>
          <w:color w:val="000000"/>
          <w:szCs w:val="28"/>
          <w:shd w:val="clear" w:color="auto" w:fill="FFFFFF"/>
        </w:rPr>
        <w:t xml:space="preserve"> при ν равном 2</w:t>
      </w:r>
      <w:r w:rsidR="001F588D" w:rsidRPr="001F588D">
        <w:rPr>
          <w:color w:val="000000"/>
          <w:szCs w:val="28"/>
          <w:shd w:val="clear" w:color="auto" w:fill="FFFFFF"/>
        </w:rPr>
        <w:t>,</w:t>
      </w:r>
      <w:r w:rsidR="00836F68">
        <w:rPr>
          <w:color w:val="000000"/>
          <w:szCs w:val="28"/>
          <w:shd w:val="clear" w:color="auto" w:fill="FFFFFF"/>
        </w:rPr>
        <w:t>4</w:t>
      </w:r>
      <w:r w:rsidR="008B36C4">
        <w:rPr>
          <w:color w:val="000000"/>
          <w:szCs w:val="28"/>
          <w:shd w:val="clear" w:color="auto" w:fill="FFFFFF"/>
        </w:rPr>
        <w:t xml:space="preserve"> </w:t>
      </w:r>
      <w:r w:rsidR="008B36C4" w:rsidRPr="008B36C4">
        <w:rPr>
          <w:color w:val="000000"/>
          <w:szCs w:val="28"/>
          <w:shd w:val="clear" w:color="auto" w:fill="FFFFFF"/>
        </w:rPr>
        <w:t>(</w:t>
      </w:r>
      <w:r w:rsidR="008B36C4">
        <w:rPr>
          <w:color w:val="000000"/>
          <w:szCs w:val="28"/>
          <w:shd w:val="clear" w:color="auto" w:fill="FFFFFF"/>
          <w:lang w:val="en-US"/>
        </w:rPr>
        <w:t>k</w:t>
      </w:r>
      <w:r w:rsidR="008B36C4">
        <w:rPr>
          <w:color w:val="000000"/>
          <w:szCs w:val="28"/>
          <w:shd w:val="clear" w:color="auto" w:fill="FFFFFF"/>
        </w:rPr>
        <w:t xml:space="preserve"> – номер группы).</w:t>
      </w:r>
    </w:p>
    <w:p w14:paraId="6B5B78E2" w14:textId="77777777" w:rsidR="00F04474" w:rsidRDefault="00F04474" w:rsidP="006B7842">
      <w:pPr>
        <w:pStyle w:val="a2"/>
        <w:ind w:firstLine="709"/>
        <w:jc w:val="center"/>
        <w:rPr>
          <w:color w:val="000000"/>
          <w:szCs w:val="28"/>
          <w:shd w:val="clear" w:color="auto" w:fill="FFFFFF"/>
        </w:rPr>
      </w:pPr>
    </w:p>
    <w:p w14:paraId="5E8BCC96" w14:textId="755AD480" w:rsidR="00DA7F6F" w:rsidRDefault="00D649DF" w:rsidP="00B00D51">
      <w:pPr>
        <w:pStyle w:val="a2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</w:t>
      </w:r>
      <w:r w:rsidR="00E40AA6">
        <w:rPr>
          <w:color w:val="000000"/>
          <w:szCs w:val="28"/>
          <w:shd w:val="clear" w:color="auto" w:fill="FFFFFF"/>
        </w:rPr>
        <w:t xml:space="preserve">ейтроны одной энергетической группы </w:t>
      </w:r>
      <w:r w:rsidR="007C1E77">
        <w:rPr>
          <w:color w:val="000000"/>
          <w:szCs w:val="28"/>
          <w:shd w:val="clear" w:color="auto" w:fill="FFFFFF"/>
        </w:rPr>
        <w:t>имеют</w:t>
      </w:r>
      <w:r w:rsidR="00444E0C">
        <w:rPr>
          <w:color w:val="000000"/>
          <w:szCs w:val="28"/>
          <w:shd w:val="clear" w:color="auto" w:fill="FFFFFF"/>
        </w:rPr>
        <w:t xml:space="preserve"> </w:t>
      </w:r>
      <w:r w:rsidR="007C1E77">
        <w:rPr>
          <w:color w:val="000000"/>
          <w:szCs w:val="28"/>
          <w:shd w:val="clear" w:color="auto" w:fill="FFFFFF"/>
        </w:rPr>
        <w:t xml:space="preserve">одинаковые </w:t>
      </w:r>
      <w:proofErr w:type="spellStart"/>
      <w:r w:rsidR="00444E0C">
        <w:rPr>
          <w:color w:val="000000"/>
          <w:szCs w:val="28"/>
          <w:shd w:val="clear" w:color="auto" w:fill="FFFFFF"/>
        </w:rPr>
        <w:t>микро</w:t>
      </w:r>
      <w:r w:rsidR="007C1E77">
        <w:rPr>
          <w:color w:val="000000"/>
          <w:szCs w:val="28"/>
          <w:shd w:val="clear" w:color="auto" w:fill="FFFFFF"/>
        </w:rPr>
        <w:t>сечения</w:t>
      </w:r>
      <w:proofErr w:type="spellEnd"/>
      <w:r w:rsidR="007C1E77">
        <w:rPr>
          <w:color w:val="000000"/>
          <w:szCs w:val="28"/>
          <w:shd w:val="clear" w:color="auto" w:fill="FFFFFF"/>
        </w:rPr>
        <w:t xml:space="preserve">. Можно представленным выше методом определить количество соударений в каждом слое </w:t>
      </w:r>
      <w:r w:rsidR="00CD0A53">
        <w:rPr>
          <w:color w:val="000000"/>
          <w:szCs w:val="28"/>
          <w:shd w:val="clear" w:color="auto" w:fill="FFFFFF"/>
        </w:rPr>
        <w:t xml:space="preserve">для нейтронов одной группы. </w:t>
      </w:r>
      <w:r w:rsidR="00653C47">
        <w:rPr>
          <w:color w:val="000000"/>
          <w:szCs w:val="28"/>
          <w:shd w:val="clear" w:color="auto" w:fill="FFFFFF"/>
        </w:rPr>
        <w:t>Просуммировав п</w:t>
      </w:r>
      <w:r w:rsidR="00CD0A53">
        <w:rPr>
          <w:color w:val="000000"/>
          <w:szCs w:val="28"/>
          <w:shd w:val="clear" w:color="auto" w:fill="FFFFFF"/>
        </w:rPr>
        <w:t>олученны</w:t>
      </w:r>
      <w:r w:rsidR="003340AE">
        <w:rPr>
          <w:color w:val="000000"/>
          <w:szCs w:val="28"/>
          <w:shd w:val="clear" w:color="auto" w:fill="FFFFFF"/>
        </w:rPr>
        <w:t xml:space="preserve">е значения, помноженные на долю </w:t>
      </w:r>
      <w:r w:rsidR="00F14A0B">
        <w:rPr>
          <w:color w:val="000000"/>
          <w:szCs w:val="28"/>
          <w:shd w:val="clear" w:color="auto" w:fill="FFFFFF"/>
        </w:rPr>
        <w:t>нейтронов деления</w:t>
      </w:r>
      <w:r w:rsidR="003340AE">
        <w:rPr>
          <w:color w:val="000000"/>
          <w:szCs w:val="28"/>
          <w:shd w:val="clear" w:color="auto" w:fill="FFFFFF"/>
        </w:rPr>
        <w:t xml:space="preserve"> в этой группе, </w:t>
      </w:r>
      <w:r w:rsidR="00653C47">
        <w:rPr>
          <w:color w:val="000000"/>
          <w:szCs w:val="28"/>
          <w:shd w:val="clear" w:color="auto" w:fill="FFFFFF"/>
        </w:rPr>
        <w:t xml:space="preserve">можно получить </w:t>
      </w:r>
      <w:r w:rsidR="00DD16BD">
        <w:rPr>
          <w:color w:val="000000"/>
          <w:szCs w:val="28"/>
          <w:shd w:val="clear" w:color="auto" w:fill="FFFFFF"/>
        </w:rPr>
        <w:t>количество соударений для спектра нейтронов</w:t>
      </w:r>
      <w:r w:rsidR="0028733D">
        <w:rPr>
          <w:color w:val="000000"/>
          <w:szCs w:val="28"/>
          <w:shd w:val="clear" w:color="auto" w:fill="FFFFFF"/>
        </w:rPr>
        <w:t>, что и будет являться вкладо</w:t>
      </w:r>
      <w:r w:rsidR="00AC3C20">
        <w:rPr>
          <w:color w:val="000000"/>
          <w:szCs w:val="28"/>
          <w:shd w:val="clear" w:color="auto" w:fill="FFFFFF"/>
        </w:rPr>
        <w:t>м</w:t>
      </w:r>
      <w:r w:rsidR="0028733D">
        <w:rPr>
          <w:color w:val="000000"/>
          <w:szCs w:val="28"/>
          <w:shd w:val="clear" w:color="auto" w:fill="FFFFFF"/>
        </w:rPr>
        <w:t xml:space="preserve"> топлива, замедлителя и оболочки в </w:t>
      </w:r>
      <w:proofErr w:type="spellStart"/>
      <w:r w:rsidR="0028733D">
        <w:rPr>
          <w:color w:val="000000"/>
          <w:szCs w:val="28"/>
          <w:shd w:val="clear" w:color="auto" w:fill="FFFFFF"/>
        </w:rPr>
        <w:t>макро</w:t>
      </w:r>
      <w:r w:rsidR="003C490F">
        <w:rPr>
          <w:color w:val="000000"/>
          <w:szCs w:val="28"/>
          <w:shd w:val="clear" w:color="auto" w:fill="FFFFFF"/>
        </w:rPr>
        <w:t>константы</w:t>
      </w:r>
      <w:proofErr w:type="spellEnd"/>
      <w:r w:rsidR="003C490F">
        <w:rPr>
          <w:color w:val="000000"/>
          <w:szCs w:val="28"/>
          <w:shd w:val="clear" w:color="auto" w:fill="FFFFFF"/>
        </w:rPr>
        <w:t xml:space="preserve">. </w:t>
      </w:r>
    </w:p>
    <w:p w14:paraId="6ED99345" w14:textId="304DCFFB" w:rsidR="00EB66D0" w:rsidRDefault="00C0692E" w:rsidP="00B00D51">
      <w:pPr>
        <w:pStyle w:val="a2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Данное распределение показывает количество нейтронов в конкретной группе</w:t>
      </w:r>
      <w:r w:rsidR="00DA7F6F">
        <w:rPr>
          <w:color w:val="000000"/>
          <w:szCs w:val="28"/>
          <w:shd w:val="clear" w:color="auto" w:fill="FFFFFF"/>
        </w:rPr>
        <w:t>, поэтому необходимо провести расчет для нескольких энергий одной группы и</w:t>
      </w:r>
      <w:r w:rsidR="008D6766">
        <w:rPr>
          <w:color w:val="000000"/>
          <w:szCs w:val="28"/>
          <w:shd w:val="clear" w:color="auto" w:fill="FFFFFF"/>
        </w:rPr>
        <w:t xml:space="preserve"> </w:t>
      </w:r>
      <w:r w:rsidR="00DA7F6F">
        <w:rPr>
          <w:color w:val="000000"/>
          <w:szCs w:val="28"/>
          <w:shd w:val="clear" w:color="auto" w:fill="FFFFFF"/>
        </w:rPr>
        <w:t>усреднить их.</w:t>
      </w:r>
      <w:r w:rsidR="00454EB6">
        <w:rPr>
          <w:color w:val="000000"/>
          <w:szCs w:val="28"/>
          <w:shd w:val="clear" w:color="auto" w:fill="FFFFFF"/>
        </w:rPr>
        <w:t xml:space="preserve"> </w:t>
      </w:r>
      <w:r w:rsidR="006B72B7">
        <w:rPr>
          <w:color w:val="000000"/>
          <w:szCs w:val="28"/>
          <w:shd w:val="clear" w:color="auto" w:fill="FFFFFF"/>
        </w:rPr>
        <w:t xml:space="preserve">В расчете </w:t>
      </w:r>
      <w:r w:rsidR="00B00D51">
        <w:rPr>
          <w:color w:val="000000"/>
          <w:szCs w:val="28"/>
          <w:shd w:val="clear" w:color="auto" w:fill="FFFFFF"/>
        </w:rPr>
        <w:t xml:space="preserve">также </w:t>
      </w:r>
      <w:r w:rsidR="006B72B7">
        <w:rPr>
          <w:color w:val="000000"/>
          <w:szCs w:val="28"/>
          <w:shd w:val="clear" w:color="auto" w:fill="FFFFFF"/>
        </w:rPr>
        <w:t>необходимо учесть</w:t>
      </w:r>
      <w:r w:rsidR="005D06CE">
        <w:rPr>
          <w:color w:val="000000"/>
          <w:szCs w:val="28"/>
          <w:shd w:val="clear" w:color="auto" w:fill="FFFFFF"/>
        </w:rPr>
        <w:t>, что н</w:t>
      </w:r>
      <w:r w:rsidR="00454EB6">
        <w:rPr>
          <w:color w:val="000000"/>
          <w:szCs w:val="28"/>
          <w:shd w:val="clear" w:color="auto" w:fill="FFFFFF"/>
        </w:rPr>
        <w:t>ейтроны рождаются в</w:t>
      </w:r>
      <w:r w:rsidR="006B72B7">
        <w:rPr>
          <w:color w:val="000000"/>
          <w:szCs w:val="28"/>
          <w:shd w:val="clear" w:color="auto" w:fill="FFFFFF"/>
        </w:rPr>
        <w:t>о</w:t>
      </w:r>
      <w:r w:rsidR="00454EB6">
        <w:rPr>
          <w:color w:val="000000"/>
          <w:szCs w:val="28"/>
          <w:shd w:val="clear" w:color="auto" w:fill="FFFFFF"/>
        </w:rPr>
        <w:t xml:space="preserve"> всем объеме топливной сборк</w:t>
      </w:r>
      <w:r w:rsidR="006B72B7">
        <w:rPr>
          <w:color w:val="000000"/>
          <w:szCs w:val="28"/>
          <w:shd w:val="clear" w:color="auto" w:fill="FFFFFF"/>
        </w:rPr>
        <w:t>и</w:t>
      </w:r>
      <w:r w:rsidR="00B00D51">
        <w:rPr>
          <w:color w:val="000000"/>
          <w:szCs w:val="28"/>
          <w:shd w:val="clear" w:color="auto" w:fill="FFFFFF"/>
        </w:rPr>
        <w:t>, что требует</w:t>
      </w:r>
      <w:r w:rsidR="005D06CE">
        <w:rPr>
          <w:color w:val="000000"/>
          <w:szCs w:val="28"/>
          <w:shd w:val="clear" w:color="auto" w:fill="FFFFFF"/>
        </w:rPr>
        <w:t xml:space="preserve"> рассмотре</w:t>
      </w:r>
      <w:r w:rsidR="00B00D51">
        <w:rPr>
          <w:color w:val="000000"/>
          <w:szCs w:val="28"/>
          <w:shd w:val="clear" w:color="auto" w:fill="FFFFFF"/>
        </w:rPr>
        <w:t>ния</w:t>
      </w:r>
      <w:r w:rsidR="00454EB6">
        <w:rPr>
          <w:color w:val="000000"/>
          <w:szCs w:val="28"/>
          <w:shd w:val="clear" w:color="auto" w:fill="FFFFFF"/>
        </w:rPr>
        <w:t xml:space="preserve"> </w:t>
      </w:r>
      <w:r w:rsidR="006366B3">
        <w:rPr>
          <w:color w:val="000000"/>
          <w:szCs w:val="28"/>
          <w:shd w:val="clear" w:color="auto" w:fill="FFFFFF"/>
        </w:rPr>
        <w:t>несколько точек рождения и усреднени</w:t>
      </w:r>
      <w:r w:rsidR="00B00D51">
        <w:rPr>
          <w:color w:val="000000"/>
          <w:szCs w:val="28"/>
          <w:shd w:val="clear" w:color="auto" w:fill="FFFFFF"/>
        </w:rPr>
        <w:t>я</w:t>
      </w:r>
      <w:r w:rsidR="006366B3">
        <w:rPr>
          <w:color w:val="000000"/>
          <w:szCs w:val="28"/>
          <w:shd w:val="clear" w:color="auto" w:fill="FFFFFF"/>
        </w:rPr>
        <w:t xml:space="preserve"> </w:t>
      </w:r>
      <w:r w:rsidR="007128AF">
        <w:rPr>
          <w:color w:val="000000"/>
          <w:szCs w:val="28"/>
          <w:shd w:val="clear" w:color="auto" w:fill="FFFFFF"/>
        </w:rPr>
        <w:t xml:space="preserve">относительно их количества. </w:t>
      </w:r>
      <w:r w:rsidR="006366B3">
        <w:rPr>
          <w:color w:val="000000"/>
          <w:szCs w:val="28"/>
          <w:shd w:val="clear" w:color="auto" w:fill="FFFFFF"/>
        </w:rPr>
        <w:t xml:space="preserve"> </w:t>
      </w:r>
    </w:p>
    <w:p w14:paraId="552D7DFF" w14:textId="7F0B1ABF" w:rsidR="002A58CC" w:rsidRDefault="00044970" w:rsidP="006B7842">
      <w:pPr>
        <w:pStyle w:val="a2"/>
        <w:ind w:firstLine="709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После этого можно перейти к расчету </w:t>
      </w:r>
      <w:proofErr w:type="spellStart"/>
      <w:r>
        <w:rPr>
          <w:color w:val="000000"/>
          <w:szCs w:val="28"/>
          <w:shd w:val="clear" w:color="auto" w:fill="FFFFFF"/>
        </w:rPr>
        <w:t>макросечений</w:t>
      </w:r>
      <w:proofErr w:type="spellEnd"/>
      <w:r>
        <w:rPr>
          <w:color w:val="000000"/>
          <w:szCs w:val="28"/>
          <w:shd w:val="clear" w:color="auto" w:fill="FFFFFF"/>
        </w:rPr>
        <w:t xml:space="preserve">. При рассмотрения гомогенного реактора, </w:t>
      </w:r>
      <w:proofErr w:type="spellStart"/>
      <w:r>
        <w:rPr>
          <w:color w:val="000000"/>
          <w:szCs w:val="28"/>
          <w:shd w:val="clear" w:color="auto" w:fill="FFFFFF"/>
        </w:rPr>
        <w:t>макросечения</w:t>
      </w:r>
      <w:proofErr w:type="spellEnd"/>
      <w:r>
        <w:rPr>
          <w:color w:val="000000"/>
          <w:szCs w:val="28"/>
          <w:shd w:val="clear" w:color="auto" w:fill="FFFFFF"/>
        </w:rPr>
        <w:t xml:space="preserve"> находят по следующей формуле:</w:t>
      </w:r>
    </w:p>
    <w:p w14:paraId="2078B19D" w14:textId="29F15708" w:rsidR="00040A43" w:rsidRDefault="00C37C77" w:rsidP="00040A43">
      <w:pPr>
        <w:pStyle w:val="a2"/>
        <w:ind w:firstLine="0"/>
        <w:jc w:val="center"/>
        <w:rPr>
          <w:color w:val="000000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гом</m:t>
              </m:r>
            </m:sub>
          </m:sSub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i</m:t>
                  </m:r>
                </m:sub>
              </m:sSub>
            </m:e>
          </m:nary>
        </m:oMath>
      </m:oMathPara>
    </w:p>
    <w:p w14:paraId="27929EAC" w14:textId="3493ADA0" w:rsidR="00044970" w:rsidRDefault="00D401C1" w:rsidP="00040A43">
      <w:pPr>
        <w:pStyle w:val="a2"/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, где</w:t>
      </w:r>
    </w:p>
    <w:p w14:paraId="5DE8FC9F" w14:textId="5088A119" w:rsidR="00937275" w:rsidRDefault="00C37C77" w:rsidP="00937275">
      <w:pPr>
        <w:pStyle w:val="a2"/>
        <w:ind w:firstLine="0"/>
        <w:jc w:val="left"/>
        <w:rPr>
          <w:color w:val="000000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zCs w:val="28"/>
            <w:shd w:val="clear" w:color="auto" w:fill="FFFFFF"/>
          </w:rPr>
          <m:t>-</m:t>
        </m:r>
      </m:oMath>
      <w:r w:rsidR="00937275">
        <w:rPr>
          <w:color w:val="000000"/>
          <w:szCs w:val="28"/>
          <w:shd w:val="clear" w:color="auto" w:fill="FFFFFF"/>
        </w:rPr>
        <w:t xml:space="preserve"> макрочесения </w:t>
      </w:r>
      <w:r w:rsidR="000A168F">
        <w:rPr>
          <w:color w:val="000000"/>
          <w:szCs w:val="28"/>
          <w:shd w:val="clear" w:color="auto" w:fill="FFFFFF"/>
        </w:rPr>
        <w:t>элементов</w:t>
      </w:r>
      <w:r w:rsidR="009E4C51">
        <w:rPr>
          <w:color w:val="000000"/>
          <w:szCs w:val="28"/>
          <w:shd w:val="clear" w:color="auto" w:fill="FFFFFF"/>
        </w:rPr>
        <w:t xml:space="preserve"> активной зоны</w:t>
      </w:r>
      <w:r w:rsidR="000A168F">
        <w:rPr>
          <w:color w:val="000000"/>
          <w:szCs w:val="28"/>
          <w:shd w:val="clear" w:color="auto" w:fill="FFFFFF"/>
        </w:rPr>
        <w:t xml:space="preserve"> (топлива, замедлителя, оболочки)</w:t>
      </w:r>
      <w:r w:rsidR="00BB671A" w:rsidRPr="00BB671A">
        <w:rPr>
          <w:color w:val="000000"/>
          <w:szCs w:val="28"/>
          <w:shd w:val="clear" w:color="auto" w:fill="FFFFFF"/>
        </w:rPr>
        <w:t>;</w:t>
      </w:r>
    </w:p>
    <w:p w14:paraId="4B066C8E" w14:textId="01E709A9" w:rsidR="00BB671A" w:rsidRDefault="00C37C77" w:rsidP="00937275">
      <w:pPr>
        <w:pStyle w:val="a2"/>
        <w:ind w:firstLine="0"/>
        <w:jc w:val="left"/>
        <w:rPr>
          <w:color w:val="000000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Ф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zCs w:val="28"/>
            <w:shd w:val="clear" w:color="auto" w:fill="FFFFFF"/>
          </w:rPr>
          <m:t>-</m:t>
        </m:r>
      </m:oMath>
      <w:r w:rsidR="00BB671A" w:rsidRPr="00BB671A">
        <w:rPr>
          <w:color w:val="000000"/>
          <w:szCs w:val="28"/>
          <w:shd w:val="clear" w:color="auto" w:fill="FFFFFF"/>
        </w:rPr>
        <w:t xml:space="preserve"> </w:t>
      </w:r>
      <w:r w:rsidR="00FE7A87">
        <w:rPr>
          <w:color w:val="000000"/>
          <w:szCs w:val="28"/>
          <w:shd w:val="clear" w:color="auto" w:fill="FFFFFF"/>
        </w:rPr>
        <w:t>поток нейтронов в</w:t>
      </w:r>
      <w:r w:rsidR="000A168F">
        <w:rPr>
          <w:color w:val="000000"/>
          <w:szCs w:val="28"/>
          <w:shd w:val="clear" w:color="auto" w:fill="FFFFFF"/>
        </w:rPr>
        <w:t xml:space="preserve"> этих элемент</w:t>
      </w:r>
      <w:r w:rsidR="00FE7A87">
        <w:rPr>
          <w:color w:val="000000"/>
          <w:szCs w:val="28"/>
          <w:shd w:val="clear" w:color="auto" w:fill="FFFFFF"/>
        </w:rPr>
        <w:t>ах.</w:t>
      </w:r>
    </w:p>
    <w:p w14:paraId="1B549CB0" w14:textId="291499DC" w:rsidR="001E3DDF" w:rsidRDefault="000A168F" w:rsidP="00937275">
      <w:pPr>
        <w:pStyle w:val="a2"/>
        <w:ind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 w:rsidR="005B3372">
        <w:rPr>
          <w:color w:val="000000"/>
          <w:szCs w:val="28"/>
          <w:shd w:val="clear" w:color="auto" w:fill="FFFFFF"/>
        </w:rPr>
        <w:t>Г</w:t>
      </w:r>
      <w:r w:rsidR="00C1658A">
        <w:rPr>
          <w:color w:val="000000"/>
          <w:szCs w:val="28"/>
          <w:shd w:val="clear" w:color="auto" w:fill="FFFFFF"/>
        </w:rPr>
        <w:t>омогенизации предполагает</w:t>
      </w:r>
      <w:r w:rsidR="00946B30">
        <w:rPr>
          <w:color w:val="000000"/>
          <w:szCs w:val="28"/>
          <w:shd w:val="clear" w:color="auto" w:fill="FFFFFF"/>
        </w:rPr>
        <w:t xml:space="preserve"> смешение всех </w:t>
      </w:r>
      <w:r w:rsidR="007A75D6">
        <w:rPr>
          <w:color w:val="000000"/>
          <w:szCs w:val="28"/>
          <w:shd w:val="clear" w:color="auto" w:fill="FFFFFF"/>
        </w:rPr>
        <w:t>компонентов</w:t>
      </w:r>
      <w:r w:rsidR="00946B30">
        <w:rPr>
          <w:color w:val="000000"/>
          <w:szCs w:val="28"/>
          <w:shd w:val="clear" w:color="auto" w:fill="FFFFFF"/>
        </w:rPr>
        <w:t xml:space="preserve"> активной зоны</w:t>
      </w:r>
      <w:r w:rsidR="008D5F2C">
        <w:rPr>
          <w:color w:val="000000"/>
          <w:szCs w:val="28"/>
          <w:shd w:val="clear" w:color="auto" w:fill="FFFFFF"/>
        </w:rPr>
        <w:t>, т</w:t>
      </w:r>
      <w:r w:rsidR="00C05599">
        <w:rPr>
          <w:color w:val="000000"/>
          <w:szCs w:val="28"/>
          <w:shd w:val="clear" w:color="auto" w:fill="FFFFFF"/>
        </w:rPr>
        <w:t>о есть получение смеси атомов среды</w:t>
      </w:r>
      <w:r w:rsidR="00946B30">
        <w:rPr>
          <w:color w:val="000000"/>
          <w:szCs w:val="28"/>
          <w:shd w:val="clear" w:color="auto" w:fill="FFFFFF"/>
        </w:rPr>
        <w:t>.</w:t>
      </w:r>
      <w:r w:rsidR="008D5F2C">
        <w:rPr>
          <w:color w:val="000000"/>
          <w:szCs w:val="28"/>
          <w:shd w:val="clear" w:color="auto" w:fill="FFFFFF"/>
        </w:rPr>
        <w:t xml:space="preserve"> </w:t>
      </w:r>
      <w:r w:rsidR="00C05599">
        <w:rPr>
          <w:color w:val="000000"/>
          <w:szCs w:val="28"/>
          <w:shd w:val="clear" w:color="auto" w:fill="FFFFFF"/>
        </w:rPr>
        <w:t>В таком случае</w:t>
      </w:r>
      <w:r w:rsidR="008D5F2C">
        <w:rPr>
          <w:color w:val="000000"/>
          <w:szCs w:val="28"/>
          <w:shd w:val="clear" w:color="auto" w:fill="FFFFFF"/>
        </w:rPr>
        <w:t xml:space="preserve"> вклад </w:t>
      </w:r>
      <w:proofErr w:type="spellStart"/>
      <w:r w:rsidR="008D5F2C">
        <w:rPr>
          <w:color w:val="000000"/>
          <w:szCs w:val="28"/>
          <w:shd w:val="clear" w:color="auto" w:fill="FFFFFF"/>
        </w:rPr>
        <w:t>макросечений</w:t>
      </w:r>
      <w:proofErr w:type="spellEnd"/>
      <w:r w:rsidR="008D5F2C">
        <w:rPr>
          <w:color w:val="000000"/>
          <w:szCs w:val="28"/>
          <w:shd w:val="clear" w:color="auto" w:fill="FFFFFF"/>
        </w:rPr>
        <w:t xml:space="preserve"> отдельных элементов </w:t>
      </w:r>
      <w:r w:rsidR="001416B5">
        <w:rPr>
          <w:color w:val="000000"/>
          <w:szCs w:val="28"/>
          <w:shd w:val="clear" w:color="auto" w:fill="FFFFFF"/>
        </w:rPr>
        <w:t xml:space="preserve">в гомогенные </w:t>
      </w:r>
      <w:proofErr w:type="spellStart"/>
      <w:r w:rsidR="001416B5">
        <w:rPr>
          <w:color w:val="000000"/>
          <w:szCs w:val="28"/>
          <w:shd w:val="clear" w:color="auto" w:fill="FFFFFF"/>
        </w:rPr>
        <w:t>макросечения</w:t>
      </w:r>
      <w:proofErr w:type="spellEnd"/>
      <w:r w:rsidR="001416B5">
        <w:rPr>
          <w:color w:val="000000"/>
          <w:szCs w:val="28"/>
          <w:shd w:val="clear" w:color="auto" w:fill="FFFFFF"/>
        </w:rPr>
        <w:t xml:space="preserve"> будет пропорционален потоку нейтронов</w:t>
      </w:r>
      <w:r w:rsidR="000C21C2">
        <w:rPr>
          <w:color w:val="000000"/>
          <w:szCs w:val="28"/>
          <w:shd w:val="clear" w:color="auto" w:fill="FFFFFF"/>
        </w:rPr>
        <w:t>, расчет которого не представляется возможным.</w:t>
      </w:r>
    </w:p>
    <w:p w14:paraId="03630388" w14:textId="274571AD" w:rsidR="00B2136E" w:rsidRDefault="005E3D6C" w:rsidP="001E3DDF">
      <w:pPr>
        <w:pStyle w:val="a2"/>
        <w:ind w:firstLine="72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Метод</w:t>
      </w:r>
      <w:r w:rsidR="006F0679">
        <w:rPr>
          <w:color w:val="000000"/>
          <w:szCs w:val="28"/>
          <w:shd w:val="clear" w:color="auto" w:fill="FFFFFF"/>
        </w:rPr>
        <w:t xml:space="preserve"> дискретно-непрерывного замедления позволяет использовать количество </w:t>
      </w:r>
      <w:r w:rsidR="00C05599">
        <w:rPr>
          <w:color w:val="000000"/>
          <w:szCs w:val="28"/>
          <w:shd w:val="clear" w:color="auto" w:fill="FFFFFF"/>
        </w:rPr>
        <w:t>реакций рассеяния</w:t>
      </w:r>
      <w:r w:rsidR="008F36FD">
        <w:rPr>
          <w:color w:val="000000"/>
          <w:szCs w:val="28"/>
          <w:shd w:val="clear" w:color="auto" w:fill="FFFFFF"/>
        </w:rPr>
        <w:t xml:space="preserve">, как взвешивающий коэффициент в формуле для расчета </w:t>
      </w:r>
      <w:r w:rsidR="00B2136E">
        <w:rPr>
          <w:color w:val="000000"/>
          <w:szCs w:val="28"/>
          <w:shd w:val="clear" w:color="auto" w:fill="FFFFFF"/>
        </w:rPr>
        <w:t>сечений:</w:t>
      </w:r>
    </w:p>
    <w:p w14:paraId="05DB99FF" w14:textId="321FA754" w:rsidR="000A168F" w:rsidRDefault="00E43871" w:rsidP="00937275">
      <w:pPr>
        <w:pStyle w:val="a2"/>
        <w:ind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</w:p>
    <w:p w14:paraId="5DB3D0B0" w14:textId="751B54B0" w:rsidR="00B2136E" w:rsidRPr="00B2136E" w:rsidRDefault="00C37C77" w:rsidP="00B2136E">
      <w:pPr>
        <w:pStyle w:val="a2"/>
        <w:ind w:firstLine="0"/>
        <w:jc w:val="center"/>
        <w:rPr>
          <w:color w:val="000000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днз</m:t>
              </m:r>
            </m:sub>
          </m:sSub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N</m:t>
              </m:r>
            </m:den>
          </m:f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>∙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i</m:t>
                  </m:r>
                </m:sub>
              </m:sSub>
            </m:e>
          </m:nary>
        </m:oMath>
      </m:oMathPara>
    </w:p>
    <w:p w14:paraId="4F8EFF15" w14:textId="77777777" w:rsidR="00B2136E" w:rsidRDefault="00B2136E" w:rsidP="00B2136E">
      <w:pPr>
        <w:pStyle w:val="a2"/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, где</w:t>
      </w:r>
    </w:p>
    <w:p w14:paraId="3BDCB26E" w14:textId="77777777" w:rsidR="00B2136E" w:rsidRDefault="00C37C77" w:rsidP="00B2136E">
      <w:pPr>
        <w:pStyle w:val="a2"/>
        <w:ind w:firstLine="0"/>
        <w:jc w:val="left"/>
        <w:rPr>
          <w:color w:val="000000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zCs w:val="28"/>
            <w:shd w:val="clear" w:color="auto" w:fill="FFFFFF"/>
          </w:rPr>
          <m:t>-</m:t>
        </m:r>
      </m:oMath>
      <w:r w:rsidR="00B2136E">
        <w:rPr>
          <w:color w:val="000000"/>
          <w:szCs w:val="28"/>
          <w:shd w:val="clear" w:color="auto" w:fill="FFFFFF"/>
        </w:rPr>
        <w:t xml:space="preserve"> макрочесения элементов активной зоны (топлива, замедлителя, оболочки)</w:t>
      </w:r>
      <w:r w:rsidR="00B2136E" w:rsidRPr="00BB671A">
        <w:rPr>
          <w:color w:val="000000"/>
          <w:szCs w:val="28"/>
          <w:shd w:val="clear" w:color="auto" w:fill="FFFFFF"/>
        </w:rPr>
        <w:t>;</w:t>
      </w:r>
    </w:p>
    <w:p w14:paraId="1CB5EBB9" w14:textId="7F26E6E5" w:rsidR="00B2136E" w:rsidRDefault="00C37C77" w:rsidP="00B2136E">
      <w:pPr>
        <w:pStyle w:val="a2"/>
        <w:ind w:firstLine="0"/>
        <w:jc w:val="left"/>
        <w:rPr>
          <w:color w:val="000000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zCs w:val="28"/>
            <w:shd w:val="clear" w:color="auto" w:fill="FFFFFF"/>
          </w:rPr>
          <m:t>-</m:t>
        </m:r>
      </m:oMath>
      <w:r w:rsidR="00B2136E" w:rsidRPr="00BB671A">
        <w:rPr>
          <w:color w:val="000000"/>
          <w:szCs w:val="28"/>
          <w:shd w:val="clear" w:color="auto" w:fill="FFFFFF"/>
        </w:rPr>
        <w:t xml:space="preserve"> </w:t>
      </w:r>
      <w:r w:rsidR="00B2136E">
        <w:rPr>
          <w:color w:val="000000"/>
          <w:szCs w:val="28"/>
          <w:shd w:val="clear" w:color="auto" w:fill="FFFFFF"/>
        </w:rPr>
        <w:t>количество соударений в слое</w:t>
      </w:r>
      <w:r w:rsidR="00B2136E" w:rsidRPr="00BB671A">
        <w:rPr>
          <w:color w:val="000000"/>
          <w:szCs w:val="28"/>
          <w:shd w:val="clear" w:color="auto" w:fill="FFFFFF"/>
        </w:rPr>
        <w:t>;</w:t>
      </w:r>
    </w:p>
    <w:p w14:paraId="0A20CFCF" w14:textId="09A35CD2" w:rsidR="00B2136E" w:rsidRDefault="001A5670" w:rsidP="00B2136E">
      <w:pPr>
        <w:pStyle w:val="a2"/>
        <w:ind w:firstLine="0"/>
        <w:jc w:val="left"/>
        <w:rPr>
          <w:color w:val="000000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/>
            <w:szCs w:val="28"/>
            <w:shd w:val="clear" w:color="auto" w:fill="FFFFFF"/>
          </w:rPr>
          <m:t>N-</m:t>
        </m:r>
      </m:oMath>
      <w:r w:rsidR="00B2136E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общее количество соударений нейтронов одной группы во всех слоях активной зоны</w:t>
      </w:r>
      <w:r w:rsidR="00B2136E">
        <w:rPr>
          <w:color w:val="000000"/>
          <w:szCs w:val="28"/>
          <w:shd w:val="clear" w:color="auto" w:fill="FFFFFF"/>
        </w:rPr>
        <w:t>.</w:t>
      </w:r>
    </w:p>
    <w:p w14:paraId="5B2C9DD5" w14:textId="6EE9E36B" w:rsidR="003515B2" w:rsidRDefault="003515B2" w:rsidP="00B2136E">
      <w:pPr>
        <w:pStyle w:val="a2"/>
        <w:ind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Стоит отметить, что в данной теории пока не рассматриваются реакции с исчезновением нейтронов, то есть реакции поглощения. </w:t>
      </w:r>
    </w:p>
    <w:p w14:paraId="348CD1B5" w14:textId="77777777" w:rsidR="00B2136E" w:rsidRDefault="00B2136E" w:rsidP="00B2136E">
      <w:pPr>
        <w:pStyle w:val="a2"/>
        <w:ind w:firstLine="0"/>
        <w:jc w:val="center"/>
        <w:rPr>
          <w:color w:val="000000"/>
          <w:szCs w:val="28"/>
          <w:shd w:val="clear" w:color="auto" w:fill="FFFFFF"/>
        </w:rPr>
      </w:pPr>
    </w:p>
    <w:p w14:paraId="7ADDF1A5" w14:textId="77777777" w:rsidR="00BB671A" w:rsidRPr="00BB671A" w:rsidRDefault="00BB671A" w:rsidP="00937275">
      <w:pPr>
        <w:pStyle w:val="a2"/>
        <w:ind w:firstLine="0"/>
        <w:jc w:val="left"/>
        <w:rPr>
          <w:color w:val="000000"/>
          <w:szCs w:val="28"/>
          <w:shd w:val="clear" w:color="auto" w:fill="FFFFFF"/>
        </w:rPr>
      </w:pPr>
    </w:p>
    <w:p w14:paraId="4362CEC0" w14:textId="5CA10CB4" w:rsidR="0028733D" w:rsidRPr="00BB671A" w:rsidRDefault="0028733D" w:rsidP="006B7842">
      <w:pPr>
        <w:pStyle w:val="a2"/>
        <w:ind w:firstLine="709"/>
        <w:jc w:val="left"/>
        <w:rPr>
          <w:color w:val="000000"/>
          <w:szCs w:val="28"/>
          <w:shd w:val="clear" w:color="auto" w:fill="FFFFFF"/>
        </w:rPr>
      </w:pPr>
    </w:p>
    <w:p w14:paraId="46309828" w14:textId="04A55501" w:rsidR="00956BF2" w:rsidRDefault="00956BF2" w:rsidP="003858BC">
      <w:pPr>
        <w:pStyle w:val="1"/>
        <w:ind w:firstLine="720"/>
        <w:jc w:val="left"/>
      </w:pPr>
      <w:bookmarkStart w:id="156" w:name="__г_36060605173611p"/>
      <w:bookmarkStart w:id="157" w:name="__г_36060627581019p"/>
      <w:bookmarkStart w:id="158" w:name="__ф_36049617488426p"/>
      <w:bookmarkStart w:id="159" w:name="__ф_36049635127315p"/>
      <w:bookmarkStart w:id="160" w:name="__г_36059619803241p"/>
      <w:r>
        <w:t>3. Расчёт эффективного коэффициента размножения</w:t>
      </w:r>
      <w:bookmarkStart w:id="161" w:name="__п_36047811724537p"/>
      <w:bookmarkStart w:id="162" w:name="__п_36060587719907p"/>
      <w:bookmarkStart w:id="163" w:name="__п_36060588726852p"/>
      <w:bookmarkStart w:id="164" w:name="__п_36060589282407p"/>
      <w:bookmarkStart w:id="165" w:name="__п_3606059150463p"/>
      <w:bookmarkStart w:id="166" w:name="__п_36060591967593p"/>
      <w:bookmarkStart w:id="167" w:name="__п_360605921875p"/>
      <w:bookmarkStart w:id="168" w:name="__п_36060593310185p"/>
    </w:p>
    <w:bookmarkStart w:id="169" w:name="__п_36060600613426p"/>
    <w:bookmarkStart w:id="170" w:name="__п_36060603414352p"/>
    <w:bookmarkStart w:id="171" w:name="__п_36060605451389p"/>
    <w:bookmarkStart w:id="172" w:name="__п_36060617048611p"/>
    <w:bookmarkStart w:id="173" w:name="__п_36060628078704p"/>
    <w:bookmarkEnd w:id="156"/>
    <w:bookmarkEnd w:id="157"/>
    <w:p w14:paraId="514A019C" w14:textId="77777777" w:rsidR="00956BF2" w:rsidRDefault="00956BF2">
      <w:pPr>
        <w:pStyle w:val="2"/>
      </w:pP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подпункт\h\r0 </w:instrText>
      </w:r>
      <w:r>
        <w:fldChar w:fldCharType="end"/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_!IDпункт\c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"пункт"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_!IDпункт\h\r0 </w:instrText>
      </w:r>
      <w:r>
        <w:fldChar w:fldCharType="end"/>
      </w:r>
      <w:r>
        <w:instrText xml:space="preserve"> </w:instrText>
      </w:r>
      <w:r>
        <w:fldChar w:fldCharType="end"/>
      </w:r>
      <w:r>
        <w:t>3.1. </w:t>
      </w:r>
      <w:bookmarkEnd w:id="161"/>
      <w:r>
        <w:t xml:space="preserve">Расчёт </w:t>
      </w:r>
      <w:proofErr w:type="spellStart"/>
      <w:r>
        <w:t>одногрупповых</w:t>
      </w:r>
      <w:proofErr w:type="spellEnd"/>
      <w:r>
        <w:t xml:space="preserve"> констант активной зоны и отражателя </w:t>
      </w:r>
    </w:p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p w14:paraId="1F2C97AA" w14:textId="77777777" w:rsidR="00956BF2" w:rsidRDefault="00956BF2">
      <w:pPr>
        <w:pStyle w:val="a2"/>
      </w:pPr>
      <w:r>
        <w:t xml:space="preserve">Выше приведён расчёт коэффициента размножения в бесконечной среде, то - есть не учитывалась утечка нейтронов из реактора, которая всегда имеет место. Аналогом </w:t>
      </w:r>
      <w:r>
        <w:rPr>
          <w:position w:val="-10"/>
        </w:rPr>
        <w:object w:dxaOrig="360" w:dyaOrig="320" w14:anchorId="038ACB15">
          <v:shape id="_x0000_i1313" type="#_x0000_t75" style="width:21.75pt;height:14.25pt" o:ole="">
            <v:imagedata r:id="rId551" o:title=""/>
          </v:shape>
          <o:OLEObject Type="Embed" ProgID="Equation.2" ShapeID="_x0000_i1313" DrawAspect="Content" ObjectID="_1730145674" r:id="rId557"/>
        </w:object>
      </w:r>
      <w:r>
        <w:t xml:space="preserve"> в случае конечного реактора служит эффективный коэффициент размножения - </w:t>
      </w:r>
      <w:r>
        <w:rPr>
          <w:position w:val="-14"/>
        </w:rPr>
        <w:object w:dxaOrig="420" w:dyaOrig="360" w14:anchorId="7E9DA237">
          <v:shape id="_x0000_i1314" type="#_x0000_t75" style="width:21.75pt;height:21.75pt" o:ole="">
            <v:imagedata r:id="rId558" o:title=""/>
          </v:shape>
          <o:OLEObject Type="Embed" ProgID="Equation.2" ShapeID="_x0000_i1314" DrawAspect="Content" ObjectID="_1730145675" r:id="rId559"/>
        </w:object>
      </w:r>
      <w:r>
        <w:t>.</w:t>
      </w:r>
    </w:p>
    <w:p w14:paraId="0CC30E02" w14:textId="77777777" w:rsidR="00956BF2" w:rsidRDefault="00956BF2">
      <w:pPr>
        <w:pStyle w:val="a2"/>
      </w:pPr>
      <w:r>
        <w:t xml:space="preserve">Для расчёта </w:t>
      </w:r>
      <w:r>
        <w:rPr>
          <w:position w:val="-14"/>
        </w:rPr>
        <w:object w:dxaOrig="420" w:dyaOrig="360" w14:anchorId="00652407">
          <v:shape id="_x0000_i1315" type="#_x0000_t75" style="width:21.75pt;height:21.75pt" o:ole="">
            <v:imagedata r:id="rId558" o:title=""/>
          </v:shape>
          <o:OLEObject Type="Embed" ProgID="Equation.2" ShapeID="_x0000_i1315" DrawAspect="Content" ObjectID="_1730145676" r:id="rId560"/>
        </w:object>
      </w:r>
      <w:r>
        <w:t xml:space="preserve"> необходимо знать:</w:t>
      </w:r>
    </w:p>
    <w:p w14:paraId="31FD0D83" w14:textId="77777777" w:rsidR="00956BF2" w:rsidRDefault="00956BF2" w:rsidP="007067DF">
      <w:pPr>
        <w:pStyle w:val="a2"/>
        <w:numPr>
          <w:ilvl w:val="0"/>
          <w:numId w:val="3"/>
        </w:numPr>
      </w:pPr>
      <w:r>
        <w:t xml:space="preserve">Коэффициент размножения </w:t>
      </w:r>
      <w:r>
        <w:rPr>
          <w:position w:val="-10"/>
        </w:rPr>
        <w:object w:dxaOrig="360" w:dyaOrig="320" w14:anchorId="4323C063">
          <v:shape id="_x0000_i1316" type="#_x0000_t75" style="width:21.75pt;height:21.75pt" o:ole="">
            <v:imagedata r:id="rId551" o:title=""/>
          </v:shape>
          <o:OLEObject Type="Embed" ProgID="Equation.2" ShapeID="_x0000_i1316" DrawAspect="Content" ObjectID="_1730145677" r:id="rId561"/>
        </w:object>
      </w:r>
      <w:r>
        <w:t>;</w:t>
      </w:r>
    </w:p>
    <w:p w14:paraId="53FC2990" w14:textId="77777777" w:rsidR="00956BF2" w:rsidRPr="00956BF2" w:rsidRDefault="00956BF2" w:rsidP="007067DF">
      <w:pPr>
        <w:pStyle w:val="a2"/>
        <w:numPr>
          <w:ilvl w:val="0"/>
          <w:numId w:val="3"/>
        </w:numPr>
      </w:pPr>
      <w:proofErr w:type="spellStart"/>
      <w:r>
        <w:t>одногрупповые</w:t>
      </w:r>
      <w:proofErr w:type="spellEnd"/>
      <w:r>
        <w:t xml:space="preserve"> константы активной зоны, в частности коэффициент диффузии нейтронов в активной зоне </w:t>
      </w:r>
      <w:r>
        <w:rPr>
          <w:position w:val="-10"/>
        </w:rPr>
        <w:object w:dxaOrig="300" w:dyaOrig="340" w14:anchorId="4D98775F">
          <v:shape id="_x0000_i1317" type="#_x0000_t75" style="width:14.25pt;height:14.25pt" o:ole="">
            <v:imagedata r:id="rId562" o:title=""/>
          </v:shape>
          <o:OLEObject Type="Embed" ProgID="Equation.2" ShapeID="_x0000_i1317" DrawAspect="Content" ObjectID="_1730145678" r:id="rId563"/>
        </w:object>
      </w:r>
      <w:r>
        <w:t xml:space="preserve">и в отражателе </w:t>
      </w:r>
      <w:r>
        <w:rPr>
          <w:position w:val="-10"/>
        </w:rPr>
        <w:object w:dxaOrig="340" w:dyaOrig="340" w14:anchorId="6D2864D4">
          <v:shape id="_x0000_i1318" type="#_x0000_t75" style="width:14.25pt;height:14.25pt" o:ole="">
            <v:imagedata r:id="rId564" o:title=""/>
          </v:shape>
          <o:OLEObject Type="Embed" ProgID="Equation.2" ShapeID="_x0000_i1318" DrawAspect="Content" ObjectID="_1730145679" r:id="rId565"/>
        </w:object>
      </w:r>
      <w:r>
        <w:t>;</w:t>
      </w:r>
    </w:p>
    <w:p w14:paraId="0BD36463" w14:textId="77777777" w:rsidR="00956BF2" w:rsidRPr="00956BF2" w:rsidRDefault="00956BF2" w:rsidP="007067DF">
      <w:pPr>
        <w:pStyle w:val="a2"/>
        <w:numPr>
          <w:ilvl w:val="0"/>
          <w:numId w:val="3"/>
        </w:numPr>
      </w:pPr>
      <w:r>
        <w:t xml:space="preserve">площади миграции нейтронов в активной зоне </w:t>
      </w:r>
      <w:r>
        <w:rPr>
          <w:position w:val="-6"/>
        </w:rPr>
        <w:object w:dxaOrig="400" w:dyaOrig="360" w14:anchorId="41B119BE">
          <v:shape id="_x0000_i1319" type="#_x0000_t75" style="width:21.75pt;height:21.75pt" o:ole="">
            <v:imagedata r:id="rId566" o:title=""/>
          </v:shape>
          <o:OLEObject Type="Embed" ProgID="Equation.2" ShapeID="_x0000_i1319" DrawAspect="Content" ObjectID="_1730145680" r:id="rId567"/>
        </w:object>
      </w:r>
      <w:r>
        <w:t xml:space="preserve">и в отражателе </w:t>
      </w:r>
      <w:r>
        <w:rPr>
          <w:position w:val="-6"/>
        </w:rPr>
        <w:object w:dxaOrig="400" w:dyaOrig="360" w14:anchorId="42356A43">
          <v:shape id="_x0000_i1320" type="#_x0000_t75" style="width:21.75pt;height:21.75pt" o:ole="">
            <v:imagedata r:id="rId568" o:title=""/>
          </v:shape>
          <o:OLEObject Type="Embed" ProgID="Equation.2" ShapeID="_x0000_i1320" DrawAspect="Content" ObjectID="_1730145681" r:id="rId569"/>
        </w:object>
      </w:r>
      <w:r>
        <w:t>.</w:t>
      </w:r>
    </w:p>
    <w:p w14:paraId="47BEF318" w14:textId="77777777" w:rsidR="00956BF2" w:rsidRDefault="00956BF2">
      <w:pPr>
        <w:pStyle w:val="a2"/>
      </w:pPr>
      <w:r>
        <w:t xml:space="preserve">Рассмотрим расчёт площадей миграции нейтронов в </w:t>
      </w:r>
      <w:proofErr w:type="spellStart"/>
      <w:r>
        <w:t>твэльной</w:t>
      </w:r>
      <w:proofErr w:type="spellEnd"/>
      <w:r>
        <w:t xml:space="preserve"> решётке активной зоны </w:t>
      </w:r>
      <w:r>
        <w:rPr>
          <w:position w:val="-6"/>
        </w:rPr>
        <w:object w:dxaOrig="400" w:dyaOrig="360" w14:anchorId="163A56D2">
          <v:shape id="_x0000_i1321" type="#_x0000_t75" style="width:21.75pt;height:14.25pt" o:ole="">
            <v:imagedata r:id="rId566" o:title=""/>
          </v:shape>
          <o:OLEObject Type="Embed" ProgID="Equation.2" ShapeID="_x0000_i1321" DrawAspect="Content" ObjectID="_1730145682" r:id="rId570"/>
        </w:object>
      </w:r>
      <w:r>
        <w:t xml:space="preserve"> и отражателя </w:t>
      </w:r>
      <w:r>
        <w:rPr>
          <w:position w:val="-6"/>
        </w:rPr>
        <w:object w:dxaOrig="400" w:dyaOrig="360" w14:anchorId="57217EE5">
          <v:shape id="_x0000_i1322" type="#_x0000_t75" style="width:14.25pt;height:14.25pt" o:ole="">
            <v:imagedata r:id="rId568" o:title=""/>
          </v:shape>
          <o:OLEObject Type="Embed" ProgID="Equation.2" ShapeID="_x0000_i1322" DrawAspect="Content" ObjectID="_1730145683" r:id="rId571"/>
        </w:object>
      </w:r>
      <w:r>
        <w:t xml:space="preserve">. Площадь миграции нейтронов в решётке определяется как сумма квадрата длины диффузии тепловых нейтронов </w:t>
      </w:r>
      <w:r>
        <w:rPr>
          <w:position w:val="-14"/>
        </w:rPr>
        <w:object w:dxaOrig="300" w:dyaOrig="400" w14:anchorId="3B0DF168">
          <v:shape id="_x0000_i1323" type="#_x0000_t75" style="width:21.75pt;height:28.5pt" o:ole="">
            <v:imagedata r:id="rId572" o:title=""/>
          </v:shape>
          <o:OLEObject Type="Embed" ProgID="Equation.2" ShapeID="_x0000_i1323" DrawAspect="Content" ObjectID="_1730145684" r:id="rId573"/>
        </w:object>
      </w:r>
      <w:r>
        <w:t xml:space="preserve">и их возраста </w:t>
      </w:r>
      <w:r>
        <w:rPr>
          <w:position w:val="-14"/>
        </w:rPr>
        <w:object w:dxaOrig="260" w:dyaOrig="360" w14:anchorId="20F2F0EF">
          <v:shape id="_x0000_i1324" type="#_x0000_t75" style="width:14.25pt;height:21.75pt" o:ole="">
            <v:imagedata r:id="rId574" o:title=""/>
          </v:shape>
          <o:OLEObject Type="Embed" ProgID="Equation.2" ShapeID="_x0000_i1324" DrawAspect="Content" ObjectID="_1730145685" r:id="rId575"/>
        </w:object>
      </w:r>
    </w:p>
    <w:p w14:paraId="0380C45A" w14:textId="77777777" w:rsidR="00956BF2" w:rsidRDefault="00956BF2">
      <w:pPr>
        <w:pStyle w:val="a7"/>
      </w:pPr>
      <w:bookmarkStart w:id="174" w:name="__ф_36049573981481p"/>
      <w:r>
        <w:tab/>
      </w:r>
      <w:r>
        <w:rPr>
          <w:position w:val="-14"/>
        </w:rPr>
        <w:object w:dxaOrig="1440" w:dyaOrig="440" w14:anchorId="2311C59C">
          <v:shape id="_x0000_i1325" type="#_x0000_t75" style="width:1in;height:21.75pt" o:ole="">
            <v:imagedata r:id="rId576" o:title=""/>
          </v:shape>
          <o:OLEObject Type="Embed" ProgID="Equation.2" ShapeID="_x0000_i1325" DrawAspect="Content" ObjectID="_1730145686" r:id="rId577"/>
        </w:object>
      </w:r>
      <w:r>
        <w:t>.</w:t>
      </w:r>
      <w:r>
        <w:tab/>
      </w:r>
      <w:bookmarkEnd w:id="174"/>
      <w:r>
        <w:t>(3.1)</w:t>
      </w:r>
    </w:p>
    <w:p w14:paraId="7DF961FF" w14:textId="77777777" w:rsidR="00956BF2" w:rsidRDefault="00956BF2">
      <w:pPr>
        <w:pStyle w:val="21"/>
      </w:pPr>
      <w:r>
        <w:t>В нашем случае, квадрат длины диффузии в решётке пропорционален расстоянию, проходимому тепловым нейтроном до поглощения</w:t>
      </w:r>
    </w:p>
    <w:p w14:paraId="63316168" w14:textId="77777777" w:rsidR="00956BF2" w:rsidRDefault="00956BF2">
      <w:pPr>
        <w:pStyle w:val="a7"/>
      </w:pPr>
      <w:bookmarkStart w:id="175" w:name="__ф_36049580787037p"/>
      <w:r>
        <w:tab/>
      </w:r>
      <w:r>
        <w:rPr>
          <w:position w:val="-32"/>
        </w:rPr>
        <w:object w:dxaOrig="1540" w:dyaOrig="580" w14:anchorId="7BD6C1C4">
          <v:shape id="_x0000_i1326" type="#_x0000_t75" style="width:86.25pt;height:28.5pt" o:ole="">
            <v:imagedata r:id="rId578" o:title=""/>
          </v:shape>
          <o:OLEObject Type="Embed" ProgID="Equation.2" ShapeID="_x0000_i1326" DrawAspect="Content" ObjectID="_1730145687" r:id="rId579"/>
        </w:object>
      </w:r>
      <w:r>
        <w:t>,</w:t>
      </w:r>
      <w:r>
        <w:tab/>
      </w:r>
      <w:bookmarkEnd w:id="175"/>
      <w:r>
        <w:t>(3.2)</w:t>
      </w:r>
    </w:p>
    <w:p w14:paraId="7872B0AA" w14:textId="77777777" w:rsidR="00956BF2" w:rsidRDefault="00956BF2">
      <w:pPr>
        <w:pStyle w:val="21"/>
      </w:pPr>
      <w:r>
        <w:t xml:space="preserve">где </w:t>
      </w:r>
      <w:r>
        <w:rPr>
          <w:position w:val="-14"/>
        </w:rPr>
        <w:object w:dxaOrig="279" w:dyaOrig="400" w14:anchorId="78D48312">
          <v:shape id="_x0000_i1327" type="#_x0000_t75" style="width:14.25pt;height:21.75pt" o:ole="">
            <v:imagedata r:id="rId580" o:title=""/>
          </v:shape>
          <o:OLEObject Type="Embed" ProgID="Equation.2" ShapeID="_x0000_i1327" DrawAspect="Content" ObjectID="_1730145688" r:id="rId581"/>
        </w:object>
      </w:r>
      <w:r>
        <w:t xml:space="preserve">- длина диффузии в </w:t>
      </w:r>
      <w:r>
        <w:rPr>
          <w:lang w:val="en-US"/>
        </w:rPr>
        <w:t>j</w:t>
      </w:r>
      <w:r w:rsidRPr="00956BF2">
        <w:t>-</w:t>
      </w:r>
      <w:r>
        <w:t xml:space="preserve">ой зоне ячейки; </w:t>
      </w:r>
      <w:r>
        <w:rPr>
          <w:position w:val="-14"/>
        </w:rPr>
        <w:object w:dxaOrig="340" w:dyaOrig="360" w14:anchorId="0BB547F2">
          <v:shape id="_x0000_i1328" type="#_x0000_t75" style="width:14.25pt;height:14.25pt" o:ole="">
            <v:imagedata r:id="rId582" o:title=""/>
          </v:shape>
          <o:OLEObject Type="Embed" ProgID="Equation.2" ShapeID="_x0000_i1328" DrawAspect="Content" ObjectID="_1730145689" r:id="rId583"/>
        </w:object>
      </w:r>
      <w:r>
        <w:t xml:space="preserve">- вероятность для теплового нейтрона поглотиться в </w:t>
      </w:r>
      <w:r>
        <w:rPr>
          <w:lang w:val="en-US"/>
        </w:rPr>
        <w:t>j</w:t>
      </w:r>
      <w:r>
        <w:t>- ой зоне. Если ячейка состоит из топлива, замедлителя и оболочки, то выражение (3.2) будет иметь вид</w:t>
      </w:r>
    </w:p>
    <w:p w14:paraId="62F05A73" w14:textId="77777777" w:rsidR="00956BF2" w:rsidRDefault="00956BF2">
      <w:pPr>
        <w:pStyle w:val="a7"/>
      </w:pPr>
      <w:bookmarkStart w:id="176" w:name="__ф_3604959125p"/>
      <w:r>
        <w:tab/>
      </w:r>
      <w:r>
        <w:rPr>
          <w:position w:val="-14"/>
        </w:rPr>
        <w:object w:dxaOrig="2840" w:dyaOrig="400" w14:anchorId="4495D2E0">
          <v:shape id="_x0000_i1329" type="#_x0000_t75" style="width:165.75pt;height:21.75pt" o:ole="">
            <v:imagedata r:id="rId584" o:title=""/>
          </v:shape>
          <o:OLEObject Type="Embed" ProgID="Equation.2" ShapeID="_x0000_i1329" DrawAspect="Content" ObjectID="_1730145690" r:id="rId585"/>
        </w:object>
      </w:r>
      <w:r>
        <w:t>,</w:t>
      </w:r>
      <w:r>
        <w:tab/>
      </w:r>
      <w:bookmarkEnd w:id="176"/>
      <w:r>
        <w:t>(3.3)</w:t>
      </w:r>
    </w:p>
    <w:p w14:paraId="39CACECF" w14:textId="77777777" w:rsidR="00956BF2" w:rsidRDefault="00956BF2">
      <w:pPr>
        <w:pStyle w:val="21"/>
      </w:pPr>
      <w:r>
        <w:lastRenderedPageBreak/>
        <w:t>последнее слагаемое обычно имеет малое значение в сравнении с первым и вторым и им обычно пренебрегают.</w:t>
      </w:r>
    </w:p>
    <w:p w14:paraId="346CBDA8" w14:textId="77777777" w:rsidR="00956BF2" w:rsidRDefault="00956BF2">
      <w:pPr>
        <w:pStyle w:val="a2"/>
      </w:pPr>
      <w:r>
        <w:t>Вероятность для нейтрона поглотиться в замедлителе</w:t>
      </w:r>
    </w:p>
    <w:p w14:paraId="4AB4A36F" w14:textId="77777777" w:rsidR="00956BF2" w:rsidRDefault="00956BF2">
      <w:pPr>
        <w:pStyle w:val="a7"/>
      </w:pPr>
      <w:bookmarkStart w:id="177" w:name="__ф_36049595358796p"/>
      <w:r>
        <w:tab/>
      </w:r>
      <w:r>
        <w:rPr>
          <w:position w:val="-30"/>
        </w:rPr>
        <w:object w:dxaOrig="4320" w:dyaOrig="700" w14:anchorId="42C7AB8C">
          <v:shape id="_x0000_i1330" type="#_x0000_t75" style="width:230.25pt;height:36pt" o:ole="">
            <v:imagedata r:id="rId586" o:title=""/>
          </v:shape>
          <o:OLEObject Type="Embed" ProgID="Equation.2" ShapeID="_x0000_i1330" DrawAspect="Content" ObjectID="_1730145691" r:id="rId587"/>
        </w:object>
      </w:r>
      <w:r>
        <w:t>,</w:t>
      </w:r>
      <w:r>
        <w:tab/>
      </w:r>
      <w:bookmarkEnd w:id="177"/>
      <w:r>
        <w:t>(3.4)</w:t>
      </w:r>
    </w:p>
    <w:p w14:paraId="0EEEA528" w14:textId="77777777" w:rsidR="00956BF2" w:rsidRDefault="00956BF2">
      <w:pPr>
        <w:pStyle w:val="21"/>
      </w:pPr>
      <w:r>
        <w:t xml:space="preserve">можно выразить через коэффициент использования тепловых нейтронов </w:t>
      </w:r>
      <w:r>
        <w:rPr>
          <w:position w:val="-6"/>
        </w:rPr>
        <w:object w:dxaOrig="260" w:dyaOrig="279" w14:anchorId="7D539C7F">
          <v:shape id="_x0000_i1331" type="#_x0000_t75" style="width:21.75pt;height:21.75pt" o:ole="">
            <v:imagedata r:id="rId588" o:title=""/>
          </v:shape>
          <o:OLEObject Type="Embed" ProgID="Equation.2" ShapeID="_x0000_i1331" DrawAspect="Content" ObjectID="_1730145692" r:id="rId589"/>
        </w:object>
      </w:r>
      <w:r>
        <w:t>:</w:t>
      </w:r>
    </w:p>
    <w:p w14:paraId="74429C1C" w14:textId="77777777" w:rsidR="00956BF2" w:rsidRDefault="00956BF2">
      <w:pPr>
        <w:pStyle w:val="a7"/>
      </w:pPr>
      <w:bookmarkStart w:id="178" w:name="__ф_36049598888889p"/>
      <w:r>
        <w:tab/>
      </w:r>
      <w:r>
        <w:rPr>
          <w:position w:val="-30"/>
        </w:rPr>
        <w:object w:dxaOrig="2799" w:dyaOrig="700" w14:anchorId="0BA7A189">
          <v:shape id="_x0000_i1332" type="#_x0000_t75" style="width:129.75pt;height:36pt" o:ole="">
            <v:imagedata r:id="rId590" o:title=""/>
          </v:shape>
          <o:OLEObject Type="Embed" ProgID="Equation.2" ShapeID="_x0000_i1332" DrawAspect="Content" ObjectID="_1730145693" r:id="rId591"/>
        </w:object>
      </w:r>
      <w:r>
        <w:t>,</w:t>
      </w:r>
      <w:r>
        <w:tab/>
      </w:r>
      <w:bookmarkEnd w:id="178"/>
      <w:r>
        <w:t>(3.5)</w:t>
      </w:r>
    </w:p>
    <w:p w14:paraId="3A6BE14C" w14:textId="77777777" w:rsidR="00956BF2" w:rsidRDefault="00956BF2">
      <w:pPr>
        <w:pStyle w:val="21"/>
      </w:pPr>
      <w:r>
        <w:t>и тогда будем иметь окончательную формулу для расчёта длины диффузии:</w:t>
      </w:r>
    </w:p>
    <w:p w14:paraId="57AEF5A7" w14:textId="77777777" w:rsidR="00956BF2" w:rsidRDefault="00956BF2">
      <w:pPr>
        <w:pStyle w:val="a7"/>
      </w:pPr>
      <w:bookmarkStart w:id="179" w:name="__ф_36049603113426p"/>
      <w:r>
        <w:tab/>
      </w:r>
      <w:r>
        <w:rPr>
          <w:position w:val="-32"/>
        </w:rPr>
        <w:object w:dxaOrig="4220" w:dyaOrig="760" w14:anchorId="38ECBFBD">
          <v:shape id="_x0000_i1333" type="#_x0000_t75" style="width:237.75pt;height:36pt" o:ole="">
            <v:imagedata r:id="rId592" o:title=""/>
          </v:shape>
          <o:OLEObject Type="Embed" ProgID="Equation.2" ShapeID="_x0000_i1333" DrawAspect="Content" ObjectID="_1730145694" r:id="rId593"/>
        </w:object>
      </w:r>
      <w:r>
        <w:t>,</w:t>
      </w:r>
      <w:r>
        <w:tab/>
      </w:r>
      <w:bookmarkEnd w:id="179"/>
      <w:r>
        <w:t>(3.6)</w:t>
      </w:r>
    </w:p>
    <w:p w14:paraId="6E12E7B9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300" w:dyaOrig="360" w14:anchorId="6D848DA0">
          <v:shape id="_x0000_i1334" type="#_x0000_t75" style="width:14.25pt;height:21.75pt" o:ole="">
            <v:imagedata r:id="rId594" o:title=""/>
          </v:shape>
          <o:OLEObject Type="Embed" ProgID="Equation.2" ShapeID="_x0000_i1334" DrawAspect="Content" ObjectID="_1730145695" r:id="rId595"/>
        </w:object>
      </w:r>
      <w:r>
        <w:t xml:space="preserve">- длина диффузии в замедлителе определяется из формулы (2.75); </w:t>
      </w:r>
      <w:r>
        <w:rPr>
          <w:position w:val="-26"/>
        </w:rPr>
        <w:object w:dxaOrig="2480" w:dyaOrig="620" w14:anchorId="113A1668">
          <v:shape id="_x0000_i1335" type="#_x0000_t75" style="width:129.75pt;height:36pt" o:ole="">
            <v:imagedata r:id="rId596" o:title=""/>
          </v:shape>
          <o:OLEObject Type="Embed" ProgID="Equation.2" ShapeID="_x0000_i1335" DrawAspect="Content" ObjectID="_1730145696" r:id="rId597"/>
        </w:object>
      </w:r>
      <w:r>
        <w:t xml:space="preserve">, значения </w:t>
      </w:r>
      <w:r>
        <w:rPr>
          <w:position w:val="-10"/>
        </w:rPr>
        <w:object w:dxaOrig="600" w:dyaOrig="360" w14:anchorId="7C7A612E">
          <v:shape id="_x0000_i1336" type="#_x0000_t75" style="width:36pt;height:21.75pt" o:ole="">
            <v:imagedata r:id="rId598" o:title=""/>
          </v:shape>
          <o:OLEObject Type="Embed" ProgID="Equation.2" ShapeID="_x0000_i1336" DrawAspect="Content" ObjectID="_1730145697" r:id="rId599"/>
        </w:object>
      </w:r>
      <w:r>
        <w:t xml:space="preserve">и </w:t>
      </w:r>
      <w:r>
        <w:rPr>
          <w:position w:val="-10"/>
        </w:rPr>
        <w:object w:dxaOrig="560" w:dyaOrig="360" w14:anchorId="7DEF13E6">
          <v:shape id="_x0000_i1337" type="#_x0000_t75" style="width:28.5pt;height:21.75pt" o:ole="">
            <v:imagedata r:id="rId600" o:title=""/>
          </v:shape>
          <o:OLEObject Type="Embed" ProgID="Equation.2" ShapeID="_x0000_i1337" DrawAspect="Content" ObjectID="_1730145698" r:id="rId601"/>
        </w:object>
      </w:r>
      <w:r>
        <w:t>рассчитаны и представлены в Таблице 2.3.</w:t>
      </w:r>
    </w:p>
    <w:p w14:paraId="66509F2A" w14:textId="77777777" w:rsidR="00956BF2" w:rsidRDefault="00956BF2">
      <w:pPr>
        <w:pStyle w:val="a2"/>
      </w:pPr>
      <w:r>
        <w:t xml:space="preserve">Из выражения (3.6) определяем </w:t>
      </w:r>
      <w:proofErr w:type="spellStart"/>
      <w:r>
        <w:rPr>
          <w:lang w:val="en-US"/>
        </w:rPr>
        <w:t>L</w:t>
      </w:r>
      <w:r>
        <w:rPr>
          <w:vertAlign w:val="subscript"/>
          <w:lang w:val="en-US"/>
        </w:rPr>
        <w:t>p</w:t>
      </w:r>
      <w:proofErr w:type="spellEnd"/>
      <w:r w:rsidRPr="00956BF2">
        <w:rPr>
          <w:vertAlign w:val="superscript"/>
        </w:rPr>
        <w:t>2</w:t>
      </w:r>
      <w:r>
        <w:t xml:space="preserve"> для холодного и горячего реактора при соответствующих значениях</w:t>
      </w:r>
      <w:r w:rsidRPr="00956BF2">
        <w:t xml:space="preserve"> </w:t>
      </w:r>
      <w:r>
        <w:rPr>
          <w:lang w:val="en-US"/>
        </w:rPr>
        <w:t>L</w:t>
      </w:r>
      <w:r w:rsidRPr="00956BF2">
        <w:rPr>
          <w:vertAlign w:val="subscript"/>
        </w:rPr>
        <w:t>1</w:t>
      </w:r>
      <w:r w:rsidRPr="00956BF2">
        <w:rPr>
          <w:vertAlign w:val="superscript"/>
        </w:rPr>
        <w:t>2</w:t>
      </w:r>
      <w:r w:rsidRPr="00956BF2">
        <w:t xml:space="preserve"> </w:t>
      </w:r>
      <w:r>
        <w:t xml:space="preserve">и </w:t>
      </w:r>
      <w:r>
        <w:rPr>
          <w:lang w:val="en-US"/>
        </w:rPr>
        <w:t>L</w:t>
      </w:r>
      <w:r w:rsidRPr="00956BF2">
        <w:rPr>
          <w:vertAlign w:val="subscript"/>
        </w:rPr>
        <w:t>0</w:t>
      </w:r>
      <w:r w:rsidRPr="00956BF2">
        <w:rPr>
          <w:vertAlign w:val="superscript"/>
        </w:rPr>
        <w:t>2</w:t>
      </w:r>
      <w:r>
        <w:t>.</w:t>
      </w:r>
    </w:p>
    <w:p w14:paraId="3DF6EAF2" w14:textId="77777777" w:rsidR="00956BF2" w:rsidRDefault="00956BF2">
      <w:pPr>
        <w:pStyle w:val="a2"/>
      </w:pPr>
      <w:r>
        <w:t xml:space="preserve">Определим теперь возраст нейтронов в каждой </w:t>
      </w:r>
      <w:r>
        <w:rPr>
          <w:lang w:val="en-US"/>
        </w:rPr>
        <w:t>n</w:t>
      </w:r>
      <w:r>
        <w:t xml:space="preserve">-ой группе </w:t>
      </w:r>
      <w:r>
        <w:rPr>
          <w:position w:val="-6"/>
        </w:rPr>
        <w:object w:dxaOrig="400" w:dyaOrig="320" w14:anchorId="57DB57DD">
          <v:shape id="_x0000_i1338" type="#_x0000_t75" style="width:28.5pt;height:21.75pt" o:ole="">
            <v:imagedata r:id="rId602" o:title=""/>
          </v:shape>
          <o:OLEObject Type="Embed" ProgID="Equation.2" ShapeID="_x0000_i1338" DrawAspect="Content" ObjectID="_1730145699" r:id="rId603"/>
        </w:object>
      </w:r>
      <w:r>
        <w:t>, рассматривая канал как гомогенную смесь входящих в него компонентов</w:t>
      </w:r>
    </w:p>
    <w:p w14:paraId="44A013D7" w14:textId="77777777" w:rsidR="00956BF2" w:rsidRDefault="00956BF2">
      <w:pPr>
        <w:pStyle w:val="a7"/>
      </w:pPr>
      <w:r>
        <w:t xml:space="preserve"> </w:t>
      </w:r>
      <w:r>
        <w:tab/>
      </w:r>
      <w:r>
        <w:rPr>
          <w:position w:val="-50"/>
        </w:rPr>
        <w:object w:dxaOrig="2640" w:dyaOrig="1140" w14:anchorId="14C69620">
          <v:shape id="_x0000_i1339" type="#_x0000_t75" style="width:136.5pt;height:50.25pt" o:ole="">
            <v:imagedata r:id="rId604" o:title=""/>
          </v:shape>
          <o:OLEObject Type="Embed" ProgID="Equation.2" ShapeID="_x0000_i1339" DrawAspect="Content" ObjectID="_1730145700" r:id="rId605"/>
        </w:object>
      </w:r>
      <w:r>
        <w:t>,</w:t>
      </w:r>
      <w:r>
        <w:tab/>
        <w:t>(3.7)</w:t>
      </w:r>
    </w:p>
    <w:p w14:paraId="4C25F559" w14:textId="77777777" w:rsidR="00956BF2" w:rsidRDefault="00956BF2">
      <w:pPr>
        <w:pStyle w:val="21"/>
      </w:pPr>
      <w:r>
        <w:t xml:space="preserve">где </w:t>
      </w:r>
      <w:r>
        <w:rPr>
          <w:position w:val="-48"/>
        </w:rPr>
        <w:object w:dxaOrig="1040" w:dyaOrig="900" w14:anchorId="2179FF20">
          <v:shape id="_x0000_i1340" type="#_x0000_t75" style="width:57.75pt;height:43.5pt" o:ole="">
            <v:imagedata r:id="rId606" o:title=""/>
          </v:shape>
          <o:OLEObject Type="Embed" ProgID="Equation.2" ShapeID="_x0000_i1340" DrawAspect="Content" ObjectID="_1730145701" r:id="rId607"/>
        </w:object>
      </w:r>
      <w:r>
        <w:t xml:space="preserve">- доля объёма, занимаемая </w:t>
      </w:r>
      <w:r>
        <w:rPr>
          <w:lang w:val="en-US"/>
        </w:rPr>
        <w:t>j</w:t>
      </w:r>
      <w:r>
        <w:t xml:space="preserve">-ым компонентом в ячейке; значения </w:t>
      </w:r>
      <w:r>
        <w:rPr>
          <w:position w:val="-14"/>
        </w:rPr>
        <w:object w:dxaOrig="1020" w:dyaOrig="400" w14:anchorId="603D3CA0">
          <v:shape id="_x0000_i1341" type="#_x0000_t75" style="width:64.5pt;height:21.75pt" o:ole="">
            <v:imagedata r:id="rId608" o:title=""/>
          </v:shape>
          <o:OLEObject Type="Embed" ProgID="Equation.2" ShapeID="_x0000_i1341" DrawAspect="Content" ObjectID="_1730145702" r:id="rId609"/>
        </w:object>
      </w:r>
      <w:r>
        <w:t xml:space="preserve"> и </w:t>
      </w:r>
      <w:r>
        <w:rPr>
          <w:position w:val="-32"/>
        </w:rPr>
        <w:object w:dxaOrig="1560" w:dyaOrig="700" w14:anchorId="284BA356">
          <v:shape id="_x0000_i1342" type="#_x0000_t75" style="width:93.75pt;height:36pt" o:ole="">
            <v:imagedata r:id="rId610" o:title=""/>
          </v:shape>
          <o:OLEObject Type="Embed" ProgID="Equation.2" ShapeID="_x0000_i1342" DrawAspect="Content" ObjectID="_1730145703" r:id="rId611"/>
        </w:object>
      </w:r>
      <w:r>
        <w:t>представлены в Таблице 2.3.</w:t>
      </w:r>
    </w:p>
    <w:p w14:paraId="674233CB" w14:textId="77777777" w:rsidR="00956BF2" w:rsidRDefault="00956BF2">
      <w:pPr>
        <w:pStyle w:val="a2"/>
      </w:pPr>
      <w:r>
        <w:t xml:space="preserve">Если </w:t>
      </w:r>
      <w:r>
        <w:rPr>
          <w:position w:val="-10"/>
        </w:rPr>
        <w:object w:dxaOrig="240" w:dyaOrig="260" w14:anchorId="78C5F294">
          <v:shape id="_x0000_i1343" type="#_x0000_t75" style="width:14.25pt;height:14.25pt" o:ole="">
            <v:imagedata r:id="rId612" o:title=""/>
          </v:shape>
          <o:OLEObject Type="Embed" ProgID="Equation.2" ShapeID="_x0000_i1343" DrawAspect="Content" ObjectID="_1730145704" r:id="rId613"/>
        </w:object>
      </w:r>
      <w:r>
        <w:t xml:space="preserve">- доля нейтронов </w:t>
      </w:r>
      <w:proofErr w:type="gramStart"/>
      <w:r>
        <w:t>деления</w:t>
      </w:r>
      <w:proofErr w:type="gramEnd"/>
      <w:r>
        <w:t xml:space="preserve"> попадающих в первую группу, а </w:t>
      </w:r>
      <w:r>
        <w:rPr>
          <w:position w:val="-10"/>
        </w:rPr>
        <w:object w:dxaOrig="560" w:dyaOrig="300" w14:anchorId="5CF81DE3">
          <v:shape id="_x0000_i1344" type="#_x0000_t75" style="width:28.5pt;height:14.25pt" o:ole="">
            <v:imagedata r:id="rId614" o:title=""/>
          </v:shape>
          <o:OLEObject Type="Embed" ProgID="Equation.2" ShapeID="_x0000_i1344" DrawAspect="Content" ObjectID="_1730145705" r:id="rId615"/>
        </w:object>
      </w:r>
      <w:r>
        <w:t xml:space="preserve">- доля нейтронов деления, попадающих во вторую и третью группу, то выражение для возраста нейтронов в </w:t>
      </w:r>
      <w:proofErr w:type="spellStart"/>
      <w:r>
        <w:t>твэльной</w:t>
      </w:r>
      <w:proofErr w:type="spellEnd"/>
      <w:r>
        <w:t xml:space="preserve"> решётке будет иметь вид: </w:t>
      </w:r>
    </w:p>
    <w:p w14:paraId="71C9D221" w14:textId="77777777" w:rsidR="00956BF2" w:rsidRDefault="00956BF2">
      <w:pPr>
        <w:pStyle w:val="a2"/>
      </w:pPr>
      <w:r>
        <w:tab/>
      </w:r>
      <w:r>
        <w:fldChar w:fldCharType="begin"/>
      </w:r>
      <w:r>
        <w:instrText xml:space="preserve"> SET _h_GlobalCounters "г_ п_ пп_ ппп_ р_ т_ ф_ пр_ " </w:instrText>
      </w:r>
      <w:r>
        <w:fldChar w:fldCharType="begin"/>
      </w:r>
      <w:r>
        <w:instrText xml:space="preserve"> SET _Total_г_ </w:instrText>
      </w:r>
      <w:r w:rsidR="00C37C77">
        <w:fldChar w:fldCharType="begin"/>
      </w:r>
      <w:r w:rsidR="00C37C77">
        <w:instrText xml:space="preserve"> SEQ !_г_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r>
        <w:rPr>
          <w:noProof/>
        </w:rPr>
        <w:instrText>0</w:instrText>
      </w:r>
      <w:r>
        <w:fldChar w:fldCharType="end"/>
      </w:r>
      <w:r>
        <w:fldChar w:fldCharType="begin"/>
      </w:r>
      <w:r>
        <w:instrText xml:space="preserve"> SET _Total_п_ </w:instrText>
      </w:r>
      <w:r w:rsidR="00C37C77">
        <w:fldChar w:fldCharType="begin"/>
      </w:r>
      <w:r w:rsidR="00C37C77">
        <w:instrText xml:space="preserve"> SEQ !_п_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r>
        <w:rPr>
          <w:noProof/>
        </w:rPr>
        <w:instrText>0</w:instrText>
      </w:r>
      <w:r>
        <w:fldChar w:fldCharType="end"/>
      </w:r>
      <w:r>
        <w:fldChar w:fldCharType="begin"/>
      </w:r>
      <w:r>
        <w:instrText xml:space="preserve"> SET _Total_пп_ </w:instrText>
      </w:r>
      <w:r w:rsidR="00C37C77">
        <w:fldChar w:fldCharType="begin"/>
      </w:r>
      <w:r w:rsidR="00C37C77">
        <w:instrText xml:space="preserve"> SEQ !_пп_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r>
        <w:rPr>
          <w:noProof/>
        </w:rPr>
        <w:instrText>0</w:instrText>
      </w:r>
      <w:r>
        <w:fldChar w:fldCharType="end"/>
      </w:r>
      <w:r>
        <w:fldChar w:fldCharType="begin"/>
      </w:r>
      <w:r>
        <w:instrText xml:space="preserve"> SET _Total_ппп_ </w:instrText>
      </w:r>
      <w:r w:rsidR="00C37C77">
        <w:fldChar w:fldCharType="begin"/>
      </w:r>
      <w:r w:rsidR="00C37C77">
        <w:instrText xml:space="preserve"> SEQ !_ппп_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r>
        <w:rPr>
          <w:noProof/>
        </w:rPr>
        <w:instrText>0</w:instrText>
      </w:r>
      <w:r>
        <w:fldChar w:fldCharType="end"/>
      </w:r>
      <w:r>
        <w:fldChar w:fldCharType="begin"/>
      </w:r>
      <w:r>
        <w:instrText xml:space="preserve"> SET _Total_р_ </w:instrText>
      </w:r>
      <w:r w:rsidR="00C37C77">
        <w:fldChar w:fldCharType="begin"/>
      </w:r>
      <w:r w:rsidR="00C37C77">
        <w:instrText xml:space="preserve"> SEQ !_р_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r>
        <w:rPr>
          <w:noProof/>
        </w:rPr>
        <w:instrText>0</w:instrText>
      </w:r>
      <w:r>
        <w:fldChar w:fldCharType="end"/>
      </w:r>
      <w:r>
        <w:fldChar w:fldCharType="begin"/>
      </w:r>
      <w:r>
        <w:instrText xml:space="preserve"> SET _Total_т_ </w:instrText>
      </w:r>
      <w:r w:rsidR="00C37C77">
        <w:fldChar w:fldCharType="begin"/>
      </w:r>
      <w:r w:rsidR="00C37C77">
        <w:instrText xml:space="preserve"> SEQ !_т_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r>
        <w:rPr>
          <w:noProof/>
        </w:rPr>
        <w:instrText>0</w:instrText>
      </w:r>
      <w:r>
        <w:fldChar w:fldCharType="end"/>
      </w:r>
      <w:r>
        <w:fldChar w:fldCharType="begin"/>
      </w:r>
      <w:r>
        <w:instrText xml:space="preserve"> SET _Total_ф_ </w:instrText>
      </w:r>
      <w:r w:rsidR="00C37C77">
        <w:fldChar w:fldCharType="begin"/>
      </w:r>
      <w:r w:rsidR="00C37C77">
        <w:instrText xml:space="preserve"> SEQ !_ф_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r>
        <w:rPr>
          <w:noProof/>
        </w:rPr>
        <w:instrText>0</w:instrText>
      </w:r>
      <w:r>
        <w:fldChar w:fldCharType="end"/>
      </w:r>
      <w:r>
        <w:fldChar w:fldCharType="begin"/>
      </w:r>
      <w:r>
        <w:instrText xml:space="preserve"> SET _Total_пр_ </w:instrText>
      </w:r>
      <w:r w:rsidR="00C37C77">
        <w:fldChar w:fldCharType="begin"/>
      </w:r>
      <w:r w:rsidR="00C37C77">
        <w:instrText xml:space="preserve"> SEQ !_пр_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r>
        <w:rPr>
          <w:noProof/>
        </w:rPr>
        <w:instrText>0</w:instrText>
      </w:r>
      <w:r>
        <w:fldChar w:fldCharType="end"/>
      </w:r>
      <w:r>
        <w:fldChar w:fldCharType="begin"/>
      </w:r>
      <w:r>
        <w:instrText xml:space="preserve"> SET _h_null "" </w:instrText>
      </w:r>
      <w:r>
        <w:fldChar w:fldCharType="separate"/>
      </w:r>
      <w:r>
        <w:rPr>
          <w:noProof/>
        </w:rPr>
        <w:instrText xml:space="preserve"> </w:instrText>
      </w:r>
      <w:r>
        <w:fldChar w:fldCharType="end"/>
      </w:r>
      <w:r>
        <w:instrText xml:space="preserve"> </w:instrText>
      </w:r>
      <w:r>
        <w:fldChar w:fldCharType="separate"/>
      </w:r>
      <w:r>
        <w:rPr>
          <w:noProof/>
        </w:rPr>
        <w:t xml:space="preserve">г_ п_ пп_ ппп_ р_ т_ ф_ пр_ </w:t>
      </w:r>
      <w:r>
        <w:fldChar w:fldCharType="end"/>
      </w:r>
    </w:p>
    <w:p w14:paraId="668F1E98" w14:textId="77777777" w:rsidR="00956BF2" w:rsidRDefault="00956BF2">
      <w:pPr>
        <w:pStyle w:val="a7"/>
      </w:pPr>
      <w:bookmarkStart w:id="180" w:name="__ф_36060608599537p"/>
      <w:r>
        <w:tab/>
      </w:r>
      <w:r>
        <w:rPr>
          <w:position w:val="-14"/>
        </w:rPr>
        <w:object w:dxaOrig="6420" w:dyaOrig="400" w14:anchorId="359F6CB3">
          <v:shape id="_x0000_i1345" type="#_x0000_t75" style="width:352.5pt;height:21.75pt" o:ole="">
            <v:imagedata r:id="rId616" o:title=""/>
          </v:shape>
          <o:OLEObject Type="Embed" ProgID="Equation.2" ShapeID="_x0000_i1345" DrawAspect="Content" ObjectID="_1730145706" r:id="rId617"/>
        </w:object>
      </w:r>
      <w:r>
        <w:t>.</w:t>
      </w:r>
      <w:r>
        <w:tab/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>(3.8)</w:t>
      </w:r>
    </w:p>
    <w:bookmarkEnd w:id="180"/>
    <w:p w14:paraId="1B95888F" w14:textId="77777777" w:rsidR="00956BF2" w:rsidRDefault="00956BF2">
      <w:pPr>
        <w:pStyle w:val="21"/>
      </w:pPr>
      <w:r>
        <w:t xml:space="preserve">Рассчитав </w:t>
      </w:r>
      <w:r>
        <w:rPr>
          <w:position w:val="-14"/>
        </w:rPr>
        <w:object w:dxaOrig="260" w:dyaOrig="360" w14:anchorId="4019E3B2">
          <v:shape id="_x0000_i1346" type="#_x0000_t75" style="width:14.25pt;height:14.25pt" o:ole="">
            <v:imagedata r:id="rId574" o:title=""/>
          </v:shape>
          <o:OLEObject Type="Embed" ProgID="Equation.2" ShapeID="_x0000_i1346" DrawAspect="Content" ObjectID="_1730145707" r:id="rId618"/>
        </w:object>
      </w:r>
      <w:r>
        <w:t xml:space="preserve"> из (3.8) и </w:t>
      </w:r>
      <w:proofErr w:type="spellStart"/>
      <w:r>
        <w:rPr>
          <w:lang w:val="en-US"/>
        </w:rPr>
        <w:t>L</w:t>
      </w:r>
      <w:r>
        <w:rPr>
          <w:vertAlign w:val="subscript"/>
          <w:lang w:val="en-US"/>
        </w:rPr>
        <w:t>p</w:t>
      </w:r>
      <w:proofErr w:type="spellEnd"/>
      <w:r w:rsidRPr="00956BF2">
        <w:rPr>
          <w:vertAlign w:val="superscript"/>
        </w:rPr>
        <w:t>2</w:t>
      </w:r>
      <w:r w:rsidR="00AC132A">
        <w:t xml:space="preserve"> </w:t>
      </w:r>
      <w:r>
        <w:t xml:space="preserve">из (3.6) используя выражения (3.1) определяем площадь миграции нейтронов в </w:t>
      </w:r>
      <w:proofErr w:type="spellStart"/>
      <w:r>
        <w:t>твэльной</w:t>
      </w:r>
      <w:proofErr w:type="spellEnd"/>
      <w:r>
        <w:t xml:space="preserve"> решётке </w:t>
      </w:r>
      <w:r>
        <w:rPr>
          <w:position w:val="-6"/>
        </w:rPr>
        <w:object w:dxaOrig="400" w:dyaOrig="360" w14:anchorId="3C41073F">
          <v:shape id="_x0000_i1347" type="#_x0000_t75" style="width:21.75pt;height:21.75pt" o:ole="">
            <v:imagedata r:id="rId566" o:title=""/>
          </v:shape>
          <o:OLEObject Type="Embed" ProgID="Equation.2" ShapeID="_x0000_i1347" DrawAspect="Content" ObjectID="_1730145708" r:id="rId619"/>
        </w:object>
      </w:r>
      <w:r>
        <w:t>.</w:t>
      </w:r>
    </w:p>
    <w:p w14:paraId="52A49989" w14:textId="77777777" w:rsidR="00956BF2" w:rsidRDefault="00956BF2">
      <w:pPr>
        <w:pStyle w:val="a2"/>
      </w:pPr>
      <w:r>
        <w:t xml:space="preserve">Для определения нейтронных характеристик отражателя, необходимо определить его геометрические характеристики. В общем плане отражатель можно представить как </w:t>
      </w:r>
      <w:proofErr w:type="spellStart"/>
      <w:r>
        <w:t>макроячейку</w:t>
      </w:r>
      <w:proofErr w:type="spellEnd"/>
      <w:r>
        <w:t xml:space="preserve"> с поперечным сечением </w:t>
      </w:r>
      <w:r>
        <w:rPr>
          <w:position w:val="-14"/>
          <w:lang w:val="en-US"/>
        </w:rPr>
        <w:object w:dxaOrig="1520" w:dyaOrig="360" w14:anchorId="25BFBEBA">
          <v:shape id="_x0000_i1348" type="#_x0000_t75" style="width:1in;height:14.25pt" o:ole="">
            <v:imagedata r:id="rId620" o:title=""/>
          </v:shape>
          <o:OLEObject Type="Embed" ProgID="Equation.2" ShapeID="_x0000_i1348" DrawAspect="Content" ObjectID="_1730145709" r:id="rId621"/>
        </w:object>
      </w:r>
      <w:r w:rsidRPr="00956BF2">
        <w:t xml:space="preserve">( </w:t>
      </w:r>
      <w:r>
        <w:t xml:space="preserve">в этой главе далее индекс «2» соответствует отражателю, «1» - активной зоне). В </w:t>
      </w:r>
      <w:r>
        <w:lastRenderedPageBreak/>
        <w:t xml:space="preserve">реальном реакторе ВВЭР отражатель представляет чередующиеся слои воды и стали с суммарными площадями соответственно </w:t>
      </w:r>
      <w:r>
        <w:rPr>
          <w:position w:val="-14"/>
        </w:rPr>
        <w:object w:dxaOrig="480" w:dyaOrig="360" w14:anchorId="480499F2">
          <v:shape id="_x0000_i1349" type="#_x0000_t75" style="width:21.75pt;height:21.75pt" o:ole="">
            <v:imagedata r:id="rId622" o:title=""/>
          </v:shape>
          <o:OLEObject Type="Embed" ProgID="Equation.2" ShapeID="_x0000_i1349" DrawAspect="Content" ObjectID="_1730145710" r:id="rId623"/>
        </w:object>
      </w:r>
      <w:r>
        <w:t xml:space="preserve"> и </w:t>
      </w:r>
      <w:r>
        <w:rPr>
          <w:position w:val="-10"/>
        </w:rPr>
        <w:object w:dxaOrig="380" w:dyaOrig="320" w14:anchorId="7392B17A">
          <v:shape id="_x0000_i1350" type="#_x0000_t75" style="width:21.75pt;height:14.25pt" o:ole="">
            <v:imagedata r:id="rId624" o:title=""/>
          </v:shape>
          <o:OLEObject Type="Embed" ProgID="Equation.2" ShapeID="_x0000_i1350" DrawAspect="Content" ObjectID="_1730145711" r:id="rId625"/>
        </w:object>
      </w:r>
      <w:r>
        <w:t xml:space="preserve">, которые можно найти из литературных источников, либо в крайнем случае непосредственно из рисунка. Будем рассматривать отражатель, как гомогенную смесь стали и воды, поэтому расчёт гомогенизированных констант будем вести с учётом объёмов стали </w:t>
      </w:r>
      <w:r>
        <w:rPr>
          <w:position w:val="-30"/>
        </w:rPr>
        <w:object w:dxaOrig="1380" w:dyaOrig="620" w14:anchorId="5DAF89FB">
          <v:shape id="_x0000_i1351" type="#_x0000_t75" style="width:1in;height:28.5pt" o:ole="">
            <v:imagedata r:id="rId626" o:title=""/>
          </v:shape>
          <o:OLEObject Type="Embed" ProgID="Equation.2" ShapeID="_x0000_i1351" DrawAspect="Content" ObjectID="_1730145712" r:id="rId627"/>
        </w:object>
      </w:r>
      <w:r>
        <w:t xml:space="preserve"> и воды </w:t>
      </w:r>
      <w:r>
        <w:rPr>
          <w:position w:val="-30"/>
        </w:rPr>
        <w:object w:dxaOrig="1540" w:dyaOrig="660" w14:anchorId="324D5B58">
          <v:shape id="_x0000_i1352" type="#_x0000_t75" style="width:93.75pt;height:28.5pt" o:ole="">
            <v:imagedata r:id="rId628" o:title=""/>
          </v:shape>
          <o:OLEObject Type="Embed" ProgID="Equation.2" ShapeID="_x0000_i1352" DrawAspect="Content" ObjectID="_1730145713" r:id="rId629"/>
        </w:object>
      </w:r>
      <w:r>
        <w:t>.</w:t>
      </w:r>
      <w:bookmarkEnd w:id="158"/>
      <w:bookmarkEnd w:id="159"/>
    </w:p>
    <w:p w14:paraId="0FA2F078" w14:textId="77777777" w:rsidR="00956BF2" w:rsidRDefault="00956BF2">
      <w:pPr>
        <w:pStyle w:val="a2"/>
      </w:pPr>
      <w:r>
        <w:t xml:space="preserve">Сталь отражателя представляет сплав, состоящий из следующих химических элементов: </w:t>
      </w:r>
      <w:r>
        <w:rPr>
          <w:position w:val="-10"/>
        </w:rPr>
        <w:object w:dxaOrig="2640" w:dyaOrig="320" w14:anchorId="5CB60DCB">
          <v:shape id="_x0000_i1353" type="#_x0000_t75" style="width:129.75pt;height:14.25pt" o:ole="">
            <v:imagedata r:id="rId630" o:title=""/>
          </v:shape>
          <o:OLEObject Type="Embed" ProgID="Equation.2" ShapeID="_x0000_i1353" DrawAspect="Content" ObjectID="_1730145714" r:id="rId631"/>
        </w:object>
      </w:r>
      <w:r>
        <w:t>.</w:t>
      </w:r>
    </w:p>
    <w:p w14:paraId="78EFDAF2" w14:textId="77777777" w:rsidR="00956BF2" w:rsidRDefault="00956BF2">
      <w:pPr>
        <w:pStyle w:val="a2"/>
      </w:pPr>
      <w:r>
        <w:t xml:space="preserve">Рассчитав ядерные плотности для каждого из компонент и используя справочные значения </w:t>
      </w:r>
      <w:proofErr w:type="spellStart"/>
      <w:r>
        <w:t>микроконстант</w:t>
      </w:r>
      <w:proofErr w:type="spellEnd"/>
      <w:r>
        <w:t xml:space="preserve"> с учётом мольного содержания элементов в стали определяем групповые </w:t>
      </w:r>
      <w:proofErr w:type="spellStart"/>
      <w:r>
        <w:t>макроконстанты</w:t>
      </w:r>
      <w:proofErr w:type="spellEnd"/>
      <w:r>
        <w:t xml:space="preserve"> для стали отражателя, результаты сводим в таблицу 3.1. Коэффициент диффузии нейтронов в стали определяем из формулы (2.104).</w:t>
      </w:r>
    </w:p>
    <w:bookmarkStart w:id="181" w:name="__т_36060609236111p"/>
    <w:bookmarkStart w:id="182" w:name="__т_36049665358796p"/>
    <w:p w14:paraId="24AF6E53" w14:textId="77777777" w:rsidR="00956BF2" w:rsidRDefault="00956BF2">
      <w:pPr>
        <w:pStyle w:val="10"/>
      </w:pP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_!IDтаблица\c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"таблица"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_!IDтаблица\h\r0 </w:instrText>
      </w:r>
      <w:r>
        <w:fldChar w:fldCharType="end"/>
      </w:r>
      <w:r>
        <w:instrText xml:space="preserve"> </w:instrText>
      </w:r>
      <w:r>
        <w:fldChar w:fldCharType="end"/>
      </w:r>
      <w:r>
        <w:t>Таблица 3.1</w:t>
      </w:r>
    </w:p>
    <w:bookmarkEnd w:id="181"/>
    <w:p w14:paraId="79283C18" w14:textId="77777777" w:rsidR="00956BF2" w:rsidRDefault="00956BF2">
      <w:pPr>
        <w:pStyle w:val="20"/>
      </w:pPr>
      <w:r>
        <w:t>Макроскопические сечения взаимодействия нейтронов в стали отражателя</w:t>
      </w:r>
    </w:p>
    <w:tbl>
      <w:tblPr>
        <w:tblW w:w="0" w:type="auto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476"/>
        <w:gridCol w:w="1676"/>
        <w:gridCol w:w="1696"/>
        <w:gridCol w:w="1676"/>
        <w:gridCol w:w="1256"/>
      </w:tblGrid>
      <w:tr w:rsidR="00956BF2" w14:paraId="3B32D576" w14:textId="77777777">
        <w:tc>
          <w:tcPr>
            <w:tcW w:w="1196" w:type="dxa"/>
          </w:tcPr>
          <w:p w14:paraId="17964BAC" w14:textId="77777777" w:rsidR="00956BF2" w:rsidRDefault="00956BF2">
            <w:pPr>
              <w:pStyle w:val="30"/>
            </w:pPr>
            <w:r>
              <w:t>Группа</w:t>
            </w:r>
          </w:p>
        </w:tc>
        <w:tc>
          <w:tcPr>
            <w:tcW w:w="1476" w:type="dxa"/>
          </w:tcPr>
          <w:p w14:paraId="7BE1CF23" w14:textId="77777777" w:rsidR="00956BF2" w:rsidRDefault="00956BF2">
            <w:pPr>
              <w:pStyle w:val="30"/>
            </w:pPr>
            <w:r>
              <w:rPr>
                <w:position w:val="-10"/>
              </w:rPr>
              <w:object w:dxaOrig="820" w:dyaOrig="360" w14:anchorId="4F3C01E2">
                <v:shape id="_x0000_i1354" type="#_x0000_t75" style="width:57.75pt;height:21.75pt" o:ole="">
                  <v:imagedata r:id="rId533" o:title=""/>
                </v:shape>
                <o:OLEObject Type="Embed" ProgID="Equation.2" ShapeID="_x0000_i1354" DrawAspect="Content" ObjectID="_1730145715" r:id="rId632"/>
              </w:object>
            </w:r>
          </w:p>
        </w:tc>
        <w:tc>
          <w:tcPr>
            <w:tcW w:w="1676" w:type="dxa"/>
          </w:tcPr>
          <w:p w14:paraId="20D460C3" w14:textId="77777777" w:rsidR="00956BF2" w:rsidRDefault="00956BF2">
            <w:pPr>
              <w:pStyle w:val="30"/>
            </w:pPr>
            <w:r>
              <w:rPr>
                <w:position w:val="-10"/>
              </w:rPr>
              <w:object w:dxaOrig="880" w:dyaOrig="360" w14:anchorId="4C210C79">
                <v:shape id="_x0000_i1355" type="#_x0000_t75" style="width:64.5pt;height:28.5pt" o:ole="">
                  <v:imagedata r:id="rId541" o:title=""/>
                </v:shape>
                <o:OLEObject Type="Embed" ProgID="Equation.2" ShapeID="_x0000_i1355" DrawAspect="Content" ObjectID="_1730145716" r:id="rId633"/>
              </w:object>
            </w:r>
          </w:p>
        </w:tc>
        <w:tc>
          <w:tcPr>
            <w:tcW w:w="1696" w:type="dxa"/>
          </w:tcPr>
          <w:p w14:paraId="0E90D3D0" w14:textId="77777777" w:rsidR="00956BF2" w:rsidRDefault="00956BF2">
            <w:pPr>
              <w:pStyle w:val="30"/>
            </w:pPr>
            <w:r>
              <w:rPr>
                <w:position w:val="-10"/>
              </w:rPr>
              <w:object w:dxaOrig="900" w:dyaOrig="360" w14:anchorId="2AE861D7">
                <v:shape id="_x0000_i1356" type="#_x0000_t75" style="width:64.5pt;height:28.5pt" o:ole="">
                  <v:imagedata r:id="rId537" o:title=""/>
                </v:shape>
                <o:OLEObject Type="Embed" ProgID="Equation.2" ShapeID="_x0000_i1356" DrawAspect="Content" ObjectID="_1730145717" r:id="rId634"/>
              </w:object>
            </w:r>
          </w:p>
        </w:tc>
        <w:tc>
          <w:tcPr>
            <w:tcW w:w="1676" w:type="dxa"/>
          </w:tcPr>
          <w:p w14:paraId="651A842A" w14:textId="77777777" w:rsidR="00956BF2" w:rsidRDefault="00956BF2">
            <w:pPr>
              <w:pStyle w:val="30"/>
            </w:pPr>
            <w:r>
              <w:rPr>
                <w:position w:val="-10"/>
              </w:rPr>
              <w:object w:dxaOrig="840" w:dyaOrig="360" w14:anchorId="2FFE2D74">
                <v:shape id="_x0000_i1357" type="#_x0000_t75" style="width:64.5pt;height:28.5pt" o:ole="">
                  <v:imagedata r:id="rId535" o:title=""/>
                </v:shape>
                <o:OLEObject Type="Embed" ProgID="Equation.2" ShapeID="_x0000_i1357" DrawAspect="Content" ObjectID="_1730145718" r:id="rId635"/>
              </w:object>
            </w:r>
          </w:p>
        </w:tc>
        <w:tc>
          <w:tcPr>
            <w:tcW w:w="1256" w:type="dxa"/>
          </w:tcPr>
          <w:p w14:paraId="454D228A" w14:textId="77777777" w:rsidR="00956BF2" w:rsidRDefault="00956BF2">
            <w:pPr>
              <w:pStyle w:val="30"/>
            </w:pPr>
            <w:r>
              <w:rPr>
                <w:position w:val="-8"/>
              </w:rPr>
              <w:object w:dxaOrig="600" w:dyaOrig="279" w14:anchorId="45228565">
                <v:shape id="_x0000_i1358" type="#_x0000_t75" style="width:43.5pt;height:21.75pt" o:ole="">
                  <v:imagedata r:id="rId545" o:title=""/>
                </v:shape>
                <o:OLEObject Type="Embed" ProgID="Equation.2" ShapeID="_x0000_i1358" DrawAspect="Content" ObjectID="_1730145719" r:id="rId636"/>
              </w:object>
            </w:r>
          </w:p>
        </w:tc>
      </w:tr>
      <w:tr w:rsidR="00956BF2" w14:paraId="4F1EBFAC" w14:textId="77777777">
        <w:tc>
          <w:tcPr>
            <w:tcW w:w="1196" w:type="dxa"/>
          </w:tcPr>
          <w:p w14:paraId="2833D4BA" w14:textId="77777777" w:rsidR="00956BF2" w:rsidRDefault="00956BF2">
            <w:pPr>
              <w:pStyle w:val="50"/>
            </w:pPr>
            <w:r>
              <w:t>1</w:t>
            </w:r>
          </w:p>
        </w:tc>
        <w:tc>
          <w:tcPr>
            <w:tcW w:w="1476" w:type="dxa"/>
          </w:tcPr>
          <w:p w14:paraId="6774BAA3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0428DB9B" w14:textId="77777777" w:rsidR="00956BF2" w:rsidRDefault="00956BF2">
            <w:pPr>
              <w:pStyle w:val="50"/>
            </w:pPr>
          </w:p>
        </w:tc>
        <w:tc>
          <w:tcPr>
            <w:tcW w:w="1696" w:type="dxa"/>
          </w:tcPr>
          <w:p w14:paraId="2E7D7B5D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1EF25F27" w14:textId="77777777" w:rsidR="00956BF2" w:rsidRDefault="00956BF2">
            <w:pPr>
              <w:pStyle w:val="50"/>
            </w:pPr>
          </w:p>
        </w:tc>
        <w:tc>
          <w:tcPr>
            <w:tcW w:w="1256" w:type="dxa"/>
          </w:tcPr>
          <w:p w14:paraId="53390FC4" w14:textId="77777777" w:rsidR="00956BF2" w:rsidRDefault="00956BF2">
            <w:pPr>
              <w:pStyle w:val="50"/>
            </w:pPr>
          </w:p>
        </w:tc>
      </w:tr>
      <w:tr w:rsidR="00956BF2" w14:paraId="6916A93C" w14:textId="77777777">
        <w:tc>
          <w:tcPr>
            <w:tcW w:w="1196" w:type="dxa"/>
          </w:tcPr>
          <w:p w14:paraId="69AC11C8" w14:textId="77777777" w:rsidR="00956BF2" w:rsidRDefault="00956BF2">
            <w:pPr>
              <w:pStyle w:val="50"/>
            </w:pPr>
            <w:r>
              <w:t>2</w:t>
            </w:r>
          </w:p>
        </w:tc>
        <w:tc>
          <w:tcPr>
            <w:tcW w:w="1476" w:type="dxa"/>
          </w:tcPr>
          <w:p w14:paraId="09331FDE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095A44F2" w14:textId="77777777" w:rsidR="00956BF2" w:rsidRDefault="00956BF2">
            <w:pPr>
              <w:pStyle w:val="50"/>
            </w:pPr>
          </w:p>
        </w:tc>
        <w:tc>
          <w:tcPr>
            <w:tcW w:w="1696" w:type="dxa"/>
          </w:tcPr>
          <w:p w14:paraId="67139B5A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763BC8AC" w14:textId="77777777" w:rsidR="00956BF2" w:rsidRDefault="00956BF2">
            <w:pPr>
              <w:pStyle w:val="50"/>
            </w:pPr>
          </w:p>
        </w:tc>
        <w:tc>
          <w:tcPr>
            <w:tcW w:w="1256" w:type="dxa"/>
          </w:tcPr>
          <w:p w14:paraId="6E8E6DC9" w14:textId="77777777" w:rsidR="00956BF2" w:rsidRDefault="00956BF2">
            <w:pPr>
              <w:pStyle w:val="50"/>
            </w:pPr>
          </w:p>
        </w:tc>
      </w:tr>
      <w:tr w:rsidR="00956BF2" w14:paraId="11B454E8" w14:textId="77777777">
        <w:tc>
          <w:tcPr>
            <w:tcW w:w="1196" w:type="dxa"/>
          </w:tcPr>
          <w:p w14:paraId="25674E52" w14:textId="77777777" w:rsidR="00956BF2" w:rsidRDefault="00956BF2">
            <w:pPr>
              <w:pStyle w:val="50"/>
            </w:pPr>
            <w:r>
              <w:t>3</w:t>
            </w:r>
          </w:p>
        </w:tc>
        <w:tc>
          <w:tcPr>
            <w:tcW w:w="1476" w:type="dxa"/>
          </w:tcPr>
          <w:p w14:paraId="07346C5F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012E1E0E" w14:textId="77777777" w:rsidR="00956BF2" w:rsidRDefault="00956BF2">
            <w:pPr>
              <w:pStyle w:val="50"/>
            </w:pPr>
          </w:p>
        </w:tc>
        <w:tc>
          <w:tcPr>
            <w:tcW w:w="1696" w:type="dxa"/>
          </w:tcPr>
          <w:p w14:paraId="6143B2A3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7D28EFDA" w14:textId="77777777" w:rsidR="00956BF2" w:rsidRDefault="00956BF2">
            <w:pPr>
              <w:pStyle w:val="50"/>
            </w:pPr>
          </w:p>
        </w:tc>
        <w:tc>
          <w:tcPr>
            <w:tcW w:w="1256" w:type="dxa"/>
          </w:tcPr>
          <w:p w14:paraId="2686854B" w14:textId="77777777" w:rsidR="00956BF2" w:rsidRDefault="00956BF2">
            <w:pPr>
              <w:pStyle w:val="50"/>
            </w:pPr>
          </w:p>
        </w:tc>
      </w:tr>
      <w:tr w:rsidR="00956BF2" w14:paraId="7B2E94E5" w14:textId="77777777">
        <w:tc>
          <w:tcPr>
            <w:tcW w:w="1196" w:type="dxa"/>
          </w:tcPr>
          <w:p w14:paraId="4E2A06C5" w14:textId="77777777" w:rsidR="00956BF2" w:rsidRDefault="00956BF2">
            <w:pPr>
              <w:pStyle w:val="50"/>
            </w:pPr>
            <w:r>
              <w:t>4</w:t>
            </w:r>
          </w:p>
        </w:tc>
        <w:tc>
          <w:tcPr>
            <w:tcW w:w="1476" w:type="dxa"/>
          </w:tcPr>
          <w:p w14:paraId="3D52A023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25D64020" w14:textId="77777777" w:rsidR="00956BF2" w:rsidRDefault="00956BF2">
            <w:pPr>
              <w:pStyle w:val="50"/>
            </w:pPr>
          </w:p>
        </w:tc>
        <w:tc>
          <w:tcPr>
            <w:tcW w:w="1696" w:type="dxa"/>
          </w:tcPr>
          <w:p w14:paraId="2766C433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2C819153" w14:textId="77777777" w:rsidR="00956BF2" w:rsidRDefault="00956BF2">
            <w:pPr>
              <w:pStyle w:val="50"/>
            </w:pPr>
          </w:p>
        </w:tc>
        <w:tc>
          <w:tcPr>
            <w:tcW w:w="1256" w:type="dxa"/>
          </w:tcPr>
          <w:p w14:paraId="01B0EADB" w14:textId="77777777" w:rsidR="00956BF2" w:rsidRDefault="00956BF2">
            <w:pPr>
              <w:pStyle w:val="50"/>
            </w:pPr>
          </w:p>
        </w:tc>
      </w:tr>
    </w:tbl>
    <w:p w14:paraId="4512FE05" w14:textId="77777777" w:rsidR="00956BF2" w:rsidRDefault="00956BF2">
      <w:pPr>
        <w:pStyle w:val="50"/>
      </w:pPr>
      <w:r>
        <w:t xml:space="preserve">Используя </w:t>
      </w:r>
      <w:proofErr w:type="spellStart"/>
      <w:r>
        <w:t>макроконстанты</w:t>
      </w:r>
      <w:proofErr w:type="spellEnd"/>
      <w:r>
        <w:t xml:space="preserve"> для воды, рассчитанные для активной зоны (Таблица 2.3) соответственно для холодного и горячего реактора и соответствующие данные для стали, рассчитаем гомогенизированные параметры взаимодействия нейтронов с материалом отражателя с весами их объёмных долей. Результаты сводим в Таблицу 3.2.</w:t>
      </w:r>
    </w:p>
    <w:bookmarkStart w:id="183" w:name="__т_36060609548611p"/>
    <w:bookmarkStart w:id="184" w:name="__т_3604967431713p"/>
    <w:p w14:paraId="04A7D4B8" w14:textId="77777777" w:rsidR="00956BF2" w:rsidRDefault="00956BF2">
      <w:pPr>
        <w:pStyle w:val="10"/>
      </w:pP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_!IDтаблица\c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"таблица"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_!IDтаблица\h\r0 </w:instrText>
      </w:r>
      <w:r>
        <w:fldChar w:fldCharType="end"/>
      </w:r>
      <w:r>
        <w:instrText xml:space="preserve"> </w:instrText>
      </w:r>
      <w:r>
        <w:fldChar w:fldCharType="end"/>
      </w:r>
      <w:r>
        <w:t>Таблица 3.2</w:t>
      </w:r>
    </w:p>
    <w:bookmarkEnd w:id="183"/>
    <w:p w14:paraId="35985496" w14:textId="77777777" w:rsidR="00956BF2" w:rsidRDefault="00956BF2">
      <w:pPr>
        <w:pStyle w:val="20"/>
      </w:pPr>
      <w:r>
        <w:t>Гомогенизированные константы отражателя реактора ВВЭР____ при температуре ____К.</w:t>
      </w:r>
    </w:p>
    <w:tbl>
      <w:tblPr>
        <w:tblW w:w="0" w:type="auto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476"/>
        <w:gridCol w:w="1676"/>
        <w:gridCol w:w="1696"/>
        <w:gridCol w:w="1676"/>
        <w:gridCol w:w="1256"/>
      </w:tblGrid>
      <w:tr w:rsidR="00956BF2" w14:paraId="34C11E99" w14:textId="77777777">
        <w:tc>
          <w:tcPr>
            <w:tcW w:w="1196" w:type="dxa"/>
          </w:tcPr>
          <w:p w14:paraId="2FF1CBBF" w14:textId="77777777" w:rsidR="00956BF2" w:rsidRDefault="00956BF2">
            <w:pPr>
              <w:pStyle w:val="30"/>
            </w:pPr>
            <w:r>
              <w:t>Группа</w:t>
            </w:r>
          </w:p>
        </w:tc>
        <w:tc>
          <w:tcPr>
            <w:tcW w:w="1476" w:type="dxa"/>
          </w:tcPr>
          <w:p w14:paraId="6A221C46" w14:textId="77777777" w:rsidR="00956BF2" w:rsidRDefault="00956BF2">
            <w:pPr>
              <w:pStyle w:val="30"/>
            </w:pPr>
            <w:r>
              <w:rPr>
                <w:position w:val="-10"/>
              </w:rPr>
              <w:object w:dxaOrig="820" w:dyaOrig="360" w14:anchorId="58644DC1">
                <v:shape id="_x0000_i1359" type="#_x0000_t75" style="width:57.75pt;height:21.75pt" o:ole="">
                  <v:imagedata r:id="rId533" o:title=""/>
                </v:shape>
                <o:OLEObject Type="Embed" ProgID="Equation.2" ShapeID="_x0000_i1359" DrawAspect="Content" ObjectID="_1730145720" r:id="rId637"/>
              </w:object>
            </w:r>
          </w:p>
        </w:tc>
        <w:tc>
          <w:tcPr>
            <w:tcW w:w="1676" w:type="dxa"/>
          </w:tcPr>
          <w:p w14:paraId="39A3AAFB" w14:textId="77777777" w:rsidR="00956BF2" w:rsidRDefault="00956BF2">
            <w:pPr>
              <w:pStyle w:val="30"/>
            </w:pPr>
            <w:r>
              <w:rPr>
                <w:position w:val="-10"/>
              </w:rPr>
              <w:object w:dxaOrig="900" w:dyaOrig="360" w14:anchorId="1B07CBB1">
                <v:shape id="_x0000_i1360" type="#_x0000_t75" style="width:64.5pt;height:28.5pt" o:ole="">
                  <v:imagedata r:id="rId537" o:title=""/>
                </v:shape>
                <o:OLEObject Type="Embed" ProgID="Equation.2" ShapeID="_x0000_i1360" DrawAspect="Content" ObjectID="_1730145721" r:id="rId638"/>
              </w:object>
            </w:r>
          </w:p>
        </w:tc>
        <w:tc>
          <w:tcPr>
            <w:tcW w:w="1696" w:type="dxa"/>
          </w:tcPr>
          <w:p w14:paraId="56E33B32" w14:textId="77777777" w:rsidR="00956BF2" w:rsidRDefault="00956BF2">
            <w:pPr>
              <w:pStyle w:val="30"/>
            </w:pPr>
            <w:r>
              <w:rPr>
                <w:position w:val="-10"/>
              </w:rPr>
              <w:object w:dxaOrig="840" w:dyaOrig="360" w14:anchorId="151E1254">
                <v:shape id="_x0000_i1361" type="#_x0000_t75" style="width:64.5pt;height:28.5pt" o:ole="">
                  <v:imagedata r:id="rId535" o:title=""/>
                </v:shape>
                <o:OLEObject Type="Embed" ProgID="Equation.2" ShapeID="_x0000_i1361" DrawAspect="Content" ObjectID="_1730145722" r:id="rId639"/>
              </w:object>
            </w:r>
          </w:p>
        </w:tc>
        <w:tc>
          <w:tcPr>
            <w:tcW w:w="1676" w:type="dxa"/>
          </w:tcPr>
          <w:p w14:paraId="6662C919" w14:textId="77777777" w:rsidR="00956BF2" w:rsidRDefault="00956BF2">
            <w:pPr>
              <w:pStyle w:val="30"/>
            </w:pPr>
            <w:r>
              <w:rPr>
                <w:position w:val="-10"/>
              </w:rPr>
              <w:object w:dxaOrig="880" w:dyaOrig="360" w14:anchorId="3DB1EFDD">
                <v:shape id="_x0000_i1362" type="#_x0000_t75" style="width:64.5pt;height:28.5pt" o:ole="">
                  <v:imagedata r:id="rId541" o:title=""/>
                </v:shape>
                <o:OLEObject Type="Embed" ProgID="Equation.2" ShapeID="_x0000_i1362" DrawAspect="Content" ObjectID="_1730145723" r:id="rId640"/>
              </w:object>
            </w:r>
          </w:p>
        </w:tc>
        <w:tc>
          <w:tcPr>
            <w:tcW w:w="1256" w:type="dxa"/>
          </w:tcPr>
          <w:p w14:paraId="76C9BF69" w14:textId="77777777" w:rsidR="00956BF2" w:rsidRDefault="00956BF2">
            <w:pPr>
              <w:pStyle w:val="30"/>
            </w:pPr>
            <w:r>
              <w:rPr>
                <w:position w:val="-8"/>
              </w:rPr>
              <w:object w:dxaOrig="600" w:dyaOrig="279" w14:anchorId="6E4BD8D5">
                <v:shape id="_x0000_i1363" type="#_x0000_t75" style="width:43.5pt;height:21.75pt" o:ole="">
                  <v:imagedata r:id="rId545" o:title=""/>
                </v:shape>
                <o:OLEObject Type="Embed" ProgID="Equation.2" ShapeID="_x0000_i1363" DrawAspect="Content" ObjectID="_1730145724" r:id="rId641"/>
              </w:object>
            </w:r>
          </w:p>
        </w:tc>
      </w:tr>
      <w:tr w:rsidR="00956BF2" w14:paraId="406C35A1" w14:textId="77777777">
        <w:tc>
          <w:tcPr>
            <w:tcW w:w="1196" w:type="dxa"/>
          </w:tcPr>
          <w:p w14:paraId="6FBFAC5F" w14:textId="77777777" w:rsidR="00956BF2" w:rsidRDefault="00956BF2">
            <w:pPr>
              <w:pStyle w:val="50"/>
            </w:pPr>
            <w:r>
              <w:t>1</w:t>
            </w:r>
          </w:p>
        </w:tc>
        <w:tc>
          <w:tcPr>
            <w:tcW w:w="1476" w:type="dxa"/>
          </w:tcPr>
          <w:p w14:paraId="27449BB8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0E16A834" w14:textId="77777777" w:rsidR="00956BF2" w:rsidRDefault="00956BF2">
            <w:pPr>
              <w:pStyle w:val="50"/>
            </w:pPr>
          </w:p>
        </w:tc>
        <w:tc>
          <w:tcPr>
            <w:tcW w:w="1696" w:type="dxa"/>
          </w:tcPr>
          <w:p w14:paraId="163F9BE0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214B90B5" w14:textId="77777777" w:rsidR="00956BF2" w:rsidRDefault="00956BF2">
            <w:pPr>
              <w:pStyle w:val="50"/>
            </w:pPr>
          </w:p>
        </w:tc>
        <w:tc>
          <w:tcPr>
            <w:tcW w:w="1256" w:type="dxa"/>
          </w:tcPr>
          <w:p w14:paraId="6AFB294C" w14:textId="77777777" w:rsidR="00956BF2" w:rsidRDefault="00956BF2">
            <w:pPr>
              <w:pStyle w:val="50"/>
            </w:pPr>
          </w:p>
        </w:tc>
      </w:tr>
      <w:tr w:rsidR="00956BF2" w14:paraId="33FE7A96" w14:textId="77777777">
        <w:tc>
          <w:tcPr>
            <w:tcW w:w="1196" w:type="dxa"/>
          </w:tcPr>
          <w:p w14:paraId="1252466B" w14:textId="77777777" w:rsidR="00956BF2" w:rsidRDefault="00956BF2">
            <w:pPr>
              <w:pStyle w:val="50"/>
            </w:pPr>
            <w:r>
              <w:t>2</w:t>
            </w:r>
          </w:p>
        </w:tc>
        <w:tc>
          <w:tcPr>
            <w:tcW w:w="1476" w:type="dxa"/>
          </w:tcPr>
          <w:p w14:paraId="7964440B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16935DA6" w14:textId="77777777" w:rsidR="00956BF2" w:rsidRDefault="00956BF2">
            <w:pPr>
              <w:pStyle w:val="50"/>
            </w:pPr>
          </w:p>
        </w:tc>
        <w:tc>
          <w:tcPr>
            <w:tcW w:w="1696" w:type="dxa"/>
          </w:tcPr>
          <w:p w14:paraId="2E7C6254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74D4ECC1" w14:textId="77777777" w:rsidR="00956BF2" w:rsidRDefault="00956BF2">
            <w:pPr>
              <w:pStyle w:val="50"/>
            </w:pPr>
          </w:p>
        </w:tc>
        <w:tc>
          <w:tcPr>
            <w:tcW w:w="1256" w:type="dxa"/>
          </w:tcPr>
          <w:p w14:paraId="278BA9D1" w14:textId="77777777" w:rsidR="00956BF2" w:rsidRDefault="00956BF2">
            <w:pPr>
              <w:pStyle w:val="50"/>
            </w:pPr>
          </w:p>
        </w:tc>
      </w:tr>
      <w:tr w:rsidR="00956BF2" w14:paraId="16A50224" w14:textId="77777777">
        <w:tc>
          <w:tcPr>
            <w:tcW w:w="1196" w:type="dxa"/>
          </w:tcPr>
          <w:p w14:paraId="44B1A728" w14:textId="77777777" w:rsidR="00956BF2" w:rsidRDefault="00956BF2">
            <w:pPr>
              <w:pStyle w:val="50"/>
            </w:pPr>
            <w:r>
              <w:t>3</w:t>
            </w:r>
          </w:p>
        </w:tc>
        <w:tc>
          <w:tcPr>
            <w:tcW w:w="1476" w:type="dxa"/>
          </w:tcPr>
          <w:p w14:paraId="6E667B20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6C8E7368" w14:textId="77777777" w:rsidR="00956BF2" w:rsidRDefault="00956BF2">
            <w:pPr>
              <w:pStyle w:val="50"/>
            </w:pPr>
          </w:p>
        </w:tc>
        <w:tc>
          <w:tcPr>
            <w:tcW w:w="1696" w:type="dxa"/>
          </w:tcPr>
          <w:p w14:paraId="2FEE557E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65528E39" w14:textId="77777777" w:rsidR="00956BF2" w:rsidRDefault="00956BF2">
            <w:pPr>
              <w:pStyle w:val="50"/>
            </w:pPr>
          </w:p>
        </w:tc>
        <w:tc>
          <w:tcPr>
            <w:tcW w:w="1256" w:type="dxa"/>
          </w:tcPr>
          <w:p w14:paraId="2B271D8A" w14:textId="77777777" w:rsidR="00956BF2" w:rsidRDefault="00956BF2">
            <w:pPr>
              <w:pStyle w:val="50"/>
            </w:pPr>
          </w:p>
        </w:tc>
      </w:tr>
      <w:tr w:rsidR="00956BF2" w14:paraId="7517AA0E" w14:textId="77777777">
        <w:tc>
          <w:tcPr>
            <w:tcW w:w="1196" w:type="dxa"/>
          </w:tcPr>
          <w:p w14:paraId="534FCBBC" w14:textId="77777777" w:rsidR="00956BF2" w:rsidRDefault="00956BF2">
            <w:pPr>
              <w:pStyle w:val="50"/>
            </w:pPr>
            <w:r>
              <w:t>4</w:t>
            </w:r>
          </w:p>
        </w:tc>
        <w:tc>
          <w:tcPr>
            <w:tcW w:w="1476" w:type="dxa"/>
          </w:tcPr>
          <w:p w14:paraId="3747CF07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58DE1051" w14:textId="77777777" w:rsidR="00956BF2" w:rsidRDefault="00956BF2">
            <w:pPr>
              <w:pStyle w:val="50"/>
            </w:pPr>
          </w:p>
        </w:tc>
        <w:tc>
          <w:tcPr>
            <w:tcW w:w="1696" w:type="dxa"/>
          </w:tcPr>
          <w:p w14:paraId="5A24C5EC" w14:textId="77777777" w:rsidR="00956BF2" w:rsidRDefault="00956BF2">
            <w:pPr>
              <w:pStyle w:val="50"/>
            </w:pPr>
          </w:p>
        </w:tc>
        <w:tc>
          <w:tcPr>
            <w:tcW w:w="1676" w:type="dxa"/>
          </w:tcPr>
          <w:p w14:paraId="4FC9C80C" w14:textId="77777777" w:rsidR="00956BF2" w:rsidRDefault="00956BF2">
            <w:pPr>
              <w:pStyle w:val="50"/>
            </w:pPr>
          </w:p>
        </w:tc>
        <w:tc>
          <w:tcPr>
            <w:tcW w:w="1256" w:type="dxa"/>
          </w:tcPr>
          <w:p w14:paraId="0B0C61FC" w14:textId="77777777" w:rsidR="00956BF2" w:rsidRDefault="00956BF2">
            <w:pPr>
              <w:pStyle w:val="50"/>
            </w:pPr>
          </w:p>
        </w:tc>
      </w:tr>
    </w:tbl>
    <w:p w14:paraId="27E3CD0E" w14:textId="77777777" w:rsidR="00956BF2" w:rsidRDefault="00956BF2">
      <w:pPr>
        <w:pStyle w:val="50"/>
      </w:pPr>
      <w:r>
        <w:t xml:space="preserve">На данном этапе необходимо определить параметры отражателя </w:t>
      </w:r>
      <w:r>
        <w:rPr>
          <w:position w:val="-20"/>
        </w:rPr>
        <w:object w:dxaOrig="940" w:dyaOrig="520" w14:anchorId="6ECA64A1">
          <v:shape id="_x0000_i1364" type="#_x0000_t75" style="width:43.5pt;height:21.75pt" o:ole="">
            <v:imagedata r:id="rId642" o:title=""/>
          </v:shape>
          <o:OLEObject Type="Embed" ProgID="Equation.2" ShapeID="_x0000_i1364" DrawAspect="Content" ObjectID="_1730145725" r:id="rId643"/>
        </w:object>
      </w:r>
      <w:r>
        <w:t xml:space="preserve"> расчёт возраста нейтронов в отражателе </w:t>
      </w:r>
      <w:r>
        <w:rPr>
          <w:position w:val="-10"/>
        </w:rPr>
        <w:object w:dxaOrig="260" w:dyaOrig="320" w14:anchorId="65835B10">
          <v:shape id="_x0000_i1365" type="#_x0000_t75" style="width:14.25pt;height:14.25pt" o:ole="">
            <v:imagedata r:id="rId644" o:title=""/>
          </v:shape>
          <o:OLEObject Type="Embed" ProgID="Equation.2" ShapeID="_x0000_i1365" DrawAspect="Content" ObjectID="_1730145726" r:id="rId645"/>
        </w:object>
      </w:r>
      <w:bookmarkEnd w:id="182"/>
      <w:bookmarkEnd w:id="184"/>
      <w:r>
        <w:t xml:space="preserve">, как и для </w:t>
      </w:r>
      <w:proofErr w:type="spellStart"/>
      <w:r>
        <w:t>твэльной</w:t>
      </w:r>
      <w:proofErr w:type="spellEnd"/>
      <w:r>
        <w:t xml:space="preserve"> решётки, производим по </w:t>
      </w:r>
      <w:r>
        <w:lastRenderedPageBreak/>
        <w:t>формуле (3.7). Значения коэффициентов диффузии материалов отражателя сведены в Таблицах 3.1 и 3.2.</w:t>
      </w:r>
    </w:p>
    <w:p w14:paraId="693E5033" w14:textId="77777777" w:rsidR="00956BF2" w:rsidRDefault="00956BF2">
      <w:pPr>
        <w:pStyle w:val="a2"/>
      </w:pPr>
      <w:r>
        <w:t>Зная квадрат длины диффузии тепловых нейтронов в отражателе</w:t>
      </w:r>
    </w:p>
    <w:p w14:paraId="1697A49F" w14:textId="77777777" w:rsidR="00956BF2" w:rsidRDefault="00956BF2">
      <w:pPr>
        <w:pStyle w:val="a7"/>
      </w:pPr>
      <w:bookmarkStart w:id="185" w:name="__т_36060609814815p"/>
      <w:bookmarkStart w:id="186" w:name="__ф_36060610127315p"/>
      <w:bookmarkStart w:id="187" w:name="__ф_36049687916667p"/>
      <w:r>
        <w:tab/>
      </w:r>
      <w:r>
        <w:rPr>
          <w:position w:val="-10"/>
        </w:rPr>
        <w:object w:dxaOrig="2680" w:dyaOrig="360" w14:anchorId="7B496846">
          <v:shape id="_x0000_i1366" type="#_x0000_t75" style="width:136.5pt;height:21.75pt" o:ole="" fillcolor="window">
            <v:imagedata r:id="rId646" o:title=""/>
          </v:shape>
          <o:OLEObject Type="Embed" ProgID="Equation.3" ShapeID="_x0000_i1366" DrawAspect="Content" ObjectID="_1730145727" r:id="rId647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</w:instrText>
      </w:r>
      <w:r w:rsidR="00C37C77">
        <w:instrText xml:space="preserve">Q _!IDтаблица\c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"таблица"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_!IDтаблица\h\r0 </w:instrText>
      </w:r>
      <w:r>
        <w:fldChar w:fldCharType="end"/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(3.9)</w:t>
      </w:r>
    </w:p>
    <w:bookmarkEnd w:id="185"/>
    <w:bookmarkEnd w:id="186"/>
    <w:p w14:paraId="52933769" w14:textId="77777777" w:rsidR="00956BF2" w:rsidRDefault="00956BF2">
      <w:pPr>
        <w:pStyle w:val="a7"/>
      </w:pPr>
      <w:r>
        <w:t xml:space="preserve">можно определить </w:t>
      </w:r>
      <w:proofErr w:type="spellStart"/>
      <w:r>
        <w:t>одногрупповой</w:t>
      </w:r>
      <w:proofErr w:type="spellEnd"/>
      <w:r>
        <w:t xml:space="preserve"> коэффициент диффузии в отражателе, как</w:t>
      </w:r>
    </w:p>
    <w:p w14:paraId="74C19434" w14:textId="77777777" w:rsidR="00956BF2" w:rsidRDefault="00956BF2">
      <w:pPr>
        <w:pStyle w:val="a7"/>
      </w:pPr>
      <w:bookmarkStart w:id="188" w:name="__ф_36060610810185p"/>
      <w:bookmarkStart w:id="189" w:name="__ф_36049694791667p"/>
      <w:r>
        <w:tab/>
      </w:r>
      <w:r>
        <w:rPr>
          <w:position w:val="-30"/>
        </w:rPr>
        <w:object w:dxaOrig="2360" w:dyaOrig="680" w14:anchorId="4A32421C">
          <v:shape id="_x0000_i1367" type="#_x0000_t75" style="width:108pt;height:36pt" o:ole="">
            <v:imagedata r:id="rId648" o:title=""/>
          </v:shape>
          <o:OLEObject Type="Embed" ProgID="Equation.2" ShapeID="_x0000_i1367" DrawAspect="Content" ObjectID="_1730145728" r:id="rId649"/>
        </w:object>
      </w:r>
      <w:r>
        <w:t>,</w:t>
      </w:r>
      <w:r>
        <w:tab/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>(3.10)</w:t>
      </w:r>
    </w:p>
    <w:bookmarkEnd w:id="188"/>
    <w:p w14:paraId="415F7FA8" w14:textId="77777777" w:rsidR="00956BF2" w:rsidRDefault="00956BF2">
      <w:pPr>
        <w:pStyle w:val="21"/>
      </w:pPr>
      <w:r>
        <w:t>тогда площадь миграции нейтронов в отражателе</w:t>
      </w:r>
    </w:p>
    <w:p w14:paraId="07B1381C" w14:textId="77777777" w:rsidR="00956BF2" w:rsidRDefault="00956BF2">
      <w:pPr>
        <w:pStyle w:val="a7"/>
      </w:pPr>
      <w:bookmarkStart w:id="190" w:name="__ф_36060611099537p"/>
      <w:bookmarkStart w:id="191" w:name="__ф_36049695914352p"/>
      <w:r>
        <w:tab/>
      </w:r>
      <w:r>
        <w:rPr>
          <w:position w:val="-30"/>
        </w:rPr>
        <w:object w:dxaOrig="1260" w:dyaOrig="700" w14:anchorId="051F0F9B">
          <v:shape id="_x0000_i1368" type="#_x0000_t75" style="width:57.75pt;height:28.5pt" o:ole="">
            <v:imagedata r:id="rId650" o:title=""/>
          </v:shape>
          <o:OLEObject Type="Embed" ProgID="Equation.2" ShapeID="_x0000_i1368" DrawAspect="Content" ObjectID="_1730145729" r:id="rId651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</w:instrText>
      </w:r>
      <w:r w:rsidR="00C37C77">
        <w:instrText xml:space="preserve">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(3.11)</w:t>
      </w:r>
    </w:p>
    <w:bookmarkEnd w:id="190"/>
    <w:p w14:paraId="34C2491D" w14:textId="77777777" w:rsidR="00956BF2" w:rsidRDefault="00956BF2">
      <w:pPr>
        <w:pStyle w:val="a2"/>
      </w:pPr>
      <w:r>
        <w:t xml:space="preserve">Итак, в результате расчёта полученные значения </w:t>
      </w:r>
      <w:proofErr w:type="spellStart"/>
      <w:r>
        <w:t>одногрупповых</w:t>
      </w:r>
      <w:proofErr w:type="spellEnd"/>
      <w:r>
        <w:t xml:space="preserve"> констант сводим в Таблицу 3.3.</w:t>
      </w:r>
    </w:p>
    <w:bookmarkStart w:id="192" w:name="__т_36060611331019p"/>
    <w:bookmarkStart w:id="193" w:name="__т_36049696782407p"/>
    <w:p w14:paraId="1C7BA731" w14:textId="77777777" w:rsidR="00956BF2" w:rsidRDefault="00956BF2">
      <w:pPr>
        <w:pStyle w:val="10"/>
      </w:pP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_!IDтаблица\c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"таблица"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_!IDтаблица\h\r0 </w:instrText>
      </w:r>
      <w:r>
        <w:fldChar w:fldCharType="end"/>
      </w:r>
      <w:r>
        <w:instrText xml:space="preserve"> </w:instrText>
      </w:r>
      <w:r>
        <w:fldChar w:fldCharType="end"/>
      </w:r>
      <w:r>
        <w:t>Таблица 3.3</w:t>
      </w:r>
    </w:p>
    <w:p w14:paraId="4EC9CB7B" w14:textId="77777777" w:rsidR="00956BF2" w:rsidRDefault="00956BF2">
      <w:pPr>
        <w:pStyle w:val="20"/>
      </w:pPr>
      <w:proofErr w:type="spellStart"/>
      <w:r>
        <w:t>одногрупповые</w:t>
      </w:r>
      <w:proofErr w:type="spellEnd"/>
      <w:r>
        <w:t xml:space="preserve"> константы холодного и горячего реактора</w:t>
      </w:r>
    </w:p>
    <w:p w14:paraId="2E900EDE" w14:textId="77777777" w:rsidR="00956BF2" w:rsidRDefault="00956BF2">
      <w:pPr>
        <w:pStyle w:val="20"/>
      </w:pPr>
      <w:r>
        <w:t xml:space="preserve"> ВВЭР ____</w:t>
      </w:r>
    </w:p>
    <w:tbl>
      <w:tblPr>
        <w:tblW w:w="0" w:type="auto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3036"/>
      </w:tblGrid>
      <w:tr w:rsidR="00956BF2" w14:paraId="1872F0E5" w14:textId="77777777">
        <w:tc>
          <w:tcPr>
            <w:tcW w:w="2976" w:type="dxa"/>
          </w:tcPr>
          <w:bookmarkEnd w:id="192"/>
          <w:p w14:paraId="679724AD" w14:textId="77777777" w:rsidR="00956BF2" w:rsidRDefault="00956BF2">
            <w:pPr>
              <w:pStyle w:val="30"/>
            </w:pPr>
            <w:r>
              <w:t>Холодный реактор</w:t>
            </w:r>
          </w:p>
          <w:p w14:paraId="2C66EC5F" w14:textId="77777777" w:rsidR="00956BF2" w:rsidRDefault="00956BF2">
            <w:pPr>
              <w:pStyle w:val="30"/>
            </w:pPr>
            <w:r>
              <w:rPr>
                <w:position w:val="-10"/>
              </w:rPr>
              <w:object w:dxaOrig="460" w:dyaOrig="340" w14:anchorId="13A66236">
                <v:shape id="_x0000_i1369" type="#_x0000_t75" style="width:28.5pt;height:21.75pt" o:ole="">
                  <v:imagedata r:id="rId652" o:title=""/>
                </v:shape>
                <o:OLEObject Type="Embed" ProgID="Equation.2" ShapeID="_x0000_i1369" DrawAspect="Content" ObjectID="_1730145730" r:id="rId653"/>
              </w:object>
            </w:r>
            <w:r>
              <w:t>___К</w:t>
            </w:r>
          </w:p>
        </w:tc>
        <w:tc>
          <w:tcPr>
            <w:tcW w:w="3036" w:type="dxa"/>
          </w:tcPr>
          <w:p w14:paraId="0386C518" w14:textId="77777777" w:rsidR="00956BF2" w:rsidRDefault="00956BF2">
            <w:pPr>
              <w:pStyle w:val="30"/>
            </w:pPr>
            <w:r>
              <w:t>Горячий реактор</w:t>
            </w:r>
          </w:p>
          <w:p w14:paraId="6443CF42" w14:textId="77777777" w:rsidR="00956BF2" w:rsidRDefault="00956BF2">
            <w:pPr>
              <w:pStyle w:val="30"/>
            </w:pPr>
            <w:r>
              <w:rPr>
                <w:position w:val="-10"/>
              </w:rPr>
              <w:object w:dxaOrig="460" w:dyaOrig="340" w14:anchorId="71126E3B">
                <v:shape id="_x0000_i1370" type="#_x0000_t75" style="width:28.5pt;height:21.75pt" o:ole="">
                  <v:imagedata r:id="rId652" o:title=""/>
                </v:shape>
                <o:OLEObject Type="Embed" ProgID="Equation.2" ShapeID="_x0000_i1370" DrawAspect="Content" ObjectID="_1730145731" r:id="rId654"/>
              </w:object>
            </w:r>
            <w:r>
              <w:t>___К</w:t>
            </w:r>
          </w:p>
        </w:tc>
      </w:tr>
      <w:tr w:rsidR="00956BF2" w14:paraId="681E87E2" w14:textId="77777777">
        <w:tc>
          <w:tcPr>
            <w:tcW w:w="2976" w:type="dxa"/>
          </w:tcPr>
          <w:p w14:paraId="0C903379" w14:textId="77777777" w:rsidR="00956BF2" w:rsidRDefault="00956BF2">
            <w:pPr>
              <w:pStyle w:val="50"/>
            </w:pPr>
            <w:r>
              <w:rPr>
                <w:position w:val="-8"/>
              </w:rPr>
              <w:object w:dxaOrig="520" w:dyaOrig="380" w14:anchorId="6B1BCB9C">
                <v:shape id="_x0000_i1371" type="#_x0000_t75" style="width:28.5pt;height:21.75pt" o:ole="">
                  <v:imagedata r:id="rId655" o:title=""/>
                </v:shape>
                <o:OLEObject Type="Embed" ProgID="Equation.2" ShapeID="_x0000_i1371" DrawAspect="Content" ObjectID="_1730145732" r:id="rId656"/>
              </w:object>
            </w:r>
            <w:r w:rsidR="00AC132A">
              <w:t xml:space="preserve"> </w:t>
            </w:r>
            <w:r>
              <w:rPr>
                <w:position w:val="-4"/>
              </w:rPr>
              <w:object w:dxaOrig="420" w:dyaOrig="300" w14:anchorId="245F1B61">
                <v:shape id="_x0000_i1372" type="#_x0000_t75" style="width:28.5pt;height:21.75pt" o:ole="">
                  <v:imagedata r:id="rId657" o:title=""/>
                </v:shape>
                <o:OLEObject Type="Embed" ProgID="Equation.2" ShapeID="_x0000_i1372" DrawAspect="Content" ObjectID="_1730145733" r:id="rId658"/>
              </w:object>
            </w:r>
          </w:p>
        </w:tc>
        <w:tc>
          <w:tcPr>
            <w:tcW w:w="3036" w:type="dxa"/>
          </w:tcPr>
          <w:p w14:paraId="131357DD" w14:textId="77777777" w:rsidR="00956BF2" w:rsidRDefault="00956BF2">
            <w:pPr>
              <w:pStyle w:val="50"/>
            </w:pPr>
            <w:r>
              <w:rPr>
                <w:position w:val="-8"/>
              </w:rPr>
              <w:object w:dxaOrig="520" w:dyaOrig="380" w14:anchorId="6FAA2DE1">
                <v:shape id="_x0000_i1373" type="#_x0000_t75" style="width:28.5pt;height:21.75pt" o:ole="">
                  <v:imagedata r:id="rId655" o:title=""/>
                </v:shape>
                <o:OLEObject Type="Embed" ProgID="Equation.2" ShapeID="_x0000_i1373" DrawAspect="Content" ObjectID="_1730145734" r:id="rId659"/>
              </w:object>
            </w:r>
            <w:r w:rsidR="00AC132A">
              <w:t xml:space="preserve"> </w:t>
            </w:r>
            <w:r>
              <w:rPr>
                <w:position w:val="-4"/>
              </w:rPr>
              <w:object w:dxaOrig="420" w:dyaOrig="300" w14:anchorId="6EAF022D">
                <v:shape id="_x0000_i1374" type="#_x0000_t75" style="width:28.5pt;height:21.75pt" o:ole="">
                  <v:imagedata r:id="rId657" o:title=""/>
                </v:shape>
                <o:OLEObject Type="Embed" ProgID="Equation.2" ShapeID="_x0000_i1374" DrawAspect="Content" ObjectID="_1730145735" r:id="rId660"/>
              </w:object>
            </w:r>
          </w:p>
        </w:tc>
      </w:tr>
      <w:tr w:rsidR="00956BF2" w14:paraId="16601CE3" w14:textId="77777777">
        <w:tc>
          <w:tcPr>
            <w:tcW w:w="2976" w:type="dxa"/>
          </w:tcPr>
          <w:p w14:paraId="764FD7B1" w14:textId="77777777" w:rsidR="00956BF2" w:rsidRDefault="00956BF2">
            <w:pPr>
              <w:pStyle w:val="50"/>
            </w:pPr>
            <w:r>
              <w:rPr>
                <w:position w:val="-8"/>
              </w:rPr>
              <w:object w:dxaOrig="420" w:dyaOrig="320" w14:anchorId="4AF378D9">
                <v:shape id="_x0000_i1375" type="#_x0000_t75" style="width:28.5pt;height:21.75pt" o:ole="">
                  <v:imagedata r:id="rId661" o:title=""/>
                </v:shape>
                <o:OLEObject Type="Embed" ProgID="Equation.2" ShapeID="_x0000_i1375" DrawAspect="Content" ObjectID="_1730145736" r:id="rId662"/>
              </w:object>
            </w:r>
            <w:r w:rsidR="00AC132A">
              <w:t xml:space="preserve"> </w:t>
            </w:r>
            <w:r>
              <w:rPr>
                <w:position w:val="-4"/>
              </w:rPr>
              <w:object w:dxaOrig="420" w:dyaOrig="300" w14:anchorId="79700A73">
                <v:shape id="_x0000_i1376" type="#_x0000_t75" style="width:28.5pt;height:21.75pt" o:ole="">
                  <v:imagedata r:id="rId657" o:title=""/>
                </v:shape>
                <o:OLEObject Type="Embed" ProgID="Equation.2" ShapeID="_x0000_i1376" DrawAspect="Content" ObjectID="_1730145737" r:id="rId663"/>
              </w:object>
            </w:r>
          </w:p>
        </w:tc>
        <w:tc>
          <w:tcPr>
            <w:tcW w:w="3036" w:type="dxa"/>
          </w:tcPr>
          <w:p w14:paraId="7012A566" w14:textId="77777777" w:rsidR="00956BF2" w:rsidRDefault="00956BF2">
            <w:pPr>
              <w:pStyle w:val="50"/>
            </w:pPr>
            <w:r>
              <w:rPr>
                <w:position w:val="-8"/>
              </w:rPr>
              <w:object w:dxaOrig="420" w:dyaOrig="320" w14:anchorId="5A4DD403">
                <v:shape id="_x0000_i1377" type="#_x0000_t75" style="width:28.5pt;height:21.75pt" o:ole="">
                  <v:imagedata r:id="rId664" o:title=""/>
                </v:shape>
                <o:OLEObject Type="Embed" ProgID="Equation.2" ShapeID="_x0000_i1377" DrawAspect="Content" ObjectID="_1730145738" r:id="rId665"/>
              </w:object>
            </w:r>
            <w:r w:rsidR="00AC132A">
              <w:t xml:space="preserve"> </w:t>
            </w:r>
            <w:r>
              <w:rPr>
                <w:position w:val="-4"/>
              </w:rPr>
              <w:object w:dxaOrig="420" w:dyaOrig="300" w14:anchorId="76CB6934">
                <v:shape id="_x0000_i1378" type="#_x0000_t75" style="width:28.5pt;height:21.75pt" o:ole="">
                  <v:imagedata r:id="rId657" o:title=""/>
                </v:shape>
                <o:OLEObject Type="Embed" ProgID="Equation.2" ShapeID="_x0000_i1378" DrawAspect="Content" ObjectID="_1730145739" r:id="rId666"/>
              </w:object>
            </w:r>
          </w:p>
        </w:tc>
      </w:tr>
      <w:tr w:rsidR="00956BF2" w14:paraId="7163894B" w14:textId="77777777">
        <w:tc>
          <w:tcPr>
            <w:tcW w:w="2976" w:type="dxa"/>
          </w:tcPr>
          <w:p w14:paraId="0040FA6C" w14:textId="77777777" w:rsidR="00956BF2" w:rsidRDefault="00956BF2">
            <w:pPr>
              <w:pStyle w:val="50"/>
            </w:pPr>
            <w:r>
              <w:rPr>
                <w:position w:val="-8"/>
              </w:rPr>
              <w:object w:dxaOrig="520" w:dyaOrig="380" w14:anchorId="748FE23A">
                <v:shape id="_x0000_i1379" type="#_x0000_t75" style="width:28.5pt;height:21.75pt" o:ole="">
                  <v:imagedata r:id="rId667" o:title=""/>
                </v:shape>
                <o:OLEObject Type="Embed" ProgID="Equation.2" ShapeID="_x0000_i1379" DrawAspect="Content" ObjectID="_1730145740" r:id="rId668"/>
              </w:object>
            </w:r>
            <w:r w:rsidR="00AC132A">
              <w:t xml:space="preserve"> </w:t>
            </w:r>
            <w:r>
              <w:rPr>
                <w:position w:val="-4"/>
              </w:rPr>
              <w:object w:dxaOrig="420" w:dyaOrig="300" w14:anchorId="4EE6D277">
                <v:shape id="_x0000_i1380" type="#_x0000_t75" style="width:28.5pt;height:21.75pt" o:ole="">
                  <v:imagedata r:id="rId657" o:title=""/>
                </v:shape>
                <o:OLEObject Type="Embed" ProgID="Equation.2" ShapeID="_x0000_i1380" DrawAspect="Content" ObjectID="_1730145741" r:id="rId669"/>
              </w:object>
            </w:r>
          </w:p>
        </w:tc>
        <w:tc>
          <w:tcPr>
            <w:tcW w:w="3036" w:type="dxa"/>
          </w:tcPr>
          <w:p w14:paraId="57D3BF6C" w14:textId="77777777" w:rsidR="00956BF2" w:rsidRDefault="00956BF2">
            <w:pPr>
              <w:pStyle w:val="50"/>
            </w:pPr>
            <w:r>
              <w:rPr>
                <w:position w:val="-8"/>
              </w:rPr>
              <w:object w:dxaOrig="520" w:dyaOrig="380" w14:anchorId="082501C4">
                <v:shape id="_x0000_i1381" type="#_x0000_t75" style="width:28.5pt;height:21.75pt" o:ole="">
                  <v:imagedata r:id="rId667" o:title=""/>
                </v:shape>
                <o:OLEObject Type="Embed" ProgID="Equation.2" ShapeID="_x0000_i1381" DrawAspect="Content" ObjectID="_1730145742" r:id="rId670"/>
              </w:object>
            </w:r>
            <w:r w:rsidR="00AC132A">
              <w:t xml:space="preserve"> </w:t>
            </w:r>
            <w:r>
              <w:rPr>
                <w:position w:val="-4"/>
              </w:rPr>
              <w:object w:dxaOrig="420" w:dyaOrig="300" w14:anchorId="0EC16A36">
                <v:shape id="_x0000_i1382" type="#_x0000_t75" style="width:28.5pt;height:21.75pt" o:ole="">
                  <v:imagedata r:id="rId657" o:title=""/>
                </v:shape>
                <o:OLEObject Type="Embed" ProgID="Equation.2" ShapeID="_x0000_i1382" DrawAspect="Content" ObjectID="_1730145743" r:id="rId671"/>
              </w:object>
            </w:r>
          </w:p>
        </w:tc>
      </w:tr>
      <w:tr w:rsidR="00956BF2" w14:paraId="6C47CA0E" w14:textId="77777777">
        <w:tc>
          <w:tcPr>
            <w:tcW w:w="2976" w:type="dxa"/>
          </w:tcPr>
          <w:p w14:paraId="12970287" w14:textId="77777777" w:rsidR="00956BF2" w:rsidRDefault="00956BF2">
            <w:pPr>
              <w:pStyle w:val="50"/>
            </w:pPr>
            <w:r>
              <w:rPr>
                <w:position w:val="-8"/>
              </w:rPr>
              <w:object w:dxaOrig="440" w:dyaOrig="320" w14:anchorId="2D146153">
                <v:shape id="_x0000_i1383" type="#_x0000_t75" style="width:28.5pt;height:21.75pt" o:ole="">
                  <v:imagedata r:id="rId672" o:title=""/>
                </v:shape>
                <o:OLEObject Type="Embed" ProgID="Equation.2" ShapeID="_x0000_i1383" DrawAspect="Content" ObjectID="_1730145744" r:id="rId673"/>
              </w:object>
            </w:r>
            <w:r w:rsidR="00AC132A">
              <w:t xml:space="preserve"> </w:t>
            </w:r>
            <w:r>
              <w:rPr>
                <w:position w:val="-4"/>
              </w:rPr>
              <w:object w:dxaOrig="420" w:dyaOrig="300" w14:anchorId="01E6807A">
                <v:shape id="_x0000_i1384" type="#_x0000_t75" style="width:28.5pt;height:21.75pt" o:ole="">
                  <v:imagedata r:id="rId657" o:title=""/>
                </v:shape>
                <o:OLEObject Type="Embed" ProgID="Equation.2" ShapeID="_x0000_i1384" DrawAspect="Content" ObjectID="_1730145745" r:id="rId674"/>
              </w:object>
            </w:r>
          </w:p>
        </w:tc>
        <w:tc>
          <w:tcPr>
            <w:tcW w:w="3036" w:type="dxa"/>
          </w:tcPr>
          <w:p w14:paraId="4648A752" w14:textId="77777777" w:rsidR="00956BF2" w:rsidRDefault="00956BF2">
            <w:pPr>
              <w:pStyle w:val="50"/>
            </w:pPr>
            <w:r>
              <w:rPr>
                <w:position w:val="-8"/>
              </w:rPr>
              <w:object w:dxaOrig="440" w:dyaOrig="320" w14:anchorId="02DB7B33">
                <v:shape id="_x0000_i1385" type="#_x0000_t75" style="width:28.5pt;height:21.75pt" o:ole="">
                  <v:imagedata r:id="rId672" o:title=""/>
                </v:shape>
                <o:OLEObject Type="Embed" ProgID="Equation.2" ShapeID="_x0000_i1385" DrawAspect="Content" ObjectID="_1730145746" r:id="rId675"/>
              </w:object>
            </w:r>
            <w:r w:rsidR="00AC132A">
              <w:t xml:space="preserve"> </w:t>
            </w:r>
            <w:r>
              <w:rPr>
                <w:position w:val="-4"/>
              </w:rPr>
              <w:object w:dxaOrig="420" w:dyaOrig="300" w14:anchorId="391213D2">
                <v:shape id="_x0000_i1386" type="#_x0000_t75" style="width:28.5pt;height:21.75pt" o:ole="">
                  <v:imagedata r:id="rId657" o:title=""/>
                </v:shape>
                <o:OLEObject Type="Embed" ProgID="Equation.2" ShapeID="_x0000_i1386" DrawAspect="Content" ObjectID="_1730145747" r:id="rId676"/>
              </w:object>
            </w:r>
          </w:p>
        </w:tc>
      </w:tr>
    </w:tbl>
    <w:bookmarkStart w:id="194" w:name="__п_3606061212963p"/>
    <w:bookmarkStart w:id="195" w:name="__п_3606061556713p"/>
    <w:bookmarkStart w:id="196" w:name="__п_3606061650463p"/>
    <w:bookmarkStart w:id="197" w:name="__п_36060617384259p"/>
    <w:bookmarkStart w:id="198" w:name="__п_36060630520833p"/>
    <w:bookmarkStart w:id="199" w:name="__п_36050541770833p"/>
    <w:p w14:paraId="191F700D" w14:textId="77777777" w:rsidR="00956BF2" w:rsidRDefault="00956BF2">
      <w:pPr>
        <w:pStyle w:val="2"/>
      </w:pP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подпункт\h\r0 </w:instrText>
      </w:r>
      <w:r>
        <w:fldChar w:fldCharType="end"/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_!IDпункт\c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"пункт"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_!IDпункт\h\r0 </w:instrText>
      </w:r>
      <w:r>
        <w:fldChar w:fldCharType="end"/>
      </w:r>
      <w:r>
        <w:instrText xml:space="preserve"> </w:instrText>
      </w:r>
      <w:r>
        <w:fldChar w:fldCharType="end"/>
      </w:r>
      <w:r>
        <w:t>3.2. 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подпункт\h\r0 </w:instrText>
      </w:r>
      <w:r>
        <w:fldChar w:fldCharType="end"/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_!IDпункт\c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"пункт"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_!IDпункт\h\r0 </w:instrText>
      </w:r>
      <w:r>
        <w:fldChar w:fldCharType="end"/>
      </w:r>
      <w:r>
        <w:instrText xml:space="preserve"> </w:instrText>
      </w:r>
      <w:r>
        <w:fldChar w:fldCharType="end"/>
      </w:r>
      <w:r>
        <w:t>Гомогенный реактор с отражателем</w:t>
      </w:r>
    </w:p>
    <w:bookmarkEnd w:id="194"/>
    <w:bookmarkEnd w:id="195"/>
    <w:bookmarkEnd w:id="196"/>
    <w:bookmarkEnd w:id="197"/>
    <w:bookmarkEnd w:id="198"/>
    <w:p w14:paraId="661A6B07" w14:textId="77777777" w:rsidR="00956BF2" w:rsidRDefault="00956BF2" w:rsidP="003E67E8">
      <w:pPr>
        <w:pStyle w:val="a2"/>
        <w:ind w:firstLine="709"/>
      </w:pPr>
      <w:r>
        <w:t>В целях определения критических размеров плоского гомогенного реактора запишем уравнения диффузии для активной зоны и отражателя с соответствующими граничными условиями. Внутри активной зоны уравнение миграции и размножения нейтронов имеет вид:</w:t>
      </w:r>
    </w:p>
    <w:p w14:paraId="1E88D040" w14:textId="77777777" w:rsidR="00956BF2" w:rsidRDefault="00956BF2">
      <w:pPr>
        <w:pStyle w:val="a7"/>
      </w:pPr>
      <w:bookmarkStart w:id="200" w:name="__ф_36060618055556p"/>
      <w:bookmarkStart w:id="201" w:name="__ф_36050548993056p"/>
      <w:r>
        <w:tab/>
      </w:r>
      <w:r>
        <w:rPr>
          <w:position w:val="-12"/>
        </w:rPr>
        <w:object w:dxaOrig="2160" w:dyaOrig="420" w14:anchorId="058F23EC">
          <v:shape id="_x0000_i1387" type="#_x0000_t75" style="width:93.75pt;height:14.25pt" o:ole="">
            <v:imagedata r:id="rId677" o:title=""/>
          </v:shape>
          <o:OLEObject Type="Embed" ProgID="Equation.2" ShapeID="_x0000_i1387" DrawAspect="Content" ObjectID="_1730145748" r:id="rId678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(3.12)</w:t>
      </w:r>
    </w:p>
    <w:bookmarkEnd w:id="200"/>
    <w:p w14:paraId="01A9DF86" w14:textId="77777777" w:rsidR="00956BF2" w:rsidRDefault="00956BF2">
      <w:pPr>
        <w:pStyle w:val="21"/>
      </w:pPr>
      <w:r>
        <w:t xml:space="preserve">где </w:t>
      </w:r>
      <w:r>
        <w:rPr>
          <w:position w:val="-36"/>
        </w:rPr>
        <w:object w:dxaOrig="1560" w:dyaOrig="800" w14:anchorId="5F61CF40">
          <v:shape id="_x0000_i1388" type="#_x0000_t75" style="width:1in;height:36pt" o:ole="">
            <v:imagedata r:id="rId679" o:title=""/>
          </v:shape>
          <o:OLEObject Type="Embed" ProgID="Equation.2" ShapeID="_x0000_i1388" DrawAspect="Content" ObjectID="_1730145749" r:id="rId680"/>
        </w:object>
      </w:r>
      <w:r>
        <w:t>- материальный параметр активной зоны.</w:t>
      </w:r>
    </w:p>
    <w:p w14:paraId="6CF0DAF6" w14:textId="77777777" w:rsidR="00956BF2" w:rsidRDefault="00956BF2">
      <w:pPr>
        <w:pStyle w:val="a2"/>
      </w:pPr>
      <w:r>
        <w:t xml:space="preserve">Отражатель не содержит делящегося материала, поэтому чисто формально можно записать </w:t>
      </w:r>
    </w:p>
    <w:p w14:paraId="6F0D13EA" w14:textId="77777777" w:rsidR="00956BF2" w:rsidRDefault="00956BF2">
      <w:pPr>
        <w:pStyle w:val="a7"/>
      </w:pPr>
      <w:bookmarkStart w:id="202" w:name="__ф_36060618263889p"/>
      <w:bookmarkStart w:id="203" w:name="__ф_3605055125p"/>
      <w:r>
        <w:tab/>
      </w:r>
      <w:r>
        <w:rPr>
          <w:position w:val="-12"/>
        </w:rPr>
        <w:object w:dxaOrig="2100" w:dyaOrig="420" w14:anchorId="4658C522">
          <v:shape id="_x0000_i1389" type="#_x0000_t75" style="width:86.25pt;height:14.25pt" o:ole="">
            <v:imagedata r:id="rId681" o:title=""/>
          </v:shape>
          <o:OLEObject Type="Embed" ProgID="Equation.2" ShapeID="_x0000_i1389" DrawAspect="Content" ObjectID="_1730145750" r:id="rId682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(3.13)</w:t>
      </w:r>
    </w:p>
    <w:bookmarkEnd w:id="202"/>
    <w:p w14:paraId="63C1E9D2" w14:textId="77777777" w:rsidR="00956BF2" w:rsidRDefault="00956BF2">
      <w:pPr>
        <w:pStyle w:val="21"/>
      </w:pPr>
      <w:r>
        <w:lastRenderedPageBreak/>
        <w:t xml:space="preserve">где </w:t>
      </w:r>
      <w:r>
        <w:rPr>
          <w:position w:val="-34"/>
        </w:rPr>
        <w:object w:dxaOrig="1180" w:dyaOrig="780" w14:anchorId="568F7EFE">
          <v:shape id="_x0000_i1390" type="#_x0000_t75" style="width:50.25pt;height:28.5pt" o:ole="">
            <v:imagedata r:id="rId683" o:title=""/>
          </v:shape>
          <o:OLEObject Type="Embed" ProgID="Equation.2" ShapeID="_x0000_i1390" DrawAspect="Content" ObjectID="_1730145751" r:id="rId684"/>
        </w:object>
      </w:r>
      <w:r>
        <w:t>- материальный параметр отражателя.</w:t>
      </w:r>
    </w:p>
    <w:p w14:paraId="21341A32" w14:textId="77777777" w:rsidR="00956BF2" w:rsidRDefault="00956BF2">
      <w:pPr>
        <w:pStyle w:val="a2"/>
      </w:pPr>
      <w:r>
        <w:t>Граничные условия на поверхности раздела</w:t>
      </w:r>
      <w:r>
        <w:rPr>
          <w:position w:val="-4"/>
        </w:rPr>
        <w:object w:dxaOrig="260" w:dyaOrig="260" w14:anchorId="5A07C7B7">
          <v:shape id="_x0000_i1391" type="#_x0000_t75" style="width:14.25pt;height:14.25pt" o:ole="">
            <v:imagedata r:id="rId685" o:title=""/>
          </v:shape>
          <o:OLEObject Type="Embed" ProgID="Equation.2" ShapeID="_x0000_i1391" DrawAspect="Content" ObjectID="_1730145752" r:id="rId686"/>
        </w:object>
      </w:r>
      <w:r>
        <w:t xml:space="preserve"> активной зоны и отражателя имеют вид:</w:t>
      </w:r>
    </w:p>
    <w:p w14:paraId="66DDC222" w14:textId="77777777" w:rsidR="00956BF2" w:rsidRDefault="00956BF2">
      <w:pPr>
        <w:pStyle w:val="a7"/>
      </w:pPr>
      <w:bookmarkStart w:id="204" w:name="__ф_36060618472222p"/>
      <w:bookmarkStart w:id="205" w:name="__ф_36050558564815p"/>
      <w:r>
        <w:tab/>
      </w:r>
      <w:r>
        <w:rPr>
          <w:position w:val="-12"/>
        </w:rPr>
        <w:object w:dxaOrig="4320" w:dyaOrig="420" w14:anchorId="77859177">
          <v:shape id="_x0000_i1392" type="#_x0000_t75" style="width:180pt;height:14.25pt" o:ole="">
            <v:imagedata r:id="rId687" o:title=""/>
          </v:shape>
          <o:OLEObject Type="Embed" ProgID="Equation.2" ShapeID="_x0000_i1392" DrawAspect="Content" ObjectID="_1730145753" r:id="rId688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(3.14)</w:t>
      </w:r>
    </w:p>
    <w:bookmarkEnd w:id="204"/>
    <w:p w14:paraId="646D879D" w14:textId="77777777" w:rsidR="00956BF2" w:rsidRDefault="00956BF2">
      <w:pPr>
        <w:pStyle w:val="a2"/>
      </w:pPr>
      <w:r>
        <w:t>На экстраполированной границе отражателя поток нейтронов обращается в нуль:</w:t>
      </w:r>
    </w:p>
    <w:p w14:paraId="58F87623" w14:textId="77777777" w:rsidR="00956BF2" w:rsidRDefault="00956BF2">
      <w:pPr>
        <w:pStyle w:val="a7"/>
      </w:pPr>
      <w:bookmarkStart w:id="206" w:name="__ф_36060618657407p"/>
      <w:bookmarkStart w:id="207" w:name="__ф_36050560486111p"/>
      <w:r>
        <w:tab/>
      </w:r>
      <w:r>
        <w:rPr>
          <w:position w:val="-12"/>
        </w:rPr>
        <w:object w:dxaOrig="1120" w:dyaOrig="380" w14:anchorId="5A2A8833">
          <v:shape id="_x0000_i1393" type="#_x0000_t75" style="width:50.25pt;height:14.25pt" o:ole="">
            <v:imagedata r:id="rId689" o:title=""/>
          </v:shape>
          <o:OLEObject Type="Embed" ProgID="Equation.2" ShapeID="_x0000_i1393" DrawAspect="Content" ObjectID="_1730145754" r:id="rId690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(3.15)</w:t>
      </w:r>
    </w:p>
    <w:bookmarkEnd w:id="206"/>
    <w:p w14:paraId="4ED91054" w14:textId="77777777" w:rsidR="00956BF2" w:rsidRDefault="00956BF2">
      <w:pPr>
        <w:pStyle w:val="a2"/>
      </w:pPr>
      <w:r>
        <w:t>Решая уравнения (3.12) и (3.13), можно получить условие критичности реактора. Так для плоского реактора оно имеет вид:</w:t>
      </w:r>
    </w:p>
    <w:p w14:paraId="78544AC4" w14:textId="77777777" w:rsidR="00956BF2" w:rsidRDefault="00956BF2">
      <w:pPr>
        <w:pStyle w:val="a7"/>
      </w:pPr>
      <w:bookmarkStart w:id="208" w:name="__ф_36060618854167p"/>
      <w:bookmarkStart w:id="209" w:name="__ф_36050564930556p"/>
      <w:r>
        <w:tab/>
      </w:r>
      <w:r>
        <w:rPr>
          <w:position w:val="-28"/>
        </w:rPr>
        <w:object w:dxaOrig="4940" w:dyaOrig="720" w14:anchorId="2CB8040A">
          <v:shape id="_x0000_i1394" type="#_x0000_t75" style="width:187.5pt;height:28.5pt" o:ole="">
            <v:imagedata r:id="rId691" o:title=""/>
          </v:shape>
          <o:OLEObject Type="Embed" ProgID="Equation.2" ShapeID="_x0000_i1394" DrawAspect="Content" ObjectID="_1730145755" r:id="rId692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(3.16)</w:t>
      </w:r>
    </w:p>
    <w:bookmarkEnd w:id="208"/>
    <w:p w14:paraId="54C542C1" w14:textId="77777777" w:rsidR="00956BF2" w:rsidRDefault="00956BF2">
      <w:pPr>
        <w:pStyle w:val="21"/>
      </w:pPr>
      <w:r>
        <w:t xml:space="preserve">где </w:t>
      </w:r>
      <w:r>
        <w:rPr>
          <w:position w:val="-4"/>
        </w:rPr>
        <w:object w:dxaOrig="260" w:dyaOrig="260" w14:anchorId="2A7FC29C">
          <v:shape id="_x0000_i1395" type="#_x0000_t75" style="width:14.25pt;height:14.25pt" o:ole="">
            <v:imagedata r:id="rId693" o:title=""/>
          </v:shape>
          <o:OLEObject Type="Embed" ProgID="Equation.2" ShapeID="_x0000_i1395" DrawAspect="Content" ObjectID="_1730145756" r:id="rId694"/>
        </w:object>
      </w:r>
      <w:r>
        <w:t xml:space="preserve"> - толщина отражателя; Н - высота активной зоны, которая устанавливает связь между геометрическими размерами и параметрами сред </w:t>
      </w:r>
      <w:r>
        <w:rPr>
          <w:position w:val="-20"/>
        </w:rPr>
        <w:object w:dxaOrig="1960" w:dyaOrig="520" w14:anchorId="02599F63">
          <v:shape id="_x0000_i1396" type="#_x0000_t75" style="width:79.5pt;height:21.75pt" o:ole="">
            <v:imagedata r:id="rId695" o:title=""/>
          </v:shape>
          <o:OLEObject Type="Embed" ProgID="Equation.2" ShapeID="_x0000_i1396" DrawAspect="Content" ObjectID="_1730145757" r:id="rId696"/>
        </w:object>
      </w:r>
      <w:r>
        <w:t>.</w:t>
      </w:r>
    </w:p>
    <w:p w14:paraId="2E9EC234" w14:textId="77777777" w:rsidR="00956BF2" w:rsidRDefault="00956BF2">
      <w:pPr>
        <w:pStyle w:val="a2"/>
      </w:pPr>
      <w:r>
        <w:t xml:space="preserve">В реакторе без отражателя </w:t>
      </w:r>
      <w:r>
        <w:rPr>
          <w:position w:val="-4"/>
        </w:rPr>
        <w:object w:dxaOrig="260" w:dyaOrig="260" w14:anchorId="43443BBB">
          <v:shape id="_x0000_i1397" type="#_x0000_t75" style="width:14.25pt;height:14.25pt" o:ole="">
            <v:imagedata r:id="rId693" o:title=""/>
          </v:shape>
          <o:OLEObject Type="Embed" ProgID="Equation.2" ShapeID="_x0000_i1397" DrawAspect="Content" ObjectID="_1730145758" r:id="rId697"/>
        </w:object>
      </w:r>
      <w:r>
        <w:t>=0 условие критичности сводится к утверждению</w:t>
      </w:r>
    </w:p>
    <w:p w14:paraId="1B8D016F" w14:textId="77777777" w:rsidR="00956BF2" w:rsidRDefault="00956BF2">
      <w:pPr>
        <w:pStyle w:val="a7"/>
      </w:pPr>
      <w:bookmarkStart w:id="210" w:name="__ф_360606190625p"/>
      <w:bookmarkStart w:id="211" w:name="__ф_36050573518519p"/>
      <w:r>
        <w:tab/>
      </w:r>
      <w:r>
        <w:rPr>
          <w:position w:val="-28"/>
        </w:rPr>
        <w:object w:dxaOrig="2240" w:dyaOrig="720" w14:anchorId="2BB45991">
          <v:shape id="_x0000_i1398" type="#_x0000_t75" style="width:93.75pt;height:28.5pt" o:ole="">
            <v:imagedata r:id="rId698" o:title=""/>
          </v:shape>
          <o:OLEObject Type="Embed" ProgID="Equation.2" ShapeID="_x0000_i1398" DrawAspect="Content" ObjectID="_1730145759" r:id="rId699"/>
        </w:object>
      </w:r>
      <w:r>
        <w:t xml:space="preserve"> </w:t>
      </w:r>
      <w:r>
        <w:rPr>
          <w:position w:val="-34"/>
        </w:rPr>
        <w:object w:dxaOrig="1100" w:dyaOrig="780" w14:anchorId="40DCD7FB">
          <v:shape id="_x0000_i1399" type="#_x0000_t75" style="width:43.5pt;height:28.5pt" o:ole="">
            <v:imagedata r:id="rId700" o:title=""/>
          </v:shape>
          <o:OLEObject Type="Embed" ProgID="Equation.2" ShapeID="_x0000_i1399" DrawAspect="Content" ObjectID="_1730145760" r:id="rId701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(3.17)</w:t>
      </w:r>
    </w:p>
    <w:bookmarkEnd w:id="210"/>
    <w:p w14:paraId="0B7CD02D" w14:textId="77777777" w:rsidR="00956BF2" w:rsidRDefault="00956BF2">
      <w:pPr>
        <w:pStyle w:val="a2"/>
      </w:pPr>
      <w:r>
        <w:t xml:space="preserve">Наличие отражателя приводит к уменьшению критических размеров, что следует из критерия критичности (3.16): критическая полутолщина </w:t>
      </w:r>
      <w:r>
        <w:rPr>
          <w:position w:val="-28"/>
        </w:rPr>
        <w:object w:dxaOrig="340" w:dyaOrig="720" w14:anchorId="73569CE2">
          <v:shape id="_x0000_i1400" type="#_x0000_t75" style="width:14.25pt;height:28.5pt" o:ole="">
            <v:imagedata r:id="rId702" o:title=""/>
          </v:shape>
          <o:OLEObject Type="Embed" ProgID="Equation.2" ShapeID="_x0000_i1400" DrawAspect="Content" ObjectID="_1730145761" r:id="rId703"/>
        </w:object>
      </w:r>
      <w:r>
        <w:t xml:space="preserve"> меньше </w:t>
      </w:r>
      <w:r>
        <w:rPr>
          <w:position w:val="-28"/>
        </w:rPr>
        <w:object w:dxaOrig="460" w:dyaOrig="720" w14:anchorId="5CCD8F19">
          <v:shape id="_x0000_i1401" type="#_x0000_t75" style="width:21.75pt;height:28.5pt" o:ole="">
            <v:imagedata r:id="rId704" o:title=""/>
          </v:shape>
          <o:OLEObject Type="Embed" ProgID="Equation.2" ShapeID="_x0000_i1401" DrawAspect="Content" ObjectID="_1730145762" r:id="rId705"/>
        </w:object>
      </w:r>
      <w:r>
        <w:t xml:space="preserve">. Вводим понятие эффективной добавки </w:t>
      </w:r>
      <w:r>
        <w:rPr>
          <w:position w:val="-6"/>
        </w:rPr>
        <w:object w:dxaOrig="220" w:dyaOrig="320" w14:anchorId="54F79BCE">
          <v:shape id="_x0000_i1402" type="#_x0000_t75" style="width:14.25pt;height:14.25pt" o:ole="">
            <v:imagedata r:id="rId706" o:title=""/>
          </v:shape>
          <o:OLEObject Type="Embed" ProgID="Equation.2" ShapeID="_x0000_i1402" DrawAspect="Content" ObjectID="_1730145763" r:id="rId707"/>
        </w:object>
      </w:r>
      <w:r>
        <w:t xml:space="preserve">, определяемой как </w:t>
      </w:r>
    </w:p>
    <w:p w14:paraId="4E4B0173" w14:textId="77777777" w:rsidR="00956BF2" w:rsidRDefault="00956BF2">
      <w:pPr>
        <w:pStyle w:val="a7"/>
      </w:pPr>
      <w:bookmarkStart w:id="212" w:name="__ф_36060619270833p"/>
      <w:bookmarkStart w:id="213" w:name="__ф_36050579375p"/>
      <w:r>
        <w:tab/>
      </w:r>
      <w:r>
        <w:rPr>
          <w:position w:val="-28"/>
        </w:rPr>
        <w:object w:dxaOrig="1460" w:dyaOrig="720" w14:anchorId="3A2112FD">
          <v:shape id="_x0000_i1403" type="#_x0000_t75" style="width:57.75pt;height:28.5pt" o:ole="">
            <v:imagedata r:id="rId708" o:title=""/>
          </v:shape>
          <o:OLEObject Type="Embed" ProgID="Equation.2" ShapeID="_x0000_i1403" DrawAspect="Content" ObjectID="_1730145764" r:id="rId709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(3.18)</w:t>
      </w:r>
    </w:p>
    <w:bookmarkEnd w:id="212"/>
    <w:p w14:paraId="2E836DF9" w14:textId="77777777" w:rsidR="00956BF2" w:rsidRDefault="00956BF2">
      <w:pPr>
        <w:pStyle w:val="a2"/>
      </w:pPr>
      <w:r>
        <w:t xml:space="preserve">Условие критичности, используя понятие </w:t>
      </w:r>
      <w:r>
        <w:rPr>
          <w:position w:val="-6"/>
        </w:rPr>
        <w:object w:dxaOrig="220" w:dyaOrig="320" w14:anchorId="21E255FE">
          <v:shape id="_x0000_i1404" type="#_x0000_t75" style="width:14.25pt;height:14.25pt" o:ole="">
            <v:imagedata r:id="rId706" o:title=""/>
          </v:shape>
          <o:OLEObject Type="Embed" ProgID="Equation.2" ShapeID="_x0000_i1404" DrawAspect="Content" ObjectID="_1730145765" r:id="rId710"/>
        </w:object>
      </w:r>
      <w:r>
        <w:t xml:space="preserve">, имеет вид </w:t>
      </w:r>
      <w:r w:rsidRPr="00956BF2">
        <w:t>[1]</w:t>
      </w:r>
      <w:r>
        <w:t>:</w:t>
      </w:r>
    </w:p>
    <w:p w14:paraId="031EB118" w14:textId="77777777" w:rsidR="00956BF2" w:rsidRDefault="00956BF2">
      <w:pPr>
        <w:pStyle w:val="a7"/>
      </w:pPr>
      <w:bookmarkStart w:id="214" w:name="__ф_36060619490741p"/>
      <w:bookmarkStart w:id="215" w:name="__ф_36050583657407p"/>
      <w:r>
        <w:tab/>
      </w:r>
      <w:r>
        <w:rPr>
          <w:position w:val="-26"/>
        </w:rPr>
        <w:object w:dxaOrig="2900" w:dyaOrig="600" w14:anchorId="0309C233">
          <v:shape id="_x0000_i1405" type="#_x0000_t75" style="width:201.75pt;height:36pt" o:ole="">
            <v:imagedata r:id="rId711" o:title=""/>
          </v:shape>
          <o:OLEObject Type="Embed" ProgID="Equation.2" ShapeID="_x0000_i1405" DrawAspect="Content" ObjectID="_1730145766" r:id="rId712"/>
        </w:objec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(3.19)</w:t>
      </w:r>
    </w:p>
    <w:bookmarkEnd w:id="214"/>
    <w:p w14:paraId="4B7C8BB5" w14:textId="77777777" w:rsidR="00956BF2" w:rsidRDefault="00956BF2">
      <w:pPr>
        <w:pStyle w:val="a2"/>
      </w:pPr>
      <w:r>
        <w:t xml:space="preserve">Для тонких отражателей, когда </w:t>
      </w:r>
      <w:r>
        <w:rPr>
          <w:position w:val="-12"/>
        </w:rPr>
        <w:object w:dxaOrig="1060" w:dyaOrig="420" w14:anchorId="286BD899">
          <v:shape id="_x0000_i1406" type="#_x0000_t75" style="width:43.5pt;height:14.25pt" o:ole="">
            <v:imagedata r:id="rId713" o:title=""/>
          </v:shape>
          <o:OLEObject Type="Embed" ProgID="Equation.2" ShapeID="_x0000_i1406" DrawAspect="Content" ObjectID="_1730145767" r:id="rId714"/>
        </w:object>
      </w:r>
      <w:r>
        <w:t xml:space="preserve"> и </w:t>
      </w:r>
      <w:r>
        <w:rPr>
          <w:position w:val="-36"/>
        </w:rPr>
        <w:object w:dxaOrig="1719" w:dyaOrig="800" w14:anchorId="4C6136A8">
          <v:shape id="_x0000_i1407" type="#_x0000_t75" style="width:64.5pt;height:28.5pt" o:ole="">
            <v:imagedata r:id="rId715" o:title=""/>
          </v:shape>
          <o:OLEObject Type="Embed" ProgID="Equation.2" ShapeID="_x0000_i1407" DrawAspect="Content" ObjectID="_1730145768" r:id="rId716"/>
        </w:object>
      </w:r>
      <w:r>
        <w:t xml:space="preserve"> эффективная добавка</w:t>
      </w:r>
    </w:p>
    <w:p w14:paraId="04087C1F" w14:textId="77777777" w:rsidR="00956BF2" w:rsidRDefault="00956BF2">
      <w:pPr>
        <w:pStyle w:val="a7"/>
      </w:pPr>
      <w:bookmarkStart w:id="216" w:name="__ф_36060619675926p"/>
      <w:bookmarkStart w:id="217" w:name="__ф_36050586967593p"/>
      <w:r>
        <w:tab/>
      </w:r>
      <w:r>
        <w:rPr>
          <w:position w:val="-36"/>
        </w:rPr>
        <w:object w:dxaOrig="1240" w:dyaOrig="859" w14:anchorId="487AAA0A">
          <v:shape id="_x0000_i1408" type="#_x0000_t75" style="width:50.25pt;height:36pt" o:ole="">
            <v:imagedata r:id="rId717" o:title=""/>
          </v:shape>
          <o:OLEObject Type="Embed" ProgID="Equation.2" ShapeID="_x0000_i1408" DrawAspect="Content" ObjectID="_1730145769" r:id="rId718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(3.20)</w:t>
      </w:r>
    </w:p>
    <w:bookmarkEnd w:id="216"/>
    <w:p w14:paraId="548E61D0" w14:textId="77777777" w:rsidR="00956BF2" w:rsidRDefault="00956BF2">
      <w:pPr>
        <w:pStyle w:val="21"/>
      </w:pPr>
      <w:r>
        <w:t>пропорциональна толщине отражателя.</w:t>
      </w:r>
    </w:p>
    <w:p w14:paraId="754B5D5F" w14:textId="77777777" w:rsidR="00956BF2" w:rsidRDefault="00956BF2">
      <w:pPr>
        <w:pStyle w:val="a2"/>
      </w:pPr>
      <w:r>
        <w:t xml:space="preserve">В другом пределе </w:t>
      </w:r>
      <w:r>
        <w:rPr>
          <w:position w:val="-36"/>
        </w:rPr>
        <w:object w:dxaOrig="2460" w:dyaOrig="800" w14:anchorId="24DA27C3">
          <v:shape id="_x0000_i1409" type="#_x0000_t75" style="width:100.5pt;height:36pt" o:ole="">
            <v:imagedata r:id="rId719" o:title=""/>
          </v:shape>
          <o:OLEObject Type="Embed" ProgID="Equation.2" ShapeID="_x0000_i1409" DrawAspect="Content" ObjectID="_1730145770" r:id="rId720"/>
        </w:object>
      </w:r>
      <w:r>
        <w:t xml:space="preserve">, будем иметь </w:t>
      </w:r>
    </w:p>
    <w:p w14:paraId="674A0C88" w14:textId="77777777" w:rsidR="00956BF2" w:rsidRDefault="00956BF2">
      <w:pPr>
        <w:pStyle w:val="a7"/>
      </w:pPr>
      <w:bookmarkStart w:id="218" w:name="__ф_36060619884259p"/>
      <w:bookmarkStart w:id="219" w:name="__ф_36050592673611p"/>
      <w:r>
        <w:tab/>
      </w:r>
      <w:r>
        <w:rPr>
          <w:position w:val="-34"/>
        </w:rPr>
        <w:object w:dxaOrig="1600" w:dyaOrig="840" w14:anchorId="60342D6B">
          <v:shape id="_x0000_i1410" type="#_x0000_t75" style="width:79.5pt;height:28.5pt" o:ole="">
            <v:imagedata r:id="rId721" o:title=""/>
          </v:shape>
          <o:OLEObject Type="Embed" ProgID="Equation.2" ShapeID="_x0000_i1410" DrawAspect="Content" ObjectID="_1730145771" r:id="rId722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</w:instrText>
      </w:r>
      <w:r w:rsidR="00C37C77">
        <w:instrText xml:space="preserve">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(3.21)</w:t>
      </w:r>
    </w:p>
    <w:bookmarkEnd w:id="218"/>
    <w:p w14:paraId="1ECFA389" w14:textId="77777777" w:rsidR="00956BF2" w:rsidRDefault="00956BF2">
      <w:pPr>
        <w:pStyle w:val="21"/>
      </w:pPr>
      <w:r>
        <w:t xml:space="preserve">Так как </w:t>
      </w:r>
      <w:r>
        <w:rPr>
          <w:position w:val="-12"/>
        </w:rPr>
        <w:object w:dxaOrig="360" w:dyaOrig="420" w14:anchorId="4CBF49F2">
          <v:shape id="_x0000_i1411" type="#_x0000_t75" style="width:14.25pt;height:14.25pt" o:ole="">
            <v:imagedata r:id="rId723" o:title=""/>
          </v:shape>
          <o:OLEObject Type="Embed" ProgID="Equation.2" ShapeID="_x0000_i1411" DrawAspect="Content" ObjectID="_1730145772" r:id="rId724"/>
        </w:object>
      </w:r>
      <w:r>
        <w:t xml:space="preserve"> и </w:t>
      </w:r>
      <w:r>
        <w:rPr>
          <w:position w:val="-12"/>
        </w:rPr>
        <w:object w:dxaOrig="420" w:dyaOrig="420" w14:anchorId="6184AE37">
          <v:shape id="_x0000_i1412" type="#_x0000_t75" style="width:14.25pt;height:14.25pt" o:ole="">
            <v:imagedata r:id="rId725" o:title=""/>
          </v:shape>
          <o:OLEObject Type="Embed" ProgID="Equation.2" ShapeID="_x0000_i1412" DrawAspect="Content" ObjectID="_1730145773" r:id="rId726"/>
        </w:object>
      </w:r>
      <w:r>
        <w:t>- величины одного порядка, то</w:t>
      </w:r>
    </w:p>
    <w:p w14:paraId="1EC1885A" w14:textId="77777777" w:rsidR="00956BF2" w:rsidRDefault="00956BF2">
      <w:pPr>
        <w:pStyle w:val="a7"/>
      </w:pPr>
      <w:bookmarkStart w:id="220" w:name="__ф_3606062005787p"/>
      <w:bookmarkStart w:id="221" w:name="__ф_36050595023148p"/>
      <w:r>
        <w:lastRenderedPageBreak/>
        <w:tab/>
      </w:r>
      <w:r w:rsidR="002F6807" w:rsidRPr="002F6807">
        <w:rPr>
          <w:position w:val="-10"/>
        </w:rPr>
        <w:object w:dxaOrig="900" w:dyaOrig="380" w14:anchorId="3A1C6400">
          <v:shape id="_x0000_i1413" type="#_x0000_t75" style="width:36pt;height:14.25pt" o:ole="">
            <v:imagedata r:id="rId727" o:title=""/>
          </v:shape>
          <o:OLEObject Type="Embed" ProgID="Equation.3" ShapeID="_x0000_i1413" DrawAspect="Content" ObjectID="_1730145774" r:id="rId728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(3.22)</w:t>
      </w:r>
    </w:p>
    <w:bookmarkEnd w:id="220"/>
    <w:p w14:paraId="0198A669" w14:textId="77777777" w:rsidR="00956BF2" w:rsidRDefault="00956BF2">
      <w:pPr>
        <w:pStyle w:val="21"/>
      </w:pPr>
      <w:r>
        <w:t xml:space="preserve">таким образом, в случае тонких отражателей </w:t>
      </w:r>
      <w:r>
        <w:sym w:font="Symbol" w:char="F064"/>
      </w:r>
      <w:r>
        <w:t xml:space="preserve"> определяется геометрическими характеристиками, а в случае толстых - физическими свойствами.</w:t>
      </w:r>
    </w:p>
    <w:p w14:paraId="5834C915" w14:textId="77777777" w:rsidR="00956BF2" w:rsidRDefault="00956BF2">
      <w:pPr>
        <w:pStyle w:val="a2"/>
      </w:pPr>
      <w:r>
        <w:t>Используя понятие эффективной добавки, реальный критический реактор можно заменить критическим реактором без отражателя. Тогда критическое уравнение для плоского реактора с отражателем имеет вид:</w:t>
      </w:r>
    </w:p>
    <w:p w14:paraId="7C131AA5" w14:textId="77777777" w:rsidR="00956BF2" w:rsidRDefault="00956BF2">
      <w:pPr>
        <w:pStyle w:val="a7"/>
      </w:pPr>
      <w:bookmarkStart w:id="222" w:name="__ф_3606062025463p"/>
      <w:bookmarkStart w:id="223" w:name="__ф_36050708043981p"/>
      <w:r>
        <w:tab/>
      </w:r>
      <w:r>
        <w:rPr>
          <w:position w:val="-32"/>
        </w:rPr>
        <w:object w:dxaOrig="2480" w:dyaOrig="840" w14:anchorId="6E351CAE">
          <v:shape id="_x0000_i1414" type="#_x0000_t75" style="width:93.75pt;height:28.5pt" o:ole="">
            <v:imagedata r:id="rId729" o:title=""/>
          </v:shape>
          <o:OLEObject Type="Embed" ProgID="Equation.2" ShapeID="_x0000_i1414" DrawAspect="Content" ObjectID="_1730145775" r:id="rId730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(3.23)</w:t>
      </w:r>
    </w:p>
    <w:bookmarkEnd w:id="222"/>
    <w:p w14:paraId="03F22674" w14:textId="77777777" w:rsidR="00956BF2" w:rsidRDefault="00956BF2">
      <w:pPr>
        <w:pStyle w:val="a2"/>
      </w:pPr>
      <w:r>
        <w:t xml:space="preserve">Перейдём к рассмотрению цилиндрического реактора с радиусом </w:t>
      </w:r>
      <w:r w:rsidR="00EE5B07" w:rsidRPr="00EE5B07">
        <w:rPr>
          <w:rStyle w:val="af0"/>
        </w:rPr>
        <w:t>R</w:t>
      </w:r>
      <w:r w:rsidR="00EE5B07" w:rsidRPr="00EE5B07">
        <w:rPr>
          <w:vertAlign w:val="subscript"/>
        </w:rPr>
        <w:t>1</w:t>
      </w:r>
      <w:r>
        <w:t xml:space="preserve">, окружённого только боковым отражателем толщиной </w:t>
      </w:r>
      <w:r w:rsidR="00EE5B07" w:rsidRPr="00EE5B07">
        <w:rPr>
          <w:rStyle w:val="af0"/>
        </w:rPr>
        <w:t xml:space="preserve">T </w:t>
      </w:r>
      <w:r>
        <w:t xml:space="preserve">и экстраполированной высотой </w:t>
      </w:r>
      <w:r w:rsidRPr="00EE5B07">
        <w:rPr>
          <w:rStyle w:val="af0"/>
        </w:rPr>
        <w:t>Н</w:t>
      </w:r>
      <w:r>
        <w:rPr>
          <w:vertAlign w:val="subscript"/>
        </w:rPr>
        <w:t>э</w:t>
      </w:r>
      <w:r>
        <w:t>.</w:t>
      </w:r>
    </w:p>
    <w:p w14:paraId="7BB9E303" w14:textId="77777777" w:rsidR="00956BF2" w:rsidRDefault="00956BF2">
      <w:pPr>
        <w:pStyle w:val="a2"/>
      </w:pPr>
      <w:r>
        <w:t>Условие критичности для такого реактора имеет вид:</w:t>
      </w:r>
    </w:p>
    <w:p w14:paraId="2546F71B" w14:textId="77777777" w:rsidR="00956BF2" w:rsidRDefault="00956BF2">
      <w:pPr>
        <w:pStyle w:val="a7"/>
      </w:pPr>
      <w:bookmarkStart w:id="224" w:name="__ф_36060620497685p"/>
      <w:bookmarkStart w:id="225" w:name="__ф_36050720046296p"/>
      <w:r>
        <w:tab/>
      </w:r>
      <w:r>
        <w:rPr>
          <w:position w:val="-28"/>
        </w:rPr>
        <w:object w:dxaOrig="5920" w:dyaOrig="660" w14:anchorId="069A2066">
          <v:shape id="_x0000_i1415" type="#_x0000_t75" style="width:281.25pt;height:36pt" o:ole="">
            <v:imagedata r:id="rId731" o:title=""/>
          </v:shape>
          <o:OLEObject Type="Embed" ProgID="Equation.2" ShapeID="_x0000_i1415" DrawAspect="Content" ObjectID="_1730145776" r:id="rId732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(3.24)</w:t>
      </w:r>
    </w:p>
    <w:bookmarkEnd w:id="224"/>
    <w:p w14:paraId="2E829AF4" w14:textId="77777777" w:rsidR="00956BF2" w:rsidRDefault="00956BF2">
      <w:pPr>
        <w:pStyle w:val="21"/>
      </w:pPr>
      <w:r>
        <w:t xml:space="preserve">где </w:t>
      </w:r>
      <w:r w:rsidR="002F6807" w:rsidRPr="002F6807">
        <w:rPr>
          <w:rStyle w:val="af0"/>
        </w:rPr>
        <w:t>R</w:t>
      </w:r>
      <w:r w:rsidR="002F6807" w:rsidRPr="002F6807">
        <w:rPr>
          <w:vertAlign w:val="subscript"/>
        </w:rPr>
        <w:t>2</w:t>
      </w:r>
      <w:r w:rsidR="002F6807">
        <w:t> </w:t>
      </w:r>
      <w:r w:rsidR="002F6807" w:rsidRPr="002F6807">
        <w:t>=</w:t>
      </w:r>
      <w:r w:rsidR="002F6807">
        <w:t> </w:t>
      </w:r>
      <w:r w:rsidR="002F6807" w:rsidRPr="002F6807">
        <w:rPr>
          <w:rStyle w:val="af0"/>
        </w:rPr>
        <w:t>R</w:t>
      </w:r>
      <w:r w:rsidR="002F6807" w:rsidRPr="002F6807">
        <w:rPr>
          <w:vertAlign w:val="subscript"/>
        </w:rPr>
        <w:t>1</w:t>
      </w:r>
      <w:r w:rsidR="002F6807">
        <w:rPr>
          <w:lang w:val="en-US"/>
        </w:rPr>
        <w:t> </w:t>
      </w:r>
      <w:r w:rsidR="002F6807" w:rsidRPr="002F6807">
        <w:t>+</w:t>
      </w:r>
      <w:r w:rsidR="002F6807">
        <w:rPr>
          <w:lang w:val="en-US"/>
        </w:rPr>
        <w:t> </w:t>
      </w:r>
      <w:r w:rsidR="002F6807" w:rsidRPr="002F6807">
        <w:rPr>
          <w:rStyle w:val="af0"/>
        </w:rPr>
        <w:t>T</w:t>
      </w:r>
      <w:r>
        <w:t xml:space="preserve">; </w:t>
      </w:r>
      <w:r>
        <w:rPr>
          <w:position w:val="-18"/>
        </w:rPr>
        <w:object w:dxaOrig="740" w:dyaOrig="560" w14:anchorId="61D98CCB">
          <v:shape id="_x0000_i1416" type="#_x0000_t75" style="width:28.5pt;height:21.75pt" o:ole="">
            <v:imagedata r:id="rId733" o:title=""/>
          </v:shape>
          <o:OLEObject Type="Embed" ProgID="Equation.2" ShapeID="_x0000_i1416" DrawAspect="Content" ObjectID="_1730145777" r:id="rId734"/>
        </w:object>
      </w:r>
      <w:r w:rsidR="00EE5B07" w:rsidRPr="00EE5B07">
        <w:t xml:space="preserve"> </w:t>
      </w:r>
      <w:r>
        <w:t xml:space="preserve">и </w:t>
      </w:r>
      <w:r w:rsidR="002F6807">
        <w:t>ν</w:t>
      </w:r>
      <w:r w:rsidR="002F6807" w:rsidRPr="002F6807">
        <w:rPr>
          <w:szCs w:val="28"/>
          <w:vertAlign w:val="superscript"/>
        </w:rPr>
        <w:t>2</w:t>
      </w:r>
      <w:r w:rsidR="002F6807">
        <w:t xml:space="preserve"> –</w:t>
      </w:r>
      <w:r>
        <w:t xml:space="preserve"> соответственно радиальные геометрические параметры активной зоны и отражателя, равные</w:t>
      </w:r>
    </w:p>
    <w:p w14:paraId="637F5BCE" w14:textId="77777777" w:rsidR="00956BF2" w:rsidRDefault="00956BF2">
      <w:pPr>
        <w:pStyle w:val="a7"/>
      </w:pPr>
      <w:bookmarkStart w:id="226" w:name="__ф_36060620694444p"/>
      <w:bookmarkStart w:id="227" w:name="__ф_36050752789352p"/>
      <w:r>
        <w:tab/>
      </w:r>
      <w:r>
        <w:rPr>
          <w:position w:val="-36"/>
        </w:rPr>
        <w:object w:dxaOrig="4660" w:dyaOrig="920" w14:anchorId="71FB3A3C">
          <v:shape id="_x0000_i1417" type="#_x0000_t75" style="width:180pt;height:36pt" o:ole="">
            <v:imagedata r:id="rId735" o:title=""/>
          </v:shape>
          <o:OLEObject Type="Embed" ProgID="Equation.2" ShapeID="_x0000_i1417" DrawAspect="Content" ObjectID="_1730145778" r:id="rId736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(3.25)</w:t>
      </w:r>
    </w:p>
    <w:bookmarkEnd w:id="226"/>
    <w:p w14:paraId="27F1CD85" w14:textId="77777777" w:rsidR="00956BF2" w:rsidRDefault="0034308B">
      <w:pPr>
        <w:pStyle w:val="21"/>
      </w:pPr>
      <w:r w:rsidRPr="0034308B">
        <w:rPr>
          <w:rStyle w:val="af0"/>
        </w:rPr>
        <w:t>J</w:t>
      </w:r>
      <w:r w:rsidRPr="0034308B">
        <w:rPr>
          <w:vertAlign w:val="subscript"/>
        </w:rPr>
        <w:t>0</w:t>
      </w:r>
      <w:r w:rsidRPr="0034308B">
        <w:t xml:space="preserve">, </w:t>
      </w:r>
      <w:r w:rsidRPr="0034308B">
        <w:rPr>
          <w:rStyle w:val="af0"/>
        </w:rPr>
        <w:t>J</w:t>
      </w:r>
      <w:r w:rsidRPr="0034308B">
        <w:rPr>
          <w:vertAlign w:val="subscript"/>
        </w:rPr>
        <w:t>1</w:t>
      </w:r>
      <w:r w:rsidRPr="0034308B">
        <w:t>,</w:t>
      </w:r>
      <w:r>
        <w:t xml:space="preserve"> </w:t>
      </w:r>
      <w:r w:rsidR="00956BF2" w:rsidRPr="0034308B">
        <w:rPr>
          <w:rStyle w:val="af0"/>
        </w:rPr>
        <w:t>I</w:t>
      </w:r>
      <w:r w:rsidR="00956BF2" w:rsidRPr="00956BF2">
        <w:rPr>
          <w:vertAlign w:val="subscript"/>
        </w:rPr>
        <w:t>0</w:t>
      </w:r>
      <w:r w:rsidR="00956BF2" w:rsidRPr="00956BF2">
        <w:t xml:space="preserve">, </w:t>
      </w:r>
      <w:r w:rsidR="00956BF2" w:rsidRPr="0034308B">
        <w:rPr>
          <w:rStyle w:val="af0"/>
        </w:rPr>
        <w:t>I</w:t>
      </w:r>
      <w:r w:rsidR="00956BF2" w:rsidRPr="00956BF2">
        <w:rPr>
          <w:vertAlign w:val="subscript"/>
        </w:rPr>
        <w:t>1</w:t>
      </w:r>
      <w:r w:rsidR="006C0198" w:rsidRPr="006C0198">
        <w:rPr>
          <w:vertAlign w:val="subscript"/>
        </w:rPr>
        <w:t xml:space="preserve"> </w:t>
      </w:r>
      <w:r w:rsidR="006C0198">
        <w:t>–</w:t>
      </w:r>
      <w:r w:rsidR="00956BF2">
        <w:t xml:space="preserve"> функции Бесселя первого рода нулевого и первого порядка; </w:t>
      </w:r>
      <w:r w:rsidR="00956BF2" w:rsidRPr="0034308B">
        <w:rPr>
          <w:rStyle w:val="af0"/>
        </w:rPr>
        <w:t>К</w:t>
      </w:r>
      <w:r w:rsidR="00956BF2">
        <w:rPr>
          <w:vertAlign w:val="subscript"/>
        </w:rPr>
        <w:t>0</w:t>
      </w:r>
      <w:r w:rsidR="00956BF2">
        <w:t xml:space="preserve">, </w:t>
      </w:r>
      <w:r w:rsidR="00956BF2" w:rsidRPr="0034308B">
        <w:rPr>
          <w:rStyle w:val="af0"/>
        </w:rPr>
        <w:t>К</w:t>
      </w:r>
      <w:r w:rsidR="00956BF2">
        <w:rPr>
          <w:vertAlign w:val="subscript"/>
        </w:rPr>
        <w:t xml:space="preserve">1 </w:t>
      </w:r>
      <w:r w:rsidR="006C0198">
        <w:t>–</w:t>
      </w:r>
      <w:r w:rsidR="00956BF2">
        <w:t xml:space="preserve"> функции Бесселя от мнимого аргумента первого и второго рода.</w:t>
      </w:r>
    </w:p>
    <w:p w14:paraId="02663F70" w14:textId="77777777" w:rsidR="00956BF2" w:rsidRDefault="00956BF2">
      <w:pPr>
        <w:pStyle w:val="a2"/>
      </w:pPr>
      <w:r>
        <w:t xml:space="preserve">Если </w:t>
      </w:r>
      <w:r>
        <w:sym w:font="Symbol" w:char="F064"/>
      </w:r>
      <w:r>
        <w:t xml:space="preserve"> </w:t>
      </w:r>
      <w:r w:rsidRPr="00956BF2">
        <w:t>&lt;&lt;</w:t>
      </w:r>
      <w:r>
        <w:t xml:space="preserve"> </w:t>
      </w:r>
      <w:r w:rsidRPr="0034308B">
        <w:rPr>
          <w:rStyle w:val="af0"/>
        </w:rPr>
        <w:t>R</w:t>
      </w:r>
      <w:r>
        <w:t xml:space="preserve"> и </w:t>
      </w:r>
      <w:r w:rsidR="0034308B">
        <w:t>ν</w:t>
      </w:r>
      <w:r w:rsidR="0034308B" w:rsidRPr="0034308B">
        <w:rPr>
          <w:rStyle w:val="af0"/>
        </w:rPr>
        <w:t>R</w:t>
      </w:r>
      <w:r w:rsidR="0034308B" w:rsidRPr="0034308B">
        <w:rPr>
          <w:vertAlign w:val="subscript"/>
        </w:rPr>
        <w:t>1</w:t>
      </w:r>
      <w:r w:rsidR="0034308B">
        <w:rPr>
          <w:lang w:val="en-US"/>
        </w:rPr>
        <w:t> </w:t>
      </w:r>
      <w:r w:rsidR="0034308B" w:rsidRPr="0034308B">
        <w:t>&gt;&gt;</w:t>
      </w:r>
      <w:r w:rsidR="0034308B">
        <w:rPr>
          <w:lang w:val="en-US"/>
        </w:rPr>
        <w:t> </w:t>
      </w:r>
      <w:r w:rsidR="0034308B" w:rsidRPr="0034308B">
        <w:t>1</w:t>
      </w:r>
      <w:r>
        <w:t>, то левую часть выражения (3.24) можно разложить в ряд Тейлора, а для правой использовать асимптотическое разложение функции Бесселя. В этом случае условие критичности можно записать так:</w:t>
      </w:r>
    </w:p>
    <w:p w14:paraId="279C502E" w14:textId="77777777" w:rsidR="00956BF2" w:rsidRDefault="00956BF2">
      <w:pPr>
        <w:pStyle w:val="a7"/>
      </w:pPr>
      <w:bookmarkStart w:id="228" w:name="__ф_36060620891204p"/>
      <w:bookmarkStart w:id="229" w:name="__ф_36052580173611p"/>
      <w:r>
        <w:tab/>
      </w:r>
      <w:r>
        <w:rPr>
          <w:position w:val="-32"/>
        </w:rPr>
        <w:object w:dxaOrig="4440" w:dyaOrig="800" w14:anchorId="4DF5FE9E">
          <v:shape id="_x0000_i1418" type="#_x0000_t75" style="width:165.75pt;height:28.5pt" o:ole="">
            <v:imagedata r:id="rId737" o:title=""/>
          </v:shape>
          <o:OLEObject Type="Embed" ProgID="Equation.2" ShapeID="_x0000_i1418" DrawAspect="Content" ObjectID="_1730145779" r:id="rId738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(3.26)</w:t>
      </w:r>
    </w:p>
    <w:bookmarkEnd w:id="228"/>
    <w:p w14:paraId="32BCB9CC" w14:textId="77777777" w:rsidR="00956BF2" w:rsidRDefault="00956BF2">
      <w:pPr>
        <w:pStyle w:val="21"/>
      </w:pPr>
      <w:r>
        <w:t xml:space="preserve">Множитель </w:t>
      </w:r>
      <w:r>
        <w:rPr>
          <w:position w:val="-36"/>
        </w:rPr>
        <w:object w:dxaOrig="3360" w:dyaOrig="859" w14:anchorId="7135BFBF">
          <v:shape id="_x0000_i1419" type="#_x0000_t75" style="width:122.25pt;height:28.5pt" o:ole="">
            <v:imagedata r:id="rId739" o:title=""/>
          </v:shape>
          <o:OLEObject Type="Embed" ProgID="Equation.2" ShapeID="_x0000_i1419" DrawAspect="Content" ObjectID="_1730145780" r:id="rId740"/>
        </w:object>
      </w:r>
      <w:r>
        <w:t xml:space="preserve"> учитывает кривизну активной зоны.</w:t>
      </w:r>
    </w:p>
    <w:p w14:paraId="0D30A3B9" w14:textId="77777777" w:rsidR="00956BF2" w:rsidRDefault="00956BF2">
      <w:pPr>
        <w:pStyle w:val="a2"/>
      </w:pPr>
      <w:r>
        <w:t>Если отражатель расположен на основаниях цилиндра, то задача решается аналогично рассмотренной выше.</w:t>
      </w:r>
    </w:p>
    <w:p w14:paraId="1E05B72B" w14:textId="77777777" w:rsidR="00956BF2" w:rsidRDefault="00956BF2">
      <w:pPr>
        <w:pStyle w:val="a2"/>
      </w:pPr>
      <w:r>
        <w:t xml:space="preserve">Определив из (3.25) эффективную добавку </w:t>
      </w:r>
      <w:r w:rsidR="00F606A2">
        <w:sym w:font="Symbol" w:char="F064"/>
      </w:r>
      <w:r>
        <w:t xml:space="preserve"> для холодного и горячего реактора, нужно сравнить её значение с принятой величиной в тепловом расчёте и оценить систематическую погрешность определения поля температур, которая должна составлять не более 10%.</w:t>
      </w:r>
    </w:p>
    <w:p w14:paraId="5C50A09F" w14:textId="77777777" w:rsidR="00956BF2" w:rsidRDefault="00956BF2">
      <w:pPr>
        <w:pStyle w:val="a2"/>
      </w:pPr>
      <w:r>
        <w:t>Материальный параметр цилиндрического реактора в критическом состоянии определим из выражения</w:t>
      </w:r>
    </w:p>
    <w:p w14:paraId="1C2ECFDA" w14:textId="77777777" w:rsidR="00956BF2" w:rsidRDefault="00956BF2">
      <w:pPr>
        <w:pStyle w:val="a7"/>
      </w:pPr>
      <w:bookmarkStart w:id="230" w:name="__ф_36060621099537p"/>
      <w:bookmarkStart w:id="231" w:name="__ф_36052590023148p"/>
      <w:r>
        <w:tab/>
      </w:r>
      <w:r>
        <w:rPr>
          <w:position w:val="-32"/>
        </w:rPr>
        <w:object w:dxaOrig="3240" w:dyaOrig="800" w14:anchorId="360A061D">
          <v:shape id="_x0000_i1420" type="#_x0000_t75" style="width:129.75pt;height:28.5pt" o:ole="" fillcolor="window">
            <v:imagedata r:id="rId741" o:title=""/>
          </v:shape>
          <o:OLEObject Type="Embed" ProgID="Equation.3" ShapeID="_x0000_i1420" DrawAspect="Content" ObjectID="_1730145781" r:id="rId742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(3.27)</w:t>
      </w:r>
    </w:p>
    <w:bookmarkEnd w:id="230"/>
    <w:p w14:paraId="4AE89ABD" w14:textId="77777777" w:rsidR="00956BF2" w:rsidRDefault="00956BF2">
      <w:pPr>
        <w:pStyle w:val="21"/>
      </w:pPr>
      <w:r>
        <w:t xml:space="preserve">где </w:t>
      </w:r>
      <w:r>
        <w:rPr>
          <w:position w:val="-12"/>
        </w:rPr>
        <w:object w:dxaOrig="1219" w:dyaOrig="380" w14:anchorId="39994699">
          <v:shape id="_x0000_i1421" type="#_x0000_t75" style="width:50.25pt;height:14.25pt" o:ole="">
            <v:imagedata r:id="rId743" o:title=""/>
          </v:shape>
          <o:OLEObject Type="Embed" ProgID="Equation.2" ShapeID="_x0000_i1421" DrawAspect="Content" ObjectID="_1730145782" r:id="rId744"/>
        </w:object>
      </w:r>
      <w:r>
        <w:t xml:space="preserve"> - первый корень функции Бесселя первого рода нулевого порядка.</w:t>
      </w:r>
    </w:p>
    <w:p w14:paraId="58851582" w14:textId="77777777" w:rsidR="00956BF2" w:rsidRDefault="00956BF2">
      <w:pPr>
        <w:pStyle w:val="a2"/>
      </w:pPr>
      <w:r>
        <w:t>Тогда эффективный коэффициент размножения для холодного и горячего реактора будет равен</w:t>
      </w:r>
    </w:p>
    <w:p w14:paraId="0496F5B2" w14:textId="77777777" w:rsidR="00956BF2" w:rsidRDefault="00956BF2">
      <w:pPr>
        <w:pStyle w:val="a7"/>
      </w:pPr>
      <w:bookmarkStart w:id="232" w:name="__ф_36060621458333p"/>
      <w:bookmarkStart w:id="233" w:name="__ф_36052600810185p"/>
      <w:r>
        <w:lastRenderedPageBreak/>
        <w:tab/>
      </w:r>
      <w:r>
        <w:rPr>
          <w:position w:val="-50"/>
        </w:rPr>
        <w:object w:dxaOrig="2560" w:dyaOrig="940" w14:anchorId="48364109">
          <v:shape id="_x0000_i1422" type="#_x0000_t75" style="width:115.5pt;height:43.5pt" o:ole="">
            <v:imagedata r:id="rId745" o:title=""/>
          </v:shape>
          <o:OLEObject Type="Embed" ProgID="Equation.2" ShapeID="_x0000_i1422" DrawAspect="Content" ObjectID="_1730145783" r:id="rId746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(3.28)</w:t>
      </w:r>
    </w:p>
    <w:bookmarkStart w:id="234" w:name="__п_36060621712963p"/>
    <w:bookmarkStart w:id="235" w:name="__п_36060633159722p"/>
    <w:bookmarkStart w:id="236" w:name="__п_36052601736111p"/>
    <w:bookmarkEnd w:id="232"/>
    <w:p w14:paraId="2E5C5C7F" w14:textId="77777777" w:rsidR="00956BF2" w:rsidRDefault="00956BF2">
      <w:pPr>
        <w:pStyle w:val="2"/>
      </w:pP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подпункт\h\r0 </w:instrText>
      </w:r>
      <w:r>
        <w:fldChar w:fldCharType="end"/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_!IDпункт\c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"пункт"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_!IDпункт\h\r0 </w:instrText>
      </w:r>
      <w:r>
        <w:fldChar w:fldCharType="end"/>
      </w:r>
      <w:r>
        <w:instrText xml:space="preserve"> </w:instrText>
      </w:r>
      <w:r>
        <w:fldChar w:fldCharType="end"/>
      </w:r>
      <w:r>
        <w:t>3.3. Расчёт кампании водо-водяного реактора</w:t>
      </w:r>
    </w:p>
    <w:bookmarkStart w:id="237" w:name="__пп_36060622152778p"/>
    <w:bookmarkStart w:id="238" w:name="__пп_36052602395833p"/>
    <w:bookmarkEnd w:id="234"/>
    <w:bookmarkEnd w:id="235"/>
    <w:p w14:paraId="28553BC5" w14:textId="77777777" w:rsidR="00956BF2" w:rsidRDefault="00956BF2">
      <w:pPr>
        <w:pStyle w:val="3"/>
      </w:pP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пподпункт\h\r0 </w:instrText>
      </w:r>
      <w:r>
        <w:fldChar w:fldCharType="end"/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_!IDподпункт\c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"подпункт"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_!IDподпункт\h\r0 </w:instrText>
      </w:r>
      <w:r>
        <w:fldChar w:fldCharType="end"/>
      </w:r>
      <w:r>
        <w:instrText xml:space="preserve"> </w:instrText>
      </w:r>
      <w:r>
        <w:fldChar w:fldCharType="end"/>
      </w:r>
      <w:r>
        <w:t>3.3.1. Изменение концентрации топливных компонент в реакторе</w:t>
      </w:r>
    </w:p>
    <w:bookmarkEnd w:id="237"/>
    <w:p w14:paraId="68E2C0EB" w14:textId="77777777" w:rsidR="00956BF2" w:rsidRDefault="00956BF2">
      <w:pPr>
        <w:pStyle w:val="a2"/>
      </w:pPr>
      <w:r>
        <w:t xml:space="preserve">Во время работы в реакторе непрерывно протекают процессы, приводящие к изменению нуклидного состава. С течением времени постепенно выгорают ядра загруженного в реактор топлива и образуются новые. Среди последних следует выделить делящиеся ядра </w:t>
      </w:r>
      <w:r>
        <w:rPr>
          <w:position w:val="-18"/>
        </w:rPr>
        <w:object w:dxaOrig="2299" w:dyaOrig="499" w14:anchorId="6469CDDC">
          <v:shape id="_x0000_i1423" type="#_x0000_t75" style="width:100.5pt;height:21.75pt" o:ole="">
            <v:imagedata r:id="rId747" o:title=""/>
          </v:shape>
          <o:OLEObject Type="Embed" ProgID="Equation.2" ShapeID="_x0000_i1423" DrawAspect="Content" ObjectID="_1730145784" r:id="rId748"/>
        </w:object>
      </w:r>
      <w:r>
        <w:t>. Процесс накопления этих ядер принято называть воспроизводством делящегося материала.</w:t>
      </w:r>
    </w:p>
    <w:p w14:paraId="5E0FD4BB" w14:textId="77777777" w:rsidR="00956BF2" w:rsidRDefault="00956BF2">
      <w:pPr>
        <w:pStyle w:val="a2"/>
      </w:pPr>
      <w:r>
        <w:t>Поглощение нейтронов теми ядрами</w:t>
      </w:r>
      <w:r w:rsidRPr="00956BF2">
        <w:t>,</w:t>
      </w:r>
      <w:r>
        <w:t xml:space="preserve"> концентрация которых довольно быстро достигает равновесного значения</w:t>
      </w:r>
      <w:r w:rsidRPr="00956BF2">
        <w:t xml:space="preserve">, </w:t>
      </w:r>
      <w:r>
        <w:t xml:space="preserve">называют отравлением реактора. К этой группе относятся </w:t>
      </w:r>
      <w:r>
        <w:rPr>
          <w:position w:val="-4"/>
        </w:rPr>
        <w:object w:dxaOrig="820" w:dyaOrig="340" w14:anchorId="4A0B57B9">
          <v:shape id="_x0000_i1424" type="#_x0000_t75" style="width:36pt;height:14.25pt" o:ole="">
            <v:imagedata r:id="rId749" o:title=""/>
          </v:shape>
          <o:OLEObject Type="Embed" ProgID="Equation.2" ShapeID="_x0000_i1424" DrawAspect="Content" ObjectID="_1730145785" r:id="rId750"/>
        </w:object>
      </w:r>
      <w:bookmarkEnd w:id="227"/>
      <w:bookmarkEnd w:id="229"/>
      <w:bookmarkEnd w:id="231"/>
      <w:bookmarkEnd w:id="233"/>
      <w:bookmarkEnd w:id="236"/>
      <w:bookmarkEnd w:id="238"/>
      <w:r>
        <w:rPr>
          <w:position w:val="-4"/>
        </w:rPr>
        <w:object w:dxaOrig="680" w:dyaOrig="340" w14:anchorId="30313624">
          <v:shape id="_x0000_i1425" type="#_x0000_t75" style="width:28.5pt;height:14.25pt" o:ole="">
            <v:imagedata r:id="rId751" o:title=""/>
          </v:shape>
          <o:OLEObject Type="Embed" ProgID="Equation.2" ShapeID="_x0000_i1425" DrawAspect="Content" ObjectID="_1730145786" r:id="rId752"/>
        </w:object>
      </w:r>
      <w:r>
        <w:t>.</w:t>
      </w:r>
    </w:p>
    <w:p w14:paraId="2060F037" w14:textId="77777777" w:rsidR="00956BF2" w:rsidRDefault="00956BF2">
      <w:pPr>
        <w:pStyle w:val="a2"/>
      </w:pPr>
      <w:r>
        <w:t>Все остальные новые ядра называют шлаками</w:t>
      </w:r>
      <w:r>
        <w:rPr>
          <w:position w:val="-12"/>
        </w:rPr>
        <w:object w:dxaOrig="200" w:dyaOrig="380" w14:anchorId="6AF6C610">
          <v:shape id="_x0000_i1426" type="#_x0000_t75" style="width:7.5pt;height:21.75pt" o:ole="">
            <v:imagedata r:id="rId753" o:title=""/>
          </v:shape>
          <o:OLEObject Type="Embed" ProgID="Equation.2" ShapeID="_x0000_i1426" DrawAspect="Content" ObjectID="_1730145787" r:id="rId754"/>
        </w:object>
      </w:r>
      <w:r w:rsidRPr="00956BF2">
        <w:t>,</w:t>
      </w:r>
      <w:r>
        <w:t xml:space="preserve"> а поглощение нейтронов этими ядрами - шлакованием реактора.</w:t>
      </w:r>
    </w:p>
    <w:p w14:paraId="41EC1F22" w14:textId="77777777" w:rsidR="00956BF2" w:rsidRPr="00956BF2" w:rsidRDefault="00956BF2">
      <w:pPr>
        <w:pStyle w:val="a2"/>
      </w:pPr>
      <w:r>
        <w:t>Для решения задачи используем ряд упрощений</w:t>
      </w:r>
      <w:r w:rsidRPr="00956BF2">
        <w:t>:</w:t>
      </w:r>
    </w:p>
    <w:p w14:paraId="1A733B30" w14:textId="77777777" w:rsidR="00956BF2" w:rsidRPr="00956BF2" w:rsidRDefault="00956BF2" w:rsidP="007067DF">
      <w:pPr>
        <w:pStyle w:val="a2"/>
        <w:numPr>
          <w:ilvl w:val="0"/>
          <w:numId w:val="4"/>
        </w:numPr>
      </w:pPr>
      <w:r>
        <w:t xml:space="preserve">не будем учитывать ядра </w:t>
      </w:r>
      <w:r>
        <w:rPr>
          <w:position w:val="-4"/>
        </w:rPr>
        <w:object w:dxaOrig="740" w:dyaOrig="340" w14:anchorId="18193C7D">
          <v:shape id="_x0000_i1427" type="#_x0000_t75" style="width:36pt;height:14.25pt" o:ole="">
            <v:imagedata r:id="rId755" o:title=""/>
          </v:shape>
          <o:OLEObject Type="Embed" ProgID="Equation.2" ShapeID="_x0000_i1427" DrawAspect="Content" ObjectID="_1730145788" r:id="rId756"/>
        </w:object>
      </w:r>
      <w:r>
        <w:t xml:space="preserve"> </w:t>
      </w:r>
      <w:r>
        <w:rPr>
          <w:position w:val="-10"/>
        </w:rPr>
        <w:object w:dxaOrig="700" w:dyaOrig="400" w14:anchorId="1B3257D0">
          <v:shape id="_x0000_i1428" type="#_x0000_t75" style="width:36pt;height:21.75pt" o:ole="">
            <v:imagedata r:id="rId757" o:title=""/>
          </v:shape>
          <o:OLEObject Type="Embed" ProgID="Equation.2" ShapeID="_x0000_i1428" DrawAspect="Content" ObjectID="_1730145789" r:id="rId758"/>
        </w:object>
      </w:r>
      <w:r>
        <w:t xml:space="preserve"> ввиду малости их времени жизни</w:t>
      </w:r>
      <w:r w:rsidRPr="00956BF2">
        <w:t>;</w:t>
      </w:r>
    </w:p>
    <w:p w14:paraId="51B26020" w14:textId="77777777" w:rsidR="00956BF2" w:rsidRDefault="00956BF2" w:rsidP="007067DF">
      <w:pPr>
        <w:pStyle w:val="a2"/>
        <w:numPr>
          <w:ilvl w:val="0"/>
          <w:numId w:val="4"/>
        </w:numPr>
      </w:pPr>
      <w:r w:rsidRPr="00956BF2">
        <w:t xml:space="preserve"> </w:t>
      </w:r>
      <w:r>
        <w:t xml:space="preserve">считаем </w:t>
      </w:r>
      <w:r>
        <w:rPr>
          <w:position w:val="-4"/>
        </w:rPr>
        <w:object w:dxaOrig="560" w:dyaOrig="340" w14:anchorId="755F7637">
          <v:shape id="_x0000_i1429" type="#_x0000_t75" style="width:28.5pt;height:14.25pt" o:ole="">
            <v:imagedata r:id="rId759" o:title=""/>
          </v:shape>
          <o:OLEObject Type="Embed" ProgID="Equation.2" ShapeID="_x0000_i1429" DrawAspect="Content" ObjectID="_1730145790" r:id="rId760"/>
        </w:object>
      </w:r>
      <w:r>
        <w:t xml:space="preserve"> и </w:t>
      </w:r>
      <w:r>
        <w:rPr>
          <w:position w:val="-4"/>
        </w:rPr>
        <w:object w:dxaOrig="680" w:dyaOrig="340" w14:anchorId="6A4709E6">
          <v:shape id="_x0000_i1430" type="#_x0000_t75" style="width:28.5pt;height:14.25pt" o:ole="">
            <v:imagedata r:id="rId761" o:title=""/>
          </v:shape>
          <o:OLEObject Type="Embed" ProgID="Equation.2" ShapeID="_x0000_i1430" DrawAspect="Content" ObjectID="_1730145791" r:id="rId762"/>
        </w:object>
      </w:r>
      <w:r>
        <w:t xml:space="preserve"> шлаками из-за малости их сечения поглощения нейтронов</w:t>
      </w:r>
      <w:r w:rsidRPr="00956BF2">
        <w:t>;</w:t>
      </w:r>
    </w:p>
    <w:p w14:paraId="431E949A" w14:textId="77777777" w:rsidR="00956BF2" w:rsidRDefault="00956BF2" w:rsidP="007067DF">
      <w:pPr>
        <w:pStyle w:val="a2"/>
        <w:numPr>
          <w:ilvl w:val="0"/>
          <w:numId w:val="4"/>
        </w:numPr>
      </w:pPr>
      <w:r w:rsidRPr="00956BF2">
        <w:t xml:space="preserve"> </w:t>
      </w:r>
      <w:r>
        <w:t xml:space="preserve">пренебрегаем радиоактивным распадом всех изотопов урана и плутония и изменением во времени ядерной плотности </w:t>
      </w:r>
      <w:r>
        <w:rPr>
          <w:position w:val="-4"/>
        </w:rPr>
        <w:object w:dxaOrig="560" w:dyaOrig="340" w14:anchorId="4253A860">
          <v:shape id="_x0000_i1431" type="#_x0000_t75" style="width:28.5pt;height:14.25pt" o:ole="">
            <v:imagedata r:id="rId763" o:title=""/>
          </v:shape>
          <o:OLEObject Type="Embed" ProgID="Equation.2" ShapeID="_x0000_i1431" DrawAspect="Content" ObjectID="_1730145792" r:id="rId764"/>
        </w:object>
      </w:r>
      <w:r w:rsidRPr="00956BF2">
        <w:t>;</w:t>
      </w:r>
    </w:p>
    <w:p w14:paraId="07379DC8" w14:textId="77777777" w:rsidR="00956BF2" w:rsidRDefault="00956BF2" w:rsidP="007067DF">
      <w:pPr>
        <w:pStyle w:val="a2"/>
        <w:numPr>
          <w:ilvl w:val="0"/>
          <w:numId w:val="4"/>
        </w:numPr>
      </w:pPr>
      <w:r w:rsidRPr="00956BF2">
        <w:t xml:space="preserve"> </w:t>
      </w:r>
      <w:r>
        <w:t>не будем учитывать поглощение нейтронов в области замедления</w:t>
      </w:r>
      <w:r w:rsidRPr="00956BF2">
        <w:t>,</w:t>
      </w:r>
      <w:r>
        <w:t xml:space="preserve"> кроме радиационного захвата ядрами </w:t>
      </w:r>
      <w:r>
        <w:rPr>
          <w:position w:val="-4"/>
        </w:rPr>
        <w:object w:dxaOrig="560" w:dyaOrig="340" w14:anchorId="1E6F5354">
          <v:shape id="_x0000_i1432" type="#_x0000_t75" style="width:28.5pt;height:14.25pt" o:ole="">
            <v:imagedata r:id="rId763" o:title=""/>
          </v:shape>
          <o:OLEObject Type="Embed" ProgID="Equation.2" ShapeID="_x0000_i1432" DrawAspect="Content" ObjectID="_1730145793" r:id="rId765"/>
        </w:object>
      </w:r>
      <w:r w:rsidRPr="00956BF2">
        <w:t>;</w:t>
      </w:r>
    </w:p>
    <w:p w14:paraId="7BACC038" w14:textId="77777777" w:rsidR="00956BF2" w:rsidRDefault="00956BF2" w:rsidP="007067DF">
      <w:pPr>
        <w:pStyle w:val="a2"/>
        <w:numPr>
          <w:ilvl w:val="0"/>
          <w:numId w:val="4"/>
        </w:numPr>
      </w:pPr>
      <w:r>
        <w:t xml:space="preserve">предполагаем отсутствие пространственной зависимости потока нейтронов </w:t>
      </w:r>
      <w:r>
        <w:rPr>
          <w:position w:val="-4"/>
        </w:rPr>
        <w:object w:dxaOrig="260" w:dyaOrig="240" w14:anchorId="2FDC78EF">
          <v:shape id="_x0000_i1433" type="#_x0000_t75" style="width:14.25pt;height:14.25pt" o:ole="">
            <v:imagedata r:id="rId766" o:title=""/>
          </v:shape>
          <o:OLEObject Type="Embed" ProgID="Equation.2" ShapeID="_x0000_i1433" DrawAspect="Content" ObjectID="_1730145794" r:id="rId767"/>
        </w:object>
      </w:r>
      <w:r>
        <w:t>, то есть учитываем только среднее значение потока нейтронов в топливе;</w:t>
      </w:r>
    </w:p>
    <w:p w14:paraId="2D5717E2" w14:textId="77777777" w:rsidR="00956BF2" w:rsidRDefault="00956BF2" w:rsidP="007067DF">
      <w:pPr>
        <w:pStyle w:val="a2"/>
        <w:numPr>
          <w:ilvl w:val="0"/>
          <w:numId w:val="4"/>
        </w:numPr>
      </w:pPr>
      <w:r>
        <w:t>рассмотрение процесса изменения нуклидного состав для элементарного объёма;</w:t>
      </w:r>
    </w:p>
    <w:p w14:paraId="013C168B" w14:textId="77777777" w:rsidR="00956BF2" w:rsidRDefault="00956BF2" w:rsidP="007067DF">
      <w:pPr>
        <w:pStyle w:val="a2"/>
        <w:numPr>
          <w:ilvl w:val="0"/>
          <w:numId w:val="4"/>
        </w:numPr>
      </w:pPr>
      <w:r>
        <w:t xml:space="preserve">все величины, относящиеся к различным ядрам, будем записывать с соответствующими индексами: </w:t>
      </w:r>
      <w:r>
        <w:rPr>
          <w:position w:val="-4"/>
        </w:rPr>
        <w:object w:dxaOrig="480" w:dyaOrig="300" w14:anchorId="3818443D">
          <v:shape id="_x0000_i1434" type="#_x0000_t75" style="width:28.5pt;height:14.25pt" o:ole="">
            <v:imagedata r:id="rId768" o:title=""/>
          </v:shape>
          <o:OLEObject Type="Embed" ProgID="Equation.2" ShapeID="_x0000_i1434" DrawAspect="Content" ObjectID="_1730145795" r:id="rId769"/>
        </w:object>
      </w:r>
      <w:r>
        <w:t xml:space="preserve">- 5, </w:t>
      </w:r>
      <w:r>
        <w:rPr>
          <w:position w:val="-4"/>
        </w:rPr>
        <w:object w:dxaOrig="480" w:dyaOrig="300" w14:anchorId="15FEA2B7">
          <v:shape id="_x0000_i1435" type="#_x0000_t75" style="width:28.5pt;height:14.25pt" o:ole="">
            <v:imagedata r:id="rId770" o:title=""/>
          </v:shape>
          <o:OLEObject Type="Embed" ProgID="Equation.2" ShapeID="_x0000_i1435" DrawAspect="Content" ObjectID="_1730145796" r:id="rId771"/>
        </w:object>
      </w:r>
      <w:r>
        <w:t xml:space="preserve">- 8, </w:t>
      </w:r>
      <w:r>
        <w:rPr>
          <w:position w:val="-4"/>
        </w:rPr>
        <w:object w:dxaOrig="600" w:dyaOrig="300" w14:anchorId="64B5160D">
          <v:shape id="_x0000_i1436" type="#_x0000_t75" style="width:36pt;height:14.25pt" o:ole="">
            <v:imagedata r:id="rId772" o:title=""/>
          </v:shape>
          <o:OLEObject Type="Embed" ProgID="Equation.2" ShapeID="_x0000_i1436" DrawAspect="Content" ObjectID="_1730145797" r:id="rId773"/>
        </w:object>
      </w:r>
      <w:r>
        <w:t xml:space="preserve">- 9, </w:t>
      </w:r>
      <w:r>
        <w:rPr>
          <w:position w:val="-4"/>
        </w:rPr>
        <w:object w:dxaOrig="600" w:dyaOrig="300" w14:anchorId="121BED2F">
          <v:shape id="_x0000_i1437" type="#_x0000_t75" style="width:28.5pt;height:14.25pt" o:ole="">
            <v:imagedata r:id="rId774" o:title=""/>
          </v:shape>
          <o:OLEObject Type="Embed" ProgID="Equation.2" ShapeID="_x0000_i1437" DrawAspect="Content" ObjectID="_1730145798" r:id="rId775"/>
        </w:object>
      </w:r>
      <w:r>
        <w:t xml:space="preserve">- 0, </w:t>
      </w:r>
      <w:r>
        <w:rPr>
          <w:position w:val="-4"/>
        </w:rPr>
        <w:object w:dxaOrig="580" w:dyaOrig="300" w14:anchorId="5466CC3C">
          <v:shape id="_x0000_i1438" type="#_x0000_t75" style="width:28.5pt;height:14.25pt" o:ole="">
            <v:imagedata r:id="rId776" o:title=""/>
          </v:shape>
          <o:OLEObject Type="Embed" ProgID="Equation.2" ShapeID="_x0000_i1438" DrawAspect="Content" ObjectID="_1730145799" r:id="rId777"/>
        </w:object>
      </w:r>
      <w:r>
        <w:t>- 1.</w:t>
      </w:r>
      <w:bookmarkEnd w:id="189"/>
      <w:bookmarkEnd w:id="191"/>
      <w:bookmarkEnd w:id="193"/>
      <w:bookmarkEnd w:id="199"/>
      <w:bookmarkEnd w:id="201"/>
      <w:bookmarkEnd w:id="203"/>
      <w:bookmarkEnd w:id="205"/>
      <w:bookmarkEnd w:id="207"/>
      <w:bookmarkEnd w:id="209"/>
      <w:bookmarkEnd w:id="211"/>
      <w:bookmarkEnd w:id="213"/>
      <w:bookmarkEnd w:id="215"/>
      <w:bookmarkEnd w:id="217"/>
      <w:bookmarkEnd w:id="219"/>
      <w:bookmarkEnd w:id="221"/>
      <w:bookmarkEnd w:id="223"/>
      <w:bookmarkEnd w:id="225"/>
    </w:p>
    <w:bookmarkEnd w:id="187"/>
    <w:p w14:paraId="79397303" w14:textId="77777777" w:rsidR="00956BF2" w:rsidRDefault="00956BF2">
      <w:pPr>
        <w:pStyle w:val="a2"/>
      </w:pPr>
      <w:r>
        <w:t>Тогда система дифференциальных уравнений изменения во времени ядерных плотностей компонентов реактора имеет вид:</w:t>
      </w:r>
    </w:p>
    <w:bookmarkStart w:id="239" w:name="__ф_36055552974537p"/>
    <w:bookmarkStart w:id="240" w:name="__пп_3606062255787p"/>
    <w:bookmarkStart w:id="241" w:name="__ф_36060626064815p"/>
    <w:p w14:paraId="2BFE33DA" w14:textId="77777777" w:rsidR="00956BF2" w:rsidRPr="00956BF2" w:rsidRDefault="00956BF2">
      <w:pPr>
        <w:pStyle w:val="a7"/>
      </w:pPr>
      <w:r>
        <w:rPr>
          <w:position w:val="-122"/>
        </w:rPr>
        <w:object w:dxaOrig="7980" w:dyaOrig="2560" w14:anchorId="06B6016D">
          <v:shape id="_x0000_i1439" type="#_x0000_t75" style="width:338.25pt;height:115.5pt" o:ole="" fillcolor="window">
            <v:imagedata r:id="rId778" o:title=""/>
          </v:shape>
          <o:OLEObject Type="Embed" ProgID="Equation.2" ShapeID="_x0000_i1439" DrawAspect="Content" ObjectID="_1730145800" r:id="rId779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пподпункт\h\r0 </w:instrText>
      </w:r>
      <w:r>
        <w:fldChar w:fldCharType="end"/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_!IDподпункт\c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"подпункт"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_!IDподпункт\h\r0 </w:instrText>
      </w:r>
      <w:r>
        <w:fldChar w:fldCharType="end"/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(3.29)</w:t>
      </w:r>
    </w:p>
    <w:bookmarkEnd w:id="239"/>
    <w:bookmarkEnd w:id="240"/>
    <w:bookmarkEnd w:id="241"/>
    <w:p w14:paraId="5217F7A7" w14:textId="77777777" w:rsidR="00956BF2" w:rsidRDefault="00956BF2">
      <w:pPr>
        <w:pStyle w:val="a2"/>
      </w:pPr>
      <w:r>
        <w:t xml:space="preserve">где последнее слагаемое в уравнении для </w:t>
      </w:r>
      <w:r>
        <w:rPr>
          <w:position w:val="-10"/>
        </w:rPr>
        <w:object w:dxaOrig="360" w:dyaOrig="320" w14:anchorId="0F616E18">
          <v:shape id="_x0000_i1440" type="#_x0000_t75" style="width:21.75pt;height:14.25pt" o:ole="">
            <v:imagedata r:id="rId780" o:title=""/>
          </v:shape>
          <o:OLEObject Type="Embed" ProgID="Equation.2" ShapeID="_x0000_i1440" DrawAspect="Content" ObjectID="_1730145801" r:id="rId781"/>
        </w:object>
      </w:r>
      <w:r>
        <w:t xml:space="preserve"> описывает прибыль </w:t>
      </w:r>
      <w:r>
        <w:rPr>
          <w:position w:val="-4"/>
        </w:rPr>
        <w:object w:dxaOrig="600" w:dyaOrig="300" w14:anchorId="27C94ABD">
          <v:shape id="_x0000_i1441" type="#_x0000_t75" style="width:28.5pt;height:14.25pt" o:ole="">
            <v:imagedata r:id="rId772" o:title=""/>
          </v:shape>
          <o:OLEObject Type="Embed" ProgID="Equation.2" ShapeID="_x0000_i1441" DrawAspect="Content" ObjectID="_1730145802" r:id="rId782"/>
        </w:object>
      </w:r>
      <w:r>
        <w:t xml:space="preserve"> за счёт резонансного радиационного захвата нейтронов ядрами </w:t>
      </w:r>
      <w:r>
        <w:rPr>
          <w:position w:val="-4"/>
        </w:rPr>
        <w:object w:dxaOrig="480" w:dyaOrig="300" w14:anchorId="7044FB17">
          <v:shape id="_x0000_i1442" type="#_x0000_t75" style="width:21.75pt;height:14.25pt" o:ole="">
            <v:imagedata r:id="rId770" o:title=""/>
          </v:shape>
          <o:OLEObject Type="Embed" ProgID="Equation.2" ShapeID="_x0000_i1442" DrawAspect="Content" ObjectID="_1730145803" r:id="rId783"/>
        </w:object>
      </w:r>
      <w:r>
        <w:t>.</w:t>
      </w:r>
    </w:p>
    <w:p w14:paraId="7C84AA1D" w14:textId="77777777" w:rsidR="00956BF2" w:rsidRDefault="00956BF2">
      <w:pPr>
        <w:pStyle w:val="a2"/>
      </w:pPr>
      <w:r>
        <w:t xml:space="preserve">Вводя величину </w:t>
      </w:r>
      <w:r>
        <w:rPr>
          <w:position w:val="-4"/>
        </w:rPr>
        <w:object w:dxaOrig="180" w:dyaOrig="200" w14:anchorId="216197AB">
          <v:shape id="_x0000_i1443" type="#_x0000_t75" style="width:14.25pt;height:14.25pt" o:ole="">
            <v:imagedata r:id="rId784" o:title=""/>
          </v:shape>
          <o:OLEObject Type="Embed" ProgID="Equation.2" ShapeID="_x0000_i1443" DrawAspect="Content" ObjectID="_1730145804" r:id="rId785"/>
        </w:object>
      </w:r>
      <w:r>
        <w:t xml:space="preserve">- безразмерное время, которое представляет собой относительную убыль ядерной плотности </w:t>
      </w:r>
      <w:r>
        <w:rPr>
          <w:position w:val="-4"/>
        </w:rPr>
        <w:object w:dxaOrig="480" w:dyaOrig="300" w14:anchorId="38044DC5">
          <v:shape id="_x0000_i1444" type="#_x0000_t75" style="width:28.5pt;height:14.25pt" o:ole="">
            <v:imagedata r:id="rId768" o:title=""/>
          </v:shape>
          <o:OLEObject Type="Embed" ProgID="Equation.2" ShapeID="_x0000_i1444" DrawAspect="Content" ObjectID="_1730145805" r:id="rId786"/>
        </w:object>
      </w:r>
      <w:r>
        <w:t xml:space="preserve"> и связанное с реальным временем </w:t>
      </w:r>
      <w:r>
        <w:rPr>
          <w:position w:val="-4"/>
        </w:rPr>
        <w:object w:dxaOrig="173" w:dyaOrig="220" w14:anchorId="18283F75">
          <v:shape id="_x0000_i1445" type="#_x0000_t75" style="width:14.25pt;height:14.25pt" o:ole="">
            <v:imagedata r:id="rId787" o:title=""/>
          </v:shape>
          <o:OLEObject Type="Embed" ProgID="Equation.2" ShapeID="_x0000_i1445" DrawAspect="Content" ObjectID="_1730145806" r:id="rId788"/>
        </w:object>
      </w:r>
      <w:r>
        <w:t xml:space="preserve"> отношением: </w:t>
      </w:r>
      <w:r>
        <w:rPr>
          <w:position w:val="-10"/>
        </w:rPr>
        <w:object w:dxaOrig="1240" w:dyaOrig="360" w14:anchorId="5B172A84">
          <v:shape id="_x0000_i1446" type="#_x0000_t75" style="width:64.5pt;height:21.75pt" o:ole="">
            <v:imagedata r:id="rId789" o:title=""/>
          </v:shape>
          <o:OLEObject Type="Embed" ProgID="Equation.2" ShapeID="_x0000_i1446" DrawAspect="Content" ObjectID="_1730145807" r:id="rId790"/>
        </w:object>
      </w:r>
      <w:r>
        <w:t xml:space="preserve">, для </w:t>
      </w:r>
      <w:r>
        <w:rPr>
          <w:position w:val="-4"/>
        </w:rPr>
        <w:object w:dxaOrig="639" w:dyaOrig="240" w14:anchorId="22C700F1">
          <v:shape id="_x0000_i1447" type="#_x0000_t75" style="width:36pt;height:14.25pt" o:ole="">
            <v:imagedata r:id="rId791" o:title=""/>
          </v:shape>
          <o:OLEObject Type="Embed" ProgID="Equation.2" ShapeID="_x0000_i1447" DrawAspect="Content" ObjectID="_1730145808" r:id="rId792"/>
        </w:object>
      </w:r>
      <w:r>
        <w:t xml:space="preserve"> можно записать так:</w:t>
      </w:r>
    </w:p>
    <w:bookmarkStart w:id="242" w:name="__ф_36055555011574p"/>
    <w:p w14:paraId="087F22AF" w14:textId="77777777" w:rsidR="00956BF2" w:rsidRDefault="00956BF2">
      <w:pPr>
        <w:pStyle w:val="a7"/>
      </w:pPr>
      <w:r>
        <w:rPr>
          <w:position w:val="-130"/>
        </w:rPr>
        <w:object w:dxaOrig="6140" w:dyaOrig="2720" w14:anchorId="477BE21C">
          <v:shape id="_x0000_i1448" type="#_x0000_t75" style="width:295.5pt;height:136.5pt" o:ole="" fillcolor="window">
            <v:imagedata r:id="rId793" o:title=""/>
          </v:shape>
          <o:OLEObject Type="Embed" ProgID="Equation.2" ShapeID="_x0000_i1448" DrawAspect="Content" ObjectID="_1730145809" r:id="rId794"/>
        </w:object>
      </w:r>
      <w:r>
        <w:t>,</w:t>
      </w:r>
      <w:r>
        <w:tab/>
        <w:t>(3.30)</w:t>
      </w:r>
    </w:p>
    <w:bookmarkEnd w:id="242"/>
    <w:p w14:paraId="106248B4" w14:textId="77777777" w:rsidR="00956BF2" w:rsidRDefault="00956BF2">
      <w:pPr>
        <w:pStyle w:val="a2"/>
        <w:jc w:val="left"/>
      </w:pPr>
      <w:r>
        <w:t xml:space="preserve">где </w:t>
      </w:r>
      <w:r>
        <w:rPr>
          <w:position w:val="-10"/>
        </w:rPr>
        <w:object w:dxaOrig="380" w:dyaOrig="360" w14:anchorId="769E2DBA">
          <v:shape id="_x0000_i1449" type="#_x0000_t75" style="width:21.75pt;height:21.75pt" o:ole="">
            <v:imagedata r:id="rId795" o:title=""/>
          </v:shape>
          <o:OLEObject Type="Embed" ProgID="Equation.2" ShapeID="_x0000_i1449" DrawAspect="Content" ObjectID="_1730145810" r:id="rId796"/>
        </w:object>
      </w:r>
      <w:r>
        <w:t xml:space="preserve">-начальное значение ядерной плотности </w:t>
      </w:r>
      <w:r>
        <w:rPr>
          <w:position w:val="-30"/>
        </w:rPr>
        <w:object w:dxaOrig="3900" w:dyaOrig="720" w14:anchorId="2D4D2571">
          <v:shape id="_x0000_i1450" type="#_x0000_t75" style="width:172.5pt;height:28.5pt" o:ole="">
            <v:imagedata r:id="rId797" o:title=""/>
          </v:shape>
          <o:OLEObject Type="Embed" ProgID="Equation.2" ShapeID="_x0000_i1450" DrawAspect="Content" ObjectID="_1730145811" r:id="rId798"/>
        </w:object>
      </w:r>
      <w:r>
        <w:t xml:space="preserve">; величина </w:t>
      </w:r>
      <w:r>
        <w:rPr>
          <w:position w:val="-4"/>
        </w:rPr>
        <w:object w:dxaOrig="173" w:dyaOrig="220" w14:anchorId="03A2370C">
          <v:shape id="_x0000_i1451" type="#_x0000_t75" style="width:14.25pt;height:14.25pt" o:ole="">
            <v:imagedata r:id="rId787" o:title=""/>
          </v:shape>
          <o:OLEObject Type="Embed" ProgID="Equation.2" ShapeID="_x0000_i1451" DrawAspect="Content" ObjectID="_1730145812" r:id="rId799"/>
        </w:object>
      </w:r>
      <w:r>
        <w:t>в секундах.</w:t>
      </w:r>
    </w:p>
    <w:p w14:paraId="258BCC8D" w14:textId="77777777" w:rsidR="00956BF2" w:rsidRDefault="00956BF2">
      <w:pPr>
        <w:pStyle w:val="a2"/>
      </w:pPr>
      <w:r>
        <w:t xml:space="preserve">Расчёт временных зависимостей ядерных плотностей возможен, если известна зависимость потока нейтронов во времени. Если считать неизменной во времени мощность </w:t>
      </w:r>
      <w:r>
        <w:rPr>
          <w:position w:val="-10"/>
        </w:rPr>
        <w:object w:dxaOrig="240" w:dyaOrig="300" w14:anchorId="0126766B">
          <v:shape id="_x0000_i1452" type="#_x0000_t75" style="width:14.25pt;height:14.25pt" o:ole="">
            <v:imagedata r:id="rId800" o:title=""/>
          </v:shape>
          <o:OLEObject Type="Embed" ProgID="Equation.2" ShapeID="_x0000_i1452" DrawAspect="Content" ObjectID="_1730145813" r:id="rId801"/>
        </w:object>
      </w:r>
      <w:r w:rsidRPr="00956BF2">
        <w:t xml:space="preserve"> </w:t>
      </w:r>
      <w:r>
        <w:t xml:space="preserve">реактора, то значение </w:t>
      </w:r>
      <w:r>
        <w:rPr>
          <w:position w:val="-4"/>
        </w:rPr>
        <w:object w:dxaOrig="260" w:dyaOrig="240" w14:anchorId="3B999D0B">
          <v:shape id="_x0000_i1453" type="#_x0000_t75" style="width:14.25pt;height:14.25pt" o:ole="">
            <v:imagedata r:id="rId766" o:title=""/>
          </v:shape>
          <o:OLEObject Type="Embed" ProgID="Equation.2" ShapeID="_x0000_i1453" DrawAspect="Content" ObjectID="_1730145814" r:id="rId802"/>
        </w:object>
      </w:r>
      <w:r>
        <w:t xml:space="preserve"> в любой момент времени можно определить так:</w:t>
      </w:r>
    </w:p>
    <w:p w14:paraId="7F3308AC" w14:textId="77777777" w:rsidR="00956BF2" w:rsidRDefault="00956BF2">
      <w:pPr>
        <w:pStyle w:val="a7"/>
      </w:pPr>
      <w:bookmarkStart w:id="243" w:name="__ф_3605555662037p"/>
      <w:r>
        <w:tab/>
      </w:r>
      <w:r>
        <w:rPr>
          <w:position w:val="-38"/>
        </w:rPr>
        <w:object w:dxaOrig="3500" w:dyaOrig="820" w14:anchorId="0F2A955A">
          <v:shape id="_x0000_i1454" type="#_x0000_t75" style="width:158.25pt;height:36pt" o:ole="">
            <v:imagedata r:id="rId803" o:title=""/>
          </v:shape>
          <o:OLEObject Type="Embed" ProgID="Equation.2" ShapeID="_x0000_i1454" DrawAspect="Content" ObjectID="_1730145815" r:id="rId804"/>
        </w:object>
      </w:r>
      <w:r>
        <w:t>,</w:t>
      </w:r>
      <w:r>
        <w:tab/>
        <w:t>(3.31)</w:t>
      </w:r>
    </w:p>
    <w:bookmarkEnd w:id="243"/>
    <w:p w14:paraId="63E0AB50" w14:textId="77777777" w:rsidR="00956BF2" w:rsidRDefault="00956BF2">
      <w:pPr>
        <w:pStyle w:val="a2"/>
      </w:pPr>
      <w:r>
        <w:t xml:space="preserve">где </w:t>
      </w:r>
      <w:r>
        <w:rPr>
          <w:position w:val="-10"/>
        </w:rPr>
        <w:object w:dxaOrig="240" w:dyaOrig="300" w14:anchorId="6FB06147">
          <v:shape id="_x0000_i1455" type="#_x0000_t75" style="width:14.25pt;height:14.25pt" o:ole="">
            <v:imagedata r:id="rId805" o:title=""/>
          </v:shape>
          <o:OLEObject Type="Embed" ProgID="Equation.2" ShapeID="_x0000_i1455" DrawAspect="Content" ObjectID="_1730145816" r:id="rId806"/>
        </w:object>
      </w:r>
      <w:r>
        <w:t>- тепловая</w:t>
      </w:r>
      <w:r w:rsidR="00AC132A">
        <w:t xml:space="preserve"> </w:t>
      </w:r>
      <w:r>
        <w:t xml:space="preserve">мощность реактора, Вт; </w:t>
      </w:r>
      <w:r>
        <w:rPr>
          <w:position w:val="-10"/>
        </w:rPr>
        <w:object w:dxaOrig="279" w:dyaOrig="320" w14:anchorId="5C90DADA">
          <v:shape id="_x0000_i1456" type="#_x0000_t75" style="width:21.75pt;height:21.75pt" o:ole="">
            <v:imagedata r:id="rId807" o:title=""/>
          </v:shape>
          <o:OLEObject Type="Embed" ProgID="Equation.2" ShapeID="_x0000_i1456" DrawAspect="Content" ObjectID="_1730145817" r:id="rId808"/>
        </w:object>
      </w:r>
      <w:r>
        <w:t xml:space="preserve"> - объём топлива в активной зоне реактора, см</w:t>
      </w:r>
      <w:r>
        <w:rPr>
          <w:vertAlign w:val="superscript"/>
        </w:rPr>
        <w:t>3</w:t>
      </w:r>
      <w:r>
        <w:t>.</w:t>
      </w:r>
    </w:p>
    <w:p w14:paraId="3D190D94" w14:textId="77777777" w:rsidR="00956BF2" w:rsidRDefault="00956BF2">
      <w:pPr>
        <w:pStyle w:val="a2"/>
      </w:pPr>
      <w:r>
        <w:tab/>
        <w:t xml:space="preserve">Задавая различные интервалы времени </w:t>
      </w:r>
      <w:r>
        <w:rPr>
          <w:position w:val="-4"/>
        </w:rPr>
        <w:object w:dxaOrig="173" w:dyaOrig="220" w14:anchorId="3C28B2FD">
          <v:shape id="_x0000_i1457" type="#_x0000_t75" style="width:14.25pt;height:14.25pt" o:ole="">
            <v:imagedata r:id="rId787" o:title=""/>
          </v:shape>
          <o:OLEObject Type="Embed" ProgID="Equation.2" ShapeID="_x0000_i1457" DrawAspect="Content" ObjectID="_1730145818" r:id="rId809"/>
        </w:object>
      </w:r>
      <w:r>
        <w:t xml:space="preserve">и подставляя значения </w:t>
      </w:r>
      <w:proofErr w:type="spellStart"/>
      <w:r>
        <w:t>микроконстант</w:t>
      </w:r>
      <w:proofErr w:type="spellEnd"/>
      <w:r>
        <w:t xml:space="preserve"> в уравнениях (3.30) </w:t>
      </w:r>
      <w:proofErr w:type="gramStart"/>
      <w:r>
        <w:t>и (3.31)</w:t>
      </w:r>
      <w:proofErr w:type="gramEnd"/>
      <w:r>
        <w:t xml:space="preserve"> можно построить зависимость изменения ядерных плотностей рассматриваемых изотопов как функции времени.</w:t>
      </w:r>
    </w:p>
    <w:p w14:paraId="052AC7BA" w14:textId="77777777" w:rsidR="00956BF2" w:rsidRDefault="00956BF2">
      <w:pPr>
        <w:pStyle w:val="3"/>
      </w:pPr>
      <w:bookmarkStart w:id="244" w:name="__пп_36055557719907p"/>
      <w:r>
        <w:t>3.3.2. Оценка отравления реактора</w:t>
      </w:r>
    </w:p>
    <w:bookmarkEnd w:id="244"/>
    <w:p w14:paraId="553CDFB2" w14:textId="77777777" w:rsidR="00956BF2" w:rsidRDefault="00956BF2">
      <w:pPr>
        <w:pStyle w:val="a2"/>
      </w:pPr>
    </w:p>
    <w:p w14:paraId="1B5E8130" w14:textId="77777777" w:rsidR="00956BF2" w:rsidRDefault="00956BF2">
      <w:pPr>
        <w:pStyle w:val="a2"/>
      </w:pPr>
      <w:r>
        <w:t xml:space="preserve">Отравление реактора практически полностью определяется ядрами </w:t>
      </w:r>
      <w:r>
        <w:rPr>
          <w:position w:val="-4"/>
        </w:rPr>
        <w:object w:dxaOrig="560" w:dyaOrig="300" w14:anchorId="00676CEE">
          <v:shape id="_x0000_i1458" type="#_x0000_t75" style="width:28.5pt;height:14.25pt" o:ole="">
            <v:imagedata r:id="rId810" o:title=""/>
          </v:shape>
          <o:OLEObject Type="Embed" ProgID="Equation.2" ShapeID="_x0000_i1458" DrawAspect="Content" ObjectID="_1730145819" r:id="rId811"/>
        </w:object>
      </w:r>
      <w:r>
        <w:t xml:space="preserve"> и </w:t>
      </w:r>
      <w:r>
        <w:rPr>
          <w:position w:val="-4"/>
        </w:rPr>
        <w:object w:dxaOrig="580" w:dyaOrig="300" w14:anchorId="1ACA91D9">
          <v:shape id="_x0000_i1459" type="#_x0000_t75" style="width:28.5pt;height:14.25pt" o:ole="">
            <v:imagedata r:id="rId812" o:title=""/>
          </v:shape>
          <o:OLEObject Type="Embed" ProgID="Equation.2" ShapeID="_x0000_i1459" DrawAspect="Content" ObjectID="_1730145820" r:id="rId813"/>
        </w:object>
      </w:r>
      <w:r>
        <w:t xml:space="preserve">. Предположим, что </w:t>
      </w:r>
      <w:r>
        <w:rPr>
          <w:position w:val="-4"/>
        </w:rPr>
        <w:object w:dxaOrig="560" w:dyaOrig="300" w14:anchorId="6849EBD3">
          <v:shape id="_x0000_i1460" type="#_x0000_t75" style="width:28.5pt;height:14.25pt" o:ole="">
            <v:imagedata r:id="rId810" o:title=""/>
          </v:shape>
          <o:OLEObject Type="Embed" ProgID="Equation.2" ShapeID="_x0000_i1460" DrawAspect="Content" ObjectID="_1730145821" r:id="rId814"/>
        </w:object>
      </w:r>
      <w:r>
        <w:t xml:space="preserve"> возникает лишь при делении </w:t>
      </w:r>
      <w:r>
        <w:rPr>
          <w:position w:val="-4"/>
        </w:rPr>
        <w:object w:dxaOrig="480" w:dyaOrig="300" w14:anchorId="76E8FC81">
          <v:shape id="_x0000_i1461" type="#_x0000_t75" style="width:28.5pt;height:14.25pt" o:ole="">
            <v:imagedata r:id="rId768" o:title=""/>
          </v:shape>
          <o:OLEObject Type="Embed" ProgID="Equation.2" ShapeID="_x0000_i1461" DrawAspect="Content" ObjectID="_1730145822" r:id="rId815"/>
        </w:object>
      </w:r>
      <w:r>
        <w:t xml:space="preserve">. Если пренебречь также </w:t>
      </w:r>
      <w:r>
        <w:rPr>
          <w:position w:val="-4"/>
        </w:rPr>
        <w:object w:dxaOrig="520" w:dyaOrig="300" w14:anchorId="632BCE8E">
          <v:shape id="_x0000_i1462" type="#_x0000_t75" style="width:28.5pt;height:14.25pt" o:ole="">
            <v:imagedata r:id="rId816" o:title=""/>
          </v:shape>
          <o:OLEObject Type="Embed" ProgID="Equation.2" ShapeID="_x0000_i1462" DrawAspect="Content" ObjectID="_1730145823" r:id="rId817"/>
        </w:object>
      </w:r>
      <w:r>
        <w:t xml:space="preserve">из-за малости его времени жизни и поглощения </w:t>
      </w:r>
      <w:r>
        <w:lastRenderedPageBreak/>
        <w:t xml:space="preserve">нейтронов нуклидом </w:t>
      </w:r>
      <w:r>
        <w:rPr>
          <w:position w:val="-4"/>
        </w:rPr>
        <w:object w:dxaOrig="400" w:dyaOrig="300" w14:anchorId="22A01ACB">
          <v:shape id="_x0000_i1463" type="#_x0000_t75" style="width:21.75pt;height:14.25pt" o:ole="">
            <v:imagedata r:id="rId818" o:title=""/>
          </v:shape>
          <o:OLEObject Type="Embed" ProgID="Equation.2" ShapeID="_x0000_i1463" DrawAspect="Content" ObjectID="_1730145824" r:id="rId819"/>
        </w:object>
      </w:r>
      <w:r>
        <w:t xml:space="preserve"> ввиду малости его сечения поглощения, то дифференциальные уравнения изменения ядерных плотностей </w:t>
      </w:r>
      <w:r>
        <w:rPr>
          <w:position w:val="-10"/>
        </w:rPr>
        <w:object w:dxaOrig="940" w:dyaOrig="360" w14:anchorId="7330A53A">
          <v:shape id="_x0000_i1464" type="#_x0000_t75" style="width:50.25pt;height:21.75pt" o:ole="">
            <v:imagedata r:id="rId820" o:title=""/>
          </v:shape>
          <o:OLEObject Type="Embed" ProgID="Equation.2" ShapeID="_x0000_i1464" DrawAspect="Content" ObjectID="_1730145825" r:id="rId821"/>
        </w:object>
      </w:r>
      <w:r>
        <w:t xml:space="preserve"> и </w:t>
      </w:r>
      <w:r>
        <w:rPr>
          <w:position w:val="-10"/>
        </w:rPr>
        <w:object w:dxaOrig="980" w:dyaOrig="320" w14:anchorId="2C3F86DA">
          <v:shape id="_x0000_i1465" type="#_x0000_t75" style="width:57.75pt;height:21.75pt" o:ole="">
            <v:imagedata r:id="rId822" o:title=""/>
          </v:shape>
          <o:OLEObject Type="Embed" ProgID="Equation.2" ShapeID="_x0000_i1465" DrawAspect="Content" ObjectID="_1730145826" r:id="rId823"/>
        </w:object>
      </w:r>
      <w:r>
        <w:t xml:space="preserve"> во времени имеют вид:</w:t>
      </w:r>
    </w:p>
    <w:p w14:paraId="138ED9E5" w14:textId="77777777" w:rsidR="00956BF2" w:rsidRDefault="00956BF2">
      <w:pPr>
        <w:pStyle w:val="a7"/>
      </w:pPr>
      <w:bookmarkStart w:id="245" w:name="__ф_36055559178241p"/>
      <w:r>
        <w:tab/>
      </w:r>
      <w:r>
        <w:rPr>
          <w:position w:val="-50"/>
        </w:rPr>
        <w:object w:dxaOrig="3660" w:dyaOrig="1120" w14:anchorId="1C251883">
          <v:shape id="_x0000_i1466" type="#_x0000_t75" style="width:201.75pt;height:64.5pt" o:ole="">
            <v:imagedata r:id="rId824" o:title=""/>
          </v:shape>
          <o:OLEObject Type="Embed" ProgID="Equation.2" ShapeID="_x0000_i1466" DrawAspect="Content" ObjectID="_1730145827" r:id="rId825"/>
        </w:object>
      </w:r>
      <w:r>
        <w:t>,</w:t>
      </w:r>
      <w:r>
        <w:tab/>
        <w:t>(3.32)</w:t>
      </w:r>
    </w:p>
    <w:bookmarkEnd w:id="245"/>
    <w:p w14:paraId="6A49D64B" w14:textId="77777777" w:rsidR="00956BF2" w:rsidRDefault="00956BF2">
      <w:pPr>
        <w:pStyle w:val="a2"/>
      </w:pPr>
      <w:r>
        <w:t xml:space="preserve">где </w:t>
      </w:r>
      <w:r>
        <w:rPr>
          <w:position w:val="-10"/>
        </w:rPr>
        <w:object w:dxaOrig="800" w:dyaOrig="300" w14:anchorId="562A1FB9">
          <v:shape id="_x0000_i1467" type="#_x0000_t75" style="width:43.5pt;height:14.25pt" o:ole="">
            <v:imagedata r:id="rId826" o:title=""/>
          </v:shape>
          <o:OLEObject Type="Embed" ProgID="Equation.2" ShapeID="_x0000_i1467" DrawAspect="Content" ObjectID="_1730145828" r:id="rId827"/>
        </w:object>
      </w:r>
      <w:r>
        <w:t xml:space="preserve">- вероятность выхода </w:t>
      </w:r>
      <w:r>
        <w:rPr>
          <w:position w:val="-4"/>
        </w:rPr>
        <w:object w:dxaOrig="560" w:dyaOrig="300" w14:anchorId="290FD6A6">
          <v:shape id="_x0000_i1468" type="#_x0000_t75" style="width:28.5pt;height:14.25pt" o:ole="">
            <v:imagedata r:id="rId810" o:title=""/>
          </v:shape>
          <o:OLEObject Type="Embed" ProgID="Equation.2" ShapeID="_x0000_i1468" DrawAspect="Content" ObjectID="_1730145829" r:id="rId828"/>
        </w:object>
      </w:r>
      <w:r>
        <w:t xml:space="preserve"> на один акт деления </w:t>
      </w:r>
      <w:r>
        <w:rPr>
          <w:position w:val="-4"/>
        </w:rPr>
        <w:object w:dxaOrig="480" w:dyaOrig="300" w14:anchorId="5FAA5AFF">
          <v:shape id="_x0000_i1469" type="#_x0000_t75" style="width:28.5pt;height:14.25pt" o:ole="">
            <v:imagedata r:id="rId768" o:title=""/>
          </v:shape>
          <o:OLEObject Type="Embed" ProgID="Equation.2" ShapeID="_x0000_i1469" DrawAspect="Content" ObjectID="_1730145830" r:id="rId829"/>
        </w:object>
      </w:r>
      <w:r>
        <w:t xml:space="preserve">; </w:t>
      </w:r>
      <w:r>
        <w:rPr>
          <w:position w:val="-10"/>
        </w:rPr>
        <w:object w:dxaOrig="279" w:dyaOrig="320" w14:anchorId="2571C76C">
          <v:shape id="_x0000_i1470" type="#_x0000_t75" style="width:14.25pt;height:21.75pt" o:ole="">
            <v:imagedata r:id="rId830" o:title=""/>
          </v:shape>
          <o:OLEObject Type="Embed" ProgID="Equation.2" ShapeID="_x0000_i1470" DrawAspect="Content" ObjectID="_1730145831" r:id="rId831"/>
        </w:object>
      </w:r>
      <w:r>
        <w:t xml:space="preserve"> и </w:t>
      </w:r>
      <w:r>
        <w:rPr>
          <w:position w:val="-10"/>
        </w:rPr>
        <w:object w:dxaOrig="340" w:dyaOrig="300" w14:anchorId="18FC4B76">
          <v:shape id="_x0000_i1471" type="#_x0000_t75" style="width:21.75pt;height:14.25pt" o:ole="">
            <v:imagedata r:id="rId832" o:title=""/>
          </v:shape>
          <o:OLEObject Type="Embed" ProgID="Equation.2" ShapeID="_x0000_i1471" DrawAspect="Content" ObjectID="_1730145832" r:id="rId833"/>
        </w:object>
      </w:r>
      <w:r>
        <w:t xml:space="preserve">- постоянные радиоактивного распада </w:t>
      </w:r>
      <w:r>
        <w:rPr>
          <w:position w:val="-4"/>
        </w:rPr>
        <w:object w:dxaOrig="400" w:dyaOrig="300" w14:anchorId="21E79D73">
          <v:shape id="_x0000_i1472" type="#_x0000_t75" style="width:21.75pt;height:14.25pt" o:ole="">
            <v:imagedata r:id="rId818" o:title=""/>
          </v:shape>
          <o:OLEObject Type="Embed" ProgID="Equation.2" ShapeID="_x0000_i1472" DrawAspect="Content" ObjectID="_1730145833" r:id="rId834"/>
        </w:object>
      </w:r>
      <w:r>
        <w:t xml:space="preserve"> и </w:t>
      </w:r>
      <w:r>
        <w:rPr>
          <w:position w:val="-4"/>
        </w:rPr>
        <w:object w:dxaOrig="560" w:dyaOrig="300" w14:anchorId="4D90055D">
          <v:shape id="_x0000_i1473" type="#_x0000_t75" style="width:28.5pt;height:14.25pt" o:ole="">
            <v:imagedata r:id="rId810" o:title=""/>
          </v:shape>
          <o:OLEObject Type="Embed" ProgID="Equation.2" ShapeID="_x0000_i1473" DrawAspect="Content" ObjectID="_1730145834" r:id="rId835"/>
        </w:object>
      </w:r>
      <w:r>
        <w:t xml:space="preserve">; </w:t>
      </w:r>
      <w:r>
        <w:rPr>
          <w:position w:val="-10"/>
        </w:rPr>
        <w:object w:dxaOrig="1500" w:dyaOrig="360" w14:anchorId="292AB0A8">
          <v:shape id="_x0000_i1474" type="#_x0000_t75" style="width:1in;height:14.25pt" o:ole="">
            <v:imagedata r:id="rId836" o:title=""/>
          </v:shape>
          <o:OLEObject Type="Embed" ProgID="Equation.2" ShapeID="_x0000_i1474" DrawAspect="Content" ObjectID="_1730145835" r:id="rId837"/>
        </w:object>
      </w:r>
      <w:r>
        <w:t xml:space="preserve">барн- сечение поглощения тепловых нейтронов ядрами </w:t>
      </w:r>
      <w:r>
        <w:rPr>
          <w:position w:val="-4"/>
        </w:rPr>
        <w:object w:dxaOrig="560" w:dyaOrig="300" w14:anchorId="65C7D7C6">
          <v:shape id="_x0000_i1475" type="#_x0000_t75" style="width:36pt;height:21.75pt" o:ole="">
            <v:imagedata r:id="rId810" o:title=""/>
          </v:shape>
          <o:OLEObject Type="Embed" ProgID="Equation.2" ShapeID="_x0000_i1475" DrawAspect="Content" ObjectID="_1730145836" r:id="rId838"/>
        </w:object>
      </w:r>
      <w:r>
        <w:t>.</w:t>
      </w:r>
    </w:p>
    <w:p w14:paraId="2DAEEC9D" w14:textId="77777777" w:rsidR="00956BF2" w:rsidRDefault="00956BF2">
      <w:pPr>
        <w:pStyle w:val="a2"/>
      </w:pPr>
      <w:r>
        <w:tab/>
        <w:t xml:space="preserve">В состоянии равновесия </w:t>
      </w:r>
      <w:r>
        <w:rPr>
          <w:position w:val="-22"/>
        </w:rPr>
        <w:object w:dxaOrig="1460" w:dyaOrig="540" w14:anchorId="3EADB05B">
          <v:shape id="_x0000_i1476" type="#_x0000_t75" style="width:1in;height:28.5pt" o:ole="">
            <v:imagedata r:id="rId839" o:title=""/>
          </v:shape>
          <o:OLEObject Type="Embed" ProgID="Equation.2" ShapeID="_x0000_i1476" DrawAspect="Content" ObjectID="_1730145837" r:id="rId840"/>
        </w:object>
      </w:r>
      <w:r>
        <w:t>, тогда</w:t>
      </w:r>
    </w:p>
    <w:p w14:paraId="2AB8160F" w14:textId="77777777" w:rsidR="00956BF2" w:rsidRDefault="00956BF2">
      <w:pPr>
        <w:pStyle w:val="a7"/>
      </w:pPr>
      <w:bookmarkStart w:id="246" w:name="__ф_36055560023148p"/>
      <w:r>
        <w:tab/>
      </w:r>
      <w:r>
        <w:rPr>
          <w:position w:val="-62"/>
        </w:rPr>
        <w:object w:dxaOrig="2380" w:dyaOrig="999" w14:anchorId="28535C57">
          <v:shape id="_x0000_i1477" type="#_x0000_t75" style="width:2in;height:57.75pt" o:ole="">
            <v:imagedata r:id="rId841" o:title=""/>
          </v:shape>
          <o:OLEObject Type="Embed" ProgID="Equation.2" ShapeID="_x0000_i1477" DrawAspect="Content" ObjectID="_1730145838" r:id="rId842"/>
        </w:object>
      </w:r>
      <w:r>
        <w:t>,</w:t>
      </w:r>
      <w:r>
        <w:tab/>
        <w:t>(3.33)</w:t>
      </w:r>
    </w:p>
    <w:bookmarkEnd w:id="246"/>
    <w:p w14:paraId="7332FAD0" w14:textId="77777777" w:rsidR="00956BF2" w:rsidRDefault="00956BF2">
      <w:pPr>
        <w:pStyle w:val="a2"/>
      </w:pPr>
      <w:r>
        <w:t xml:space="preserve">где </w:t>
      </w:r>
      <w:r>
        <w:rPr>
          <w:position w:val="-10"/>
        </w:rPr>
        <w:object w:dxaOrig="2400" w:dyaOrig="320" w14:anchorId="210A41CF">
          <v:shape id="_x0000_i1478" type="#_x0000_t75" style="width:2in;height:21.75pt" o:ole="">
            <v:imagedata r:id="rId843" o:title=""/>
          </v:shape>
          <o:OLEObject Type="Embed" ProgID="Equation.2" ShapeID="_x0000_i1478" DrawAspect="Content" ObjectID="_1730145839" r:id="rId844"/>
        </w:object>
      </w:r>
      <w:r>
        <w:t>;</w:t>
      </w:r>
    </w:p>
    <w:p w14:paraId="05CCF4B4" w14:textId="77777777" w:rsidR="00956BF2" w:rsidRDefault="00956BF2">
      <w:pPr>
        <w:pStyle w:val="a2"/>
      </w:pPr>
      <w:r>
        <w:tab/>
        <w:t xml:space="preserve">Перейдём к оценке отравления </w:t>
      </w:r>
      <w:r>
        <w:rPr>
          <w:position w:val="-4"/>
        </w:rPr>
        <w:object w:dxaOrig="580" w:dyaOrig="300" w14:anchorId="218B71A0">
          <v:shape id="_x0000_i1479" type="#_x0000_t75" style="width:28.5pt;height:14.25pt" o:ole="">
            <v:imagedata r:id="rId812" o:title=""/>
          </v:shape>
          <o:OLEObject Type="Embed" ProgID="Equation.2" ShapeID="_x0000_i1479" DrawAspect="Content" ObjectID="_1730145840" r:id="rId845"/>
        </w:object>
      </w:r>
      <w:r>
        <w:t xml:space="preserve">. Если пренебречь </w:t>
      </w:r>
      <w:r>
        <w:rPr>
          <w:position w:val="-4"/>
        </w:rPr>
        <w:object w:dxaOrig="620" w:dyaOrig="300" w14:anchorId="7D92CF47">
          <v:shape id="_x0000_i1480" type="#_x0000_t75" style="width:36pt;height:14.25pt" o:ole="">
            <v:imagedata r:id="rId846" o:title=""/>
          </v:shape>
          <o:OLEObject Type="Embed" ProgID="Equation.2" ShapeID="_x0000_i1480" DrawAspect="Content" ObjectID="_1730145841" r:id="rId847"/>
        </w:object>
      </w:r>
      <w:r>
        <w:t xml:space="preserve">в цепочке образования </w:t>
      </w:r>
      <w:r>
        <w:rPr>
          <w:position w:val="-4"/>
        </w:rPr>
        <w:object w:dxaOrig="580" w:dyaOrig="300" w14:anchorId="0426D3ED">
          <v:shape id="_x0000_i1481" type="#_x0000_t75" style="width:28.5pt;height:14.25pt" o:ole="">
            <v:imagedata r:id="rId812" o:title=""/>
          </v:shape>
          <o:OLEObject Type="Embed" ProgID="Equation.2" ShapeID="_x0000_i1481" DrawAspect="Content" ObjectID="_1730145842" r:id="rId848"/>
        </w:object>
      </w:r>
      <w:r>
        <w:t xml:space="preserve">, то для ядерных плотностей </w:t>
      </w:r>
      <w:r>
        <w:rPr>
          <w:position w:val="-4"/>
        </w:rPr>
        <w:object w:dxaOrig="639" w:dyaOrig="300" w14:anchorId="609CEBC2">
          <v:shape id="_x0000_i1482" type="#_x0000_t75" style="width:36pt;height:14.25pt" o:ole="">
            <v:imagedata r:id="rId849" o:title=""/>
          </v:shape>
          <o:OLEObject Type="Embed" ProgID="Equation.2" ShapeID="_x0000_i1482" DrawAspect="Content" ObjectID="_1730145843" r:id="rId850"/>
        </w:object>
      </w:r>
      <w:r>
        <w:t xml:space="preserve">и </w:t>
      </w:r>
      <w:r>
        <w:rPr>
          <w:position w:val="-4"/>
        </w:rPr>
        <w:object w:dxaOrig="580" w:dyaOrig="300" w14:anchorId="7F0D684F">
          <v:shape id="_x0000_i1483" type="#_x0000_t75" style="width:28.5pt;height:14.25pt" o:ole="">
            <v:imagedata r:id="rId812" o:title=""/>
          </v:shape>
          <o:OLEObject Type="Embed" ProgID="Equation.2" ShapeID="_x0000_i1483" DrawAspect="Content" ObjectID="_1730145844" r:id="rId851"/>
        </w:object>
      </w:r>
      <w:r>
        <w:t xml:space="preserve"> можно записать:</w:t>
      </w:r>
    </w:p>
    <w:p w14:paraId="22D449AD" w14:textId="77777777" w:rsidR="00956BF2" w:rsidRPr="00956BF2" w:rsidRDefault="00956BF2">
      <w:pPr>
        <w:pStyle w:val="a7"/>
      </w:pPr>
      <w:bookmarkStart w:id="247" w:name="__ф_36055566435185p"/>
      <w:r>
        <w:tab/>
      </w:r>
      <w:r>
        <w:rPr>
          <w:position w:val="-56"/>
        </w:rPr>
        <w:object w:dxaOrig="3640" w:dyaOrig="1260" w14:anchorId="4067A20C">
          <v:shape id="_x0000_i1484" type="#_x0000_t75" style="width:187.5pt;height:64.5pt" o:ole="">
            <v:imagedata r:id="rId852" o:title=""/>
          </v:shape>
          <o:OLEObject Type="Embed" ProgID="Equation.2" ShapeID="_x0000_i1484" DrawAspect="Content" ObjectID="_1730145845" r:id="rId853"/>
        </w:object>
      </w:r>
      <w:r>
        <w:tab/>
      </w:r>
      <w:bookmarkEnd w:id="247"/>
      <w:r w:rsidRPr="00956BF2">
        <w:t>(3</w:t>
      </w:r>
      <w:r>
        <w:t>.</w:t>
      </w:r>
      <w:r w:rsidRPr="00956BF2">
        <w:t>34)</w:t>
      </w:r>
    </w:p>
    <w:p w14:paraId="451B32BC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1860" w:dyaOrig="320" w14:anchorId="62C0903B">
          <v:shape id="_x0000_i1485" type="#_x0000_t75" style="width:93.75pt;height:14.25pt" o:ole="">
            <v:imagedata r:id="rId854" o:title=""/>
          </v:shape>
          <o:OLEObject Type="Embed" ProgID="Equation.2" ShapeID="_x0000_i1485" DrawAspect="Content" ObjectID="_1730145846" r:id="rId855"/>
        </w:object>
      </w:r>
      <w:r>
        <w:t xml:space="preserve">- вероятность выхода </w:t>
      </w:r>
      <w:r>
        <w:rPr>
          <w:position w:val="-4"/>
        </w:rPr>
        <w:object w:dxaOrig="639" w:dyaOrig="300" w14:anchorId="106A1A87">
          <v:shape id="_x0000_i1486" type="#_x0000_t75" style="width:36pt;height:14.25pt" o:ole="">
            <v:imagedata r:id="rId849" o:title=""/>
          </v:shape>
          <o:OLEObject Type="Embed" ProgID="Equation.2" ShapeID="_x0000_i1486" DrawAspect="Content" ObjectID="_1730145847" r:id="rId856"/>
        </w:object>
      </w:r>
      <w:r>
        <w:t xml:space="preserve"> при делении </w:t>
      </w:r>
      <w:r>
        <w:rPr>
          <w:position w:val="-4"/>
        </w:rPr>
        <w:object w:dxaOrig="480" w:dyaOrig="300" w14:anchorId="51886085">
          <v:shape id="_x0000_i1487" type="#_x0000_t75" style="width:21.75pt;height:14.25pt" o:ole="">
            <v:imagedata r:id="rId768" o:title=""/>
          </v:shape>
          <o:OLEObject Type="Embed" ProgID="Equation.2" ShapeID="_x0000_i1487" DrawAspect="Content" ObjectID="_1730145848" r:id="rId857"/>
        </w:object>
      </w:r>
      <w:r>
        <w:t>;</w:t>
      </w:r>
      <w:r>
        <w:rPr>
          <w:position w:val="-10"/>
        </w:rPr>
        <w:object w:dxaOrig="1359" w:dyaOrig="360" w14:anchorId="77EB9FFC">
          <v:shape id="_x0000_i1488" type="#_x0000_t75" style="width:64.5pt;height:14.25pt" o:ole="">
            <v:imagedata r:id="rId858" o:title=""/>
          </v:shape>
          <o:OLEObject Type="Embed" ProgID="Equation.2" ShapeID="_x0000_i1488" DrawAspect="Content" ObjectID="_1730145849" r:id="rId859"/>
        </w:object>
      </w:r>
      <w:r>
        <w:t xml:space="preserve"> барн.</w:t>
      </w:r>
    </w:p>
    <w:p w14:paraId="3F763BAD" w14:textId="77777777" w:rsidR="00956BF2" w:rsidRDefault="00956BF2">
      <w:pPr>
        <w:pStyle w:val="a2"/>
      </w:pPr>
      <w:r>
        <w:t xml:space="preserve">Подобно </w:t>
      </w:r>
      <w:r>
        <w:rPr>
          <w:position w:val="-4"/>
        </w:rPr>
        <w:object w:dxaOrig="560" w:dyaOrig="300" w14:anchorId="2565864D">
          <v:shape id="_x0000_i1489" type="#_x0000_t75" style="width:28.5pt;height:14.25pt" o:ole="">
            <v:imagedata r:id="rId810" o:title=""/>
          </v:shape>
          <o:OLEObject Type="Embed" ProgID="Equation.2" ShapeID="_x0000_i1489" DrawAspect="Content" ObjectID="_1730145850" r:id="rId860"/>
        </w:object>
      </w:r>
      <w:r>
        <w:t>, для самария наблюдается насыщение при</w:t>
      </w:r>
    </w:p>
    <w:p w14:paraId="35DC2C79" w14:textId="77777777" w:rsidR="00956BF2" w:rsidRDefault="00956BF2">
      <w:pPr>
        <w:pStyle w:val="a7"/>
      </w:pPr>
      <w:bookmarkStart w:id="248" w:name="__ф_36055572662037p"/>
      <w:r>
        <w:tab/>
      </w:r>
      <w:r>
        <w:rPr>
          <w:position w:val="-28"/>
        </w:rPr>
        <w:object w:dxaOrig="2659" w:dyaOrig="680" w14:anchorId="42DE0646">
          <v:shape id="_x0000_i1490" type="#_x0000_t75" style="width:129.75pt;height:36pt" o:ole="">
            <v:imagedata r:id="rId861" o:title=""/>
          </v:shape>
          <o:OLEObject Type="Embed" ProgID="Equation.2" ShapeID="_x0000_i1490" DrawAspect="Content" ObjectID="_1730145851" r:id="rId862"/>
        </w:object>
      </w:r>
      <w:r>
        <w:t>.</w:t>
      </w:r>
      <w:r>
        <w:tab/>
      </w:r>
      <w:bookmarkEnd w:id="248"/>
      <w:r>
        <w:t>(3.35)</w:t>
      </w:r>
    </w:p>
    <w:p w14:paraId="5AA2E284" w14:textId="77777777" w:rsidR="00956BF2" w:rsidRDefault="00956BF2">
      <w:pPr>
        <w:pStyle w:val="a2"/>
      </w:pPr>
      <w:r>
        <w:t xml:space="preserve">Полагая, что насыщение достигается для каждого значения </w:t>
      </w:r>
      <w:r>
        <w:rPr>
          <w:position w:val="-10"/>
        </w:rPr>
        <w:object w:dxaOrig="600" w:dyaOrig="320" w14:anchorId="5AA37E26">
          <v:shape id="_x0000_i1491" type="#_x0000_t75" style="width:36pt;height:14.25pt" o:ole="">
            <v:imagedata r:id="rId863" o:title=""/>
          </v:shape>
          <o:OLEObject Type="Embed" ProgID="Equation.2" ShapeID="_x0000_i1491" DrawAspect="Content" ObjectID="_1730145852" r:id="rId864"/>
        </w:object>
      </w:r>
      <w:r>
        <w:t xml:space="preserve">, можно рассчитать изменения равновесных концентраций </w:t>
      </w:r>
      <w:r>
        <w:rPr>
          <w:position w:val="-10"/>
        </w:rPr>
        <w:object w:dxaOrig="600" w:dyaOrig="360" w14:anchorId="4D2B6606">
          <v:shape id="_x0000_i1492" type="#_x0000_t75" style="width:28.5pt;height:21.75pt" o:ole="">
            <v:imagedata r:id="rId865" o:title=""/>
          </v:shape>
          <o:OLEObject Type="Embed" ProgID="Equation.2" ShapeID="_x0000_i1492" DrawAspect="Content" ObjectID="_1730145853" r:id="rId866"/>
        </w:object>
      </w:r>
      <w:r>
        <w:t xml:space="preserve">и </w:t>
      </w:r>
      <w:r>
        <w:rPr>
          <w:position w:val="-10"/>
        </w:rPr>
        <w:object w:dxaOrig="600" w:dyaOrig="360" w14:anchorId="14F5D571">
          <v:shape id="_x0000_i1493" type="#_x0000_t75" style="width:28.5pt;height:14.25pt" o:ole="">
            <v:imagedata r:id="rId867" o:title=""/>
          </v:shape>
          <o:OLEObject Type="Embed" ProgID="Equation.2" ShapeID="_x0000_i1493" DrawAspect="Content" ObjectID="_1730145854" r:id="rId868"/>
        </w:object>
      </w:r>
      <w:r>
        <w:t>при различных временах работы реактора.</w:t>
      </w:r>
    </w:p>
    <w:p w14:paraId="35D8C383" w14:textId="77777777" w:rsidR="00956BF2" w:rsidRDefault="00956BF2">
      <w:pPr>
        <w:pStyle w:val="3"/>
      </w:pPr>
      <w:r>
        <w:t>3.3.3. Шлакование реактора</w:t>
      </w:r>
    </w:p>
    <w:p w14:paraId="57D13F19" w14:textId="77777777" w:rsidR="00956BF2" w:rsidRDefault="00956BF2">
      <w:pPr>
        <w:pStyle w:val="a2"/>
      </w:pPr>
      <w:r>
        <w:t xml:space="preserve">Объединим шлаки в одну группу и будем оперировать суммарной ядерной плотностью. Пусть шлаки возникают лишь при делении </w:t>
      </w:r>
      <w:r>
        <w:rPr>
          <w:position w:val="-4"/>
        </w:rPr>
        <w:object w:dxaOrig="340" w:dyaOrig="300" w14:anchorId="3609FAB0">
          <v:shape id="_x0000_i1494" type="#_x0000_t75" style="width:21.75pt;height:14.25pt" o:ole="">
            <v:imagedata r:id="rId869" o:title=""/>
          </v:shape>
          <o:OLEObject Type="Embed" ProgID="Equation.2" ShapeID="_x0000_i1494" DrawAspect="Content" ObjectID="_1730145855" r:id="rId870"/>
        </w:object>
      </w:r>
      <w:r>
        <w:t xml:space="preserve"> и </w:t>
      </w:r>
      <w:r>
        <w:rPr>
          <w:position w:val="-4"/>
        </w:rPr>
        <w:object w:dxaOrig="460" w:dyaOrig="300" w14:anchorId="37E2F2FA">
          <v:shape id="_x0000_i1495" type="#_x0000_t75" style="width:21.75pt;height:14.25pt" o:ole="">
            <v:imagedata r:id="rId871" o:title=""/>
          </v:shape>
          <o:OLEObject Type="Embed" ProgID="Equation.2" ShapeID="_x0000_i1495" DrawAspect="Content" ObjectID="_1730145856" r:id="rId872"/>
        </w:object>
      </w:r>
      <w:r>
        <w:t xml:space="preserve">, а также при радиационном захвате нейтронов </w:t>
      </w:r>
      <w:r>
        <w:rPr>
          <w:position w:val="-4"/>
        </w:rPr>
        <w:object w:dxaOrig="340" w:dyaOrig="300" w14:anchorId="18902DC6">
          <v:shape id="_x0000_i1496" type="#_x0000_t75" style="width:21.75pt;height:14.25pt" o:ole="">
            <v:imagedata r:id="rId869" o:title=""/>
          </v:shape>
          <o:OLEObject Type="Embed" ProgID="Equation.2" ShapeID="_x0000_i1496" DrawAspect="Content" ObjectID="_1730145857" r:id="rId873"/>
        </w:object>
      </w:r>
      <w:r>
        <w:t xml:space="preserve">, то есть отнесём к шлакам и </w:t>
      </w:r>
      <w:r>
        <w:rPr>
          <w:position w:val="-4"/>
        </w:rPr>
        <w:object w:dxaOrig="480" w:dyaOrig="300" w14:anchorId="6E38CD4F">
          <v:shape id="_x0000_i1497" type="#_x0000_t75" style="width:28.5pt;height:14.25pt" o:ole="">
            <v:imagedata r:id="rId874" o:title=""/>
          </v:shape>
          <o:OLEObject Type="Embed" ProgID="Equation.2" ShapeID="_x0000_i1497" DrawAspect="Content" ObjectID="_1730145858" r:id="rId875"/>
        </w:object>
      </w:r>
      <w:r>
        <w:t>.</w:t>
      </w:r>
    </w:p>
    <w:p w14:paraId="116E7901" w14:textId="77777777" w:rsidR="00956BF2" w:rsidRDefault="00956BF2">
      <w:pPr>
        <w:pStyle w:val="a2"/>
      </w:pPr>
      <w:r>
        <w:t xml:space="preserve">Если считать, что масса шлаков </w:t>
      </w:r>
      <w:r>
        <w:rPr>
          <w:position w:val="-10"/>
        </w:rPr>
        <w:object w:dxaOrig="420" w:dyaOrig="320" w14:anchorId="14293B60">
          <v:shape id="_x0000_i1498" type="#_x0000_t75" style="width:21.75pt;height:14.25pt" o:ole="">
            <v:imagedata r:id="rId876" o:title=""/>
          </v:shape>
          <o:OLEObject Type="Embed" ProgID="Equation.2" ShapeID="_x0000_i1498" DrawAspect="Content" ObjectID="_1730145859" r:id="rId877"/>
        </w:object>
      </w:r>
      <w:r>
        <w:t xml:space="preserve"> равна массе выгоревшего топлива, то выделение энергии </w:t>
      </w:r>
      <w:r>
        <w:rPr>
          <w:position w:val="-10"/>
        </w:rPr>
        <w:object w:dxaOrig="1460" w:dyaOrig="300" w14:anchorId="0CD7861A">
          <v:shape id="_x0000_i1499" type="#_x0000_t75" style="width:86.25pt;height:21.75pt" o:ole="">
            <v:imagedata r:id="rId878" o:title=""/>
          </v:shape>
          <o:OLEObject Type="Embed" ProgID="Equation.2" ShapeID="_x0000_i1499" DrawAspect="Content" ObjectID="_1730145860" r:id="rId879"/>
        </w:object>
      </w:r>
      <w:r>
        <w:t xml:space="preserve"> будет соответствовать образованию </w:t>
      </w:r>
      <w:r>
        <w:rPr>
          <w:position w:val="-4"/>
        </w:rPr>
        <w:object w:dxaOrig="600" w:dyaOrig="240" w14:anchorId="43405E13">
          <v:shape id="_x0000_i1500" type="#_x0000_t75" style="width:36pt;height:14.25pt" o:ole="">
            <v:imagedata r:id="rId880" o:title=""/>
          </v:shape>
          <o:OLEObject Type="Embed" ProgID="Equation.2" ShapeID="_x0000_i1500" DrawAspect="Content" ObjectID="_1730145861" r:id="rId881"/>
        </w:object>
      </w:r>
      <w:r>
        <w:t xml:space="preserve"> </w:t>
      </w:r>
      <w:r>
        <w:lastRenderedPageBreak/>
        <w:t>шлаков, тогда при работе реактора тепловой мощностью</w:t>
      </w:r>
      <w:r>
        <w:rPr>
          <w:position w:val="-10"/>
        </w:rPr>
        <w:object w:dxaOrig="1080" w:dyaOrig="320" w14:anchorId="1765D573">
          <v:shape id="_x0000_i1501" type="#_x0000_t75" style="width:50.25pt;height:14.25pt" o:ole="">
            <v:imagedata r:id="rId882" o:title=""/>
          </v:shape>
          <o:OLEObject Type="Embed" ProgID="Equation.2" ShapeID="_x0000_i1501" DrawAspect="Content" ObjectID="_1730145862" r:id="rId883"/>
        </w:object>
      </w:r>
      <w:r>
        <w:t xml:space="preserve"> в течении времени </w:t>
      </w:r>
      <w:r>
        <w:rPr>
          <w:position w:val="-4"/>
        </w:rPr>
        <w:object w:dxaOrig="173" w:dyaOrig="220" w14:anchorId="38BA4863">
          <v:shape id="_x0000_i1502" type="#_x0000_t75" style="width:14.25pt;height:14.25pt" o:ole="">
            <v:imagedata r:id="rId884" o:title=""/>
          </v:shape>
          <o:OLEObject Type="Embed" ProgID="Equation.2" ShapeID="_x0000_i1502" DrawAspect="Content" ObjectID="_1730145863" r:id="rId885"/>
        </w:object>
      </w:r>
      <w:r>
        <w:t>(сутки) масса выгоревшего топлива в граммах будет равна:</w:t>
      </w:r>
    </w:p>
    <w:p w14:paraId="5624C373" w14:textId="77777777" w:rsidR="00956BF2" w:rsidRDefault="00956BF2">
      <w:pPr>
        <w:pStyle w:val="a7"/>
      </w:pPr>
      <w:bookmarkStart w:id="249" w:name="__ф_36055625821759p"/>
      <w:r>
        <w:tab/>
      </w:r>
      <w:r>
        <w:rPr>
          <w:position w:val="-10"/>
        </w:rPr>
        <w:object w:dxaOrig="1640" w:dyaOrig="320" w14:anchorId="5D77CCDD">
          <v:shape id="_x0000_i1503" type="#_x0000_t75" style="width:86.25pt;height:14.25pt" o:ole="">
            <v:imagedata r:id="rId886" o:title=""/>
          </v:shape>
          <o:OLEObject Type="Embed" ProgID="Equation.2" ShapeID="_x0000_i1503" DrawAspect="Content" ObjectID="_1730145864" r:id="rId887"/>
        </w:object>
      </w:r>
      <w:r>
        <w:t>.</w:t>
      </w:r>
      <w:r>
        <w:tab/>
      </w:r>
      <w:bookmarkEnd w:id="249"/>
      <w:r>
        <w:t>(3.36)</w:t>
      </w:r>
    </w:p>
    <w:p w14:paraId="5B6AF36F" w14:textId="77777777" w:rsidR="00956BF2" w:rsidRDefault="00956BF2">
      <w:pPr>
        <w:pStyle w:val="a2"/>
      </w:pPr>
      <w:r>
        <w:t xml:space="preserve">Зная массу шлаков для топлива на основе </w:t>
      </w:r>
      <w:r>
        <w:rPr>
          <w:position w:val="-10"/>
        </w:rPr>
        <w:object w:dxaOrig="460" w:dyaOrig="320" w14:anchorId="57FB1E63">
          <v:shape id="_x0000_i1504" type="#_x0000_t75" style="width:21.75pt;height:14.25pt" o:ole="">
            <v:imagedata r:id="rId888" o:title=""/>
          </v:shape>
          <o:OLEObject Type="Embed" ProgID="Equation.2" ShapeID="_x0000_i1504" DrawAspect="Content" ObjectID="_1730145865" r:id="rId889"/>
        </w:object>
      </w:r>
      <w:r>
        <w:t>, можно определить их ядерную плотность</w:t>
      </w:r>
    </w:p>
    <w:p w14:paraId="3109CF4E" w14:textId="77777777" w:rsidR="00956BF2" w:rsidRDefault="00956BF2">
      <w:pPr>
        <w:pStyle w:val="a7"/>
      </w:pPr>
      <w:bookmarkStart w:id="250" w:name="__ф_36055628680556p"/>
      <w:r>
        <w:tab/>
      </w:r>
      <w:r>
        <w:rPr>
          <w:position w:val="-28"/>
        </w:rPr>
        <w:object w:dxaOrig="2040" w:dyaOrig="700" w14:anchorId="57C9AF94">
          <v:shape id="_x0000_i1505" type="#_x0000_t75" style="width:108pt;height:36pt" o:ole="">
            <v:imagedata r:id="rId890" o:title=""/>
          </v:shape>
          <o:OLEObject Type="Embed" ProgID="Equation.2" ShapeID="_x0000_i1505" DrawAspect="Content" ObjectID="_1730145866" r:id="rId891"/>
        </w:object>
      </w:r>
      <w:r>
        <w:t>,</w:t>
      </w:r>
      <w:r>
        <w:tab/>
      </w:r>
      <w:bookmarkEnd w:id="250"/>
      <w:r>
        <w:t>(3.37)</w:t>
      </w:r>
    </w:p>
    <w:p w14:paraId="60629EFA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279" w:dyaOrig="320" w14:anchorId="6F61A504">
          <v:shape id="_x0000_i1506" type="#_x0000_t75" style="width:14.25pt;height:21.75pt" o:ole="">
            <v:imagedata r:id="rId892" o:title=""/>
          </v:shape>
          <o:OLEObject Type="Embed" ProgID="Equation.2" ShapeID="_x0000_i1506" DrawAspect="Content" ObjectID="_1730145867" r:id="rId893"/>
        </w:object>
      </w:r>
      <w:r>
        <w:t xml:space="preserve"> объём топлива в реакторе, в см</w:t>
      </w:r>
      <w:r>
        <w:rPr>
          <w:vertAlign w:val="superscript"/>
        </w:rPr>
        <w:t>3</w:t>
      </w:r>
      <w:r>
        <w:t>.</w:t>
      </w:r>
    </w:p>
    <w:p w14:paraId="4279CD23" w14:textId="77777777" w:rsidR="00956BF2" w:rsidRDefault="00956BF2">
      <w:pPr>
        <w:pStyle w:val="a2"/>
      </w:pPr>
      <w:r>
        <w:t xml:space="preserve">Для определения сечения поглощения тепловых нейтронов шлаками можно использовать следующие эмпирические формулы </w:t>
      </w:r>
      <w:r w:rsidRPr="00956BF2">
        <w:t>[1]</w:t>
      </w:r>
      <w:r>
        <w:t>:</w:t>
      </w:r>
    </w:p>
    <w:p w14:paraId="55BF9C45" w14:textId="77777777" w:rsidR="00956BF2" w:rsidRDefault="00956BF2">
      <w:pPr>
        <w:pStyle w:val="a7"/>
      </w:pPr>
      <w:bookmarkStart w:id="251" w:name="__ф_36055636446759p"/>
      <w:r>
        <w:tab/>
      </w:r>
      <w:r>
        <w:rPr>
          <w:position w:val="-54"/>
        </w:rPr>
        <w:object w:dxaOrig="5660" w:dyaOrig="1240" w14:anchorId="10048C02">
          <v:shape id="_x0000_i1507" type="#_x0000_t75" style="width:252pt;height:57.75pt" o:ole="">
            <v:imagedata r:id="rId894" o:title=""/>
          </v:shape>
          <o:OLEObject Type="Embed" ProgID="Equation.2" ShapeID="_x0000_i1507" DrawAspect="Content" ObjectID="_1730145868" r:id="rId895"/>
        </w:object>
      </w:r>
      <w:r>
        <w:t>,</w:t>
      </w:r>
      <w:r>
        <w:tab/>
      </w:r>
      <w:bookmarkEnd w:id="251"/>
      <w:r>
        <w:t>(3.38)</w:t>
      </w:r>
    </w:p>
    <w:p w14:paraId="32DAD3C4" w14:textId="77777777" w:rsidR="00956BF2" w:rsidRDefault="00956BF2">
      <w:pPr>
        <w:pStyle w:val="21"/>
      </w:pPr>
      <w:r>
        <w:t xml:space="preserve">где </w:t>
      </w:r>
      <w:r>
        <w:rPr>
          <w:position w:val="-28"/>
        </w:rPr>
        <w:object w:dxaOrig="1380" w:dyaOrig="680" w14:anchorId="197BDE74">
          <v:shape id="_x0000_i1508" type="#_x0000_t75" style="width:57.75pt;height:28.5pt" o:ole="">
            <v:imagedata r:id="rId896" o:title=""/>
          </v:shape>
          <o:OLEObject Type="Embed" ProgID="Equation.2" ShapeID="_x0000_i1508" DrawAspect="Content" ObjectID="_1730145869" r:id="rId897"/>
        </w:object>
      </w:r>
      <w:r>
        <w:t>.</w:t>
      </w:r>
    </w:p>
    <w:p w14:paraId="0FFAD1BC" w14:textId="77777777" w:rsidR="00956BF2" w:rsidRDefault="00956BF2">
      <w:pPr>
        <w:pStyle w:val="a2"/>
      </w:pPr>
      <w:r>
        <w:t xml:space="preserve">Диапазон изменения сечения </w:t>
      </w:r>
      <w:r>
        <w:rPr>
          <w:position w:val="-10"/>
        </w:rPr>
        <w:object w:dxaOrig="420" w:dyaOrig="360" w14:anchorId="4011C4AF">
          <v:shape id="_x0000_i1509" type="#_x0000_t75" style="width:21.75pt;height:14.25pt" o:ole="">
            <v:imagedata r:id="rId898" o:title=""/>
          </v:shape>
          <o:OLEObject Type="Embed" ProgID="Equation.2" ShapeID="_x0000_i1509" DrawAspect="Content" ObjectID="_1730145870" r:id="rId899"/>
        </w:object>
      </w:r>
      <w:r>
        <w:t xml:space="preserve"> невелик и приблизительно равен (50</w:t>
      </w:r>
      <w:r>
        <w:sym w:font="Symbol" w:char="F0B8"/>
      </w:r>
      <w:r>
        <w:t>60) барн.</w:t>
      </w:r>
    </w:p>
    <w:p w14:paraId="244CD05F" w14:textId="77777777" w:rsidR="00956BF2" w:rsidRDefault="00956BF2">
      <w:pPr>
        <w:pStyle w:val="3"/>
      </w:pPr>
      <w:r>
        <w:t>3.3.4. Расчёт кампании реактора</w:t>
      </w:r>
    </w:p>
    <w:p w14:paraId="31E29365" w14:textId="77777777" w:rsidR="00956BF2" w:rsidRDefault="00956BF2">
      <w:pPr>
        <w:pStyle w:val="a2"/>
      </w:pPr>
      <w:r>
        <w:t xml:space="preserve">Пусть коэффициент размножения бесконечного реактора определяется формулой четырёх сомножителей. Если предположить, что </w:t>
      </w:r>
      <w:r>
        <w:rPr>
          <w:position w:val="-4"/>
        </w:rPr>
        <w:object w:dxaOrig="360" w:dyaOrig="300" w14:anchorId="04B33E6D">
          <v:shape id="_x0000_i1510" type="#_x0000_t75" style="width:21.75pt;height:14.25pt" o:ole="">
            <v:imagedata r:id="rId900" o:title=""/>
          </v:shape>
          <o:OLEObject Type="Embed" ProgID="Equation.2" ShapeID="_x0000_i1510" DrawAspect="Content" ObjectID="_1730145871" r:id="rId901"/>
        </w:object>
      </w:r>
      <w:r>
        <w:t xml:space="preserve">практически остаётся постоянной, то в процессе работы реактора будут изменяться только коэффициент использования тепловых нейтронов </w:t>
      </w:r>
      <w:r>
        <w:rPr>
          <w:position w:val="-6"/>
        </w:rPr>
        <w:object w:dxaOrig="260" w:dyaOrig="279" w14:anchorId="6B6E8EB2">
          <v:shape id="_x0000_i1511" type="#_x0000_t75" style="width:14.25pt;height:14.25pt" o:ole="">
            <v:imagedata r:id="rId902" o:title=""/>
          </v:shape>
          <o:OLEObject Type="Embed" ProgID="Equation.2" ShapeID="_x0000_i1511" DrawAspect="Content" ObjectID="_1730145872" r:id="rId903"/>
        </w:object>
      </w:r>
      <w:r>
        <w:t xml:space="preserve">. Эффективное число вторичных нейтронов на один поглощённый топливом первичный тепловой нейтрон </w:t>
      </w:r>
      <w:r>
        <w:rPr>
          <w:position w:val="-14"/>
        </w:rPr>
        <w:object w:dxaOrig="360" w:dyaOrig="400" w14:anchorId="0B653E39">
          <v:shape id="_x0000_i1512" type="#_x0000_t75" style="width:21.75pt;height:21.75pt" o:ole="">
            <v:imagedata r:id="rId904" o:title=""/>
          </v:shape>
          <o:OLEObject Type="Embed" ProgID="Equation.2" ShapeID="_x0000_i1512" DrawAspect="Content" ObjectID="_1730145873" r:id="rId905"/>
        </w:object>
      </w:r>
      <w:r>
        <w:t xml:space="preserve"> , коэффициент размножения на быстрых нейтронах </w:t>
      </w:r>
      <w:r>
        <w:rPr>
          <w:position w:val="-10"/>
        </w:rPr>
        <w:object w:dxaOrig="240" w:dyaOrig="260" w14:anchorId="142E1570">
          <v:shape id="_x0000_i1513" type="#_x0000_t75" style="width:14.25pt;height:14.25pt" o:ole="">
            <v:imagedata r:id="rId906" o:title=""/>
          </v:shape>
          <o:OLEObject Type="Embed" ProgID="Equation.2" ShapeID="_x0000_i1513" DrawAspect="Content" ObjectID="_1730145874" r:id="rId907"/>
        </w:object>
      </w:r>
      <w:r>
        <w:t xml:space="preserve"> и вероятность избежать резонансного поглощения </w:t>
      </w:r>
      <w:r>
        <w:rPr>
          <w:position w:val="-14"/>
        </w:rPr>
        <w:object w:dxaOrig="300" w:dyaOrig="380" w14:anchorId="46F93537">
          <v:shape id="_x0000_i1514" type="#_x0000_t75" style="width:14.25pt;height:21.75pt" o:ole="" fillcolor="window">
            <v:imagedata r:id="rId908" o:title=""/>
          </v:shape>
          <o:OLEObject Type="Embed" ProgID="Equation.3" ShapeID="_x0000_i1514" DrawAspect="Content" ObjectID="_1730145875" r:id="rId909"/>
        </w:object>
      </w:r>
      <w:r>
        <w:t xml:space="preserve"> будем считать постоянными. Тогда </w:t>
      </w:r>
      <w:r>
        <w:rPr>
          <w:position w:val="-10"/>
        </w:rPr>
        <w:object w:dxaOrig="360" w:dyaOrig="320" w14:anchorId="617B5C6A">
          <v:shape id="_x0000_i1515" type="#_x0000_t75" style="width:14.25pt;height:14.25pt" o:ole="">
            <v:imagedata r:id="rId910" o:title=""/>
          </v:shape>
          <o:OLEObject Type="Embed" ProgID="Equation.2" ShapeID="_x0000_i1515" DrawAspect="Content" ObjectID="_1730145876" r:id="rId911"/>
        </w:object>
      </w:r>
      <w:r>
        <w:t xml:space="preserve"> как функция времени может быть записана в следующем виде:</w:t>
      </w:r>
    </w:p>
    <w:p w14:paraId="5C3D5D16" w14:textId="77777777" w:rsidR="00956BF2" w:rsidRPr="00C234A3" w:rsidRDefault="00956BF2">
      <w:pPr>
        <w:pStyle w:val="a7"/>
      </w:pPr>
      <w:r>
        <w:rPr>
          <w:position w:val="-188"/>
        </w:rPr>
        <w:object w:dxaOrig="7420" w:dyaOrig="2340" w14:anchorId="54953BC1">
          <v:shape id="_x0000_i1516" type="#_x0000_t75" style="width:367.5pt;height:115.5pt" o:ole="" fillcolor="window">
            <v:imagedata r:id="rId912" o:title=""/>
          </v:shape>
          <o:OLEObject Type="Embed" ProgID="Equation.3" ShapeID="_x0000_i1516" DrawAspect="Content" ObjectID="_1730145877" r:id="rId913"/>
        </w:object>
      </w:r>
      <w:r>
        <w:t>.</w:t>
      </w:r>
      <w:r>
        <w:tab/>
        <w:t>(3.39)</w:t>
      </w:r>
    </w:p>
    <w:p w14:paraId="3928F533" w14:textId="77777777" w:rsidR="00956BF2" w:rsidRDefault="00956BF2">
      <w:pPr>
        <w:pStyle w:val="a2"/>
      </w:pPr>
      <w:r>
        <w:t xml:space="preserve">Из выражения (3.39) видно, что характер изменения </w:t>
      </w:r>
      <w:r>
        <w:rPr>
          <w:position w:val="-10"/>
        </w:rPr>
        <w:object w:dxaOrig="360" w:dyaOrig="320" w14:anchorId="7C222E81">
          <v:shape id="_x0000_i1517" type="#_x0000_t75" style="width:21.75pt;height:21.75pt" o:ole="">
            <v:imagedata r:id="rId910" o:title=""/>
          </v:shape>
          <o:OLEObject Type="Embed" ProgID="Equation.2" ShapeID="_x0000_i1517" DrawAspect="Content" ObjectID="_1730145878" r:id="rId914"/>
        </w:object>
      </w:r>
      <w:r>
        <w:t xml:space="preserve"> во времени зависит от обогащения </w:t>
      </w:r>
      <w:r>
        <w:rPr>
          <w:position w:val="-4"/>
        </w:rPr>
        <w:object w:dxaOrig="260" w:dyaOrig="240" w14:anchorId="465F116F">
          <v:shape id="_x0000_i1518" type="#_x0000_t75" style="width:14.25pt;height:14.25pt" o:ole="">
            <v:imagedata r:id="rId915" o:title=""/>
          </v:shape>
          <o:OLEObject Type="Embed" ProgID="Equation.2" ShapeID="_x0000_i1518" DrawAspect="Content" ObjectID="_1730145879" r:id="rId916"/>
        </w:object>
      </w:r>
      <w:r>
        <w:t xml:space="preserve">. При использовании слабо обогащённого топлива, когда доля нейтронов, поглощённых </w:t>
      </w:r>
      <w:r>
        <w:rPr>
          <w:position w:val="-4"/>
        </w:rPr>
        <w:object w:dxaOrig="480" w:dyaOrig="300" w14:anchorId="482CB1DB">
          <v:shape id="_x0000_i1519" type="#_x0000_t75" style="width:21.75pt;height:14.25pt" o:ole="">
            <v:imagedata r:id="rId917" o:title=""/>
          </v:shape>
          <o:OLEObject Type="Embed" ProgID="Equation.2" ShapeID="_x0000_i1519" DrawAspect="Content" ObjectID="_1730145880" r:id="rId918"/>
        </w:object>
      </w:r>
      <w:r>
        <w:t xml:space="preserve"> относительно велика, в первый период работы реактора наблюдается незначительный рост </w:t>
      </w:r>
      <w:r>
        <w:rPr>
          <w:position w:val="-10"/>
        </w:rPr>
        <w:object w:dxaOrig="360" w:dyaOrig="320" w14:anchorId="75AFF2ED">
          <v:shape id="_x0000_i1520" type="#_x0000_t75" style="width:21.75pt;height:14.25pt" o:ole="">
            <v:imagedata r:id="rId910" o:title=""/>
          </v:shape>
          <o:OLEObject Type="Embed" ProgID="Equation.2" ShapeID="_x0000_i1520" DrawAspect="Content" ObjectID="_1730145881" r:id="rId919"/>
        </w:object>
      </w:r>
      <w:r>
        <w:t xml:space="preserve">, связанный с </w:t>
      </w:r>
      <w:r>
        <w:lastRenderedPageBreak/>
        <w:t xml:space="preserve">накоплением </w:t>
      </w:r>
      <w:r>
        <w:rPr>
          <w:position w:val="-4"/>
        </w:rPr>
        <w:object w:dxaOrig="600" w:dyaOrig="300" w14:anchorId="7A075C2A">
          <v:shape id="_x0000_i1521" type="#_x0000_t75" style="width:28.5pt;height:14.25pt" o:ole="">
            <v:imagedata r:id="rId772" o:title=""/>
          </v:shape>
          <o:OLEObject Type="Embed" ProgID="Equation.2" ShapeID="_x0000_i1521" DrawAspect="Content" ObjectID="_1730145882" r:id="rId920"/>
        </w:object>
      </w:r>
      <w:r>
        <w:t xml:space="preserve">. Для обогащённого урана </w:t>
      </w:r>
      <w:r>
        <w:rPr>
          <w:position w:val="-10"/>
        </w:rPr>
        <w:object w:dxaOrig="360" w:dyaOrig="320" w14:anchorId="0767B105">
          <v:shape id="_x0000_i1522" type="#_x0000_t75" style="width:21.75pt;height:14.25pt" o:ole="">
            <v:imagedata r:id="rId910" o:title=""/>
          </v:shape>
          <o:OLEObject Type="Embed" ProgID="Equation.2" ShapeID="_x0000_i1522" DrawAspect="Content" ObjectID="_1730145883" r:id="rId921"/>
        </w:object>
      </w:r>
      <w:r>
        <w:t xml:space="preserve"> от времени уменьшается практически линейно.</w:t>
      </w:r>
    </w:p>
    <w:p w14:paraId="7353880E" w14:textId="77777777" w:rsidR="00956BF2" w:rsidRDefault="00956BF2">
      <w:pPr>
        <w:pStyle w:val="a2"/>
      </w:pPr>
      <w:r>
        <w:t xml:space="preserve">Таким образом, при заданной массе загружаемого топлива реактор может проработать ограниченный промежуток времени до тех пор, пока </w:t>
      </w:r>
      <w:r>
        <w:rPr>
          <w:lang w:val="en-US"/>
        </w:rPr>
        <w:t>K</w:t>
      </w:r>
      <w:r>
        <w:rPr>
          <w:vertAlign w:val="subscript"/>
        </w:rPr>
        <w:t>эф</w:t>
      </w:r>
      <w:r>
        <w:t xml:space="preserve"> не станет равным единице.</w:t>
      </w:r>
    </w:p>
    <w:p w14:paraId="66977BD1" w14:textId="77777777" w:rsidR="00956BF2" w:rsidRDefault="00956BF2">
      <w:pPr>
        <w:pStyle w:val="a2"/>
      </w:pPr>
      <w:r>
        <w:t xml:space="preserve">Последовательность расчёта </w:t>
      </w:r>
      <w:r>
        <w:rPr>
          <w:position w:val="-10"/>
        </w:rPr>
        <w:object w:dxaOrig="360" w:dyaOrig="320" w14:anchorId="2FFEC6BD">
          <v:shape id="_x0000_i1523" type="#_x0000_t75" style="width:21.75pt;height:14.25pt" o:ole="">
            <v:imagedata r:id="rId910" o:title=""/>
          </v:shape>
          <o:OLEObject Type="Embed" ProgID="Equation.2" ShapeID="_x0000_i1523" DrawAspect="Content" ObjectID="_1730145884" r:id="rId922"/>
        </w:object>
      </w:r>
      <w:r>
        <w:t xml:space="preserve"> заключается в том, что для фиксированных моментов времени определяется изотопный состав и коэффициент размножения. По результатам строится график </w:t>
      </w:r>
      <w:r>
        <w:rPr>
          <w:position w:val="-10"/>
        </w:rPr>
        <w:object w:dxaOrig="639" w:dyaOrig="320" w14:anchorId="5C1B03CB">
          <v:shape id="_x0000_i1524" type="#_x0000_t75" style="width:28.5pt;height:14.25pt" o:ole="">
            <v:imagedata r:id="rId923" o:title=""/>
          </v:shape>
          <o:OLEObject Type="Embed" ProgID="Equation.2" ShapeID="_x0000_i1524" DrawAspect="Content" ObjectID="_1730145885" r:id="rId924"/>
        </w:object>
      </w:r>
      <w:r>
        <w:t xml:space="preserve">, где </w:t>
      </w:r>
      <w:r>
        <w:rPr>
          <w:position w:val="-10"/>
        </w:rPr>
        <w:object w:dxaOrig="680" w:dyaOrig="320" w14:anchorId="136D795C">
          <v:shape id="_x0000_i1525" type="#_x0000_t75" style="width:36pt;height:14.25pt" o:ole="">
            <v:imagedata r:id="rId925" o:title=""/>
          </v:shape>
          <o:OLEObject Type="Embed" ProgID="Equation.2" ShapeID="_x0000_i1525" DrawAspect="Content" ObjectID="_1730145886" r:id="rId926"/>
        </w:object>
      </w:r>
      <w:r>
        <w:t xml:space="preserve">соответствует началу кампании, а </w:t>
      </w:r>
      <w:r>
        <w:rPr>
          <w:position w:val="-14"/>
        </w:rPr>
        <w:object w:dxaOrig="720" w:dyaOrig="360" w14:anchorId="69D58680">
          <v:shape id="_x0000_i1526" type="#_x0000_t75" style="width:36pt;height:21.75pt" o:ole="">
            <v:imagedata r:id="rId927" o:title=""/>
          </v:shape>
          <o:OLEObject Type="Embed" ProgID="Equation.2" ShapeID="_x0000_i1526" DrawAspect="Content" ObjectID="_1730145887" r:id="rId928"/>
        </w:object>
      </w:r>
      <w:r>
        <w:t xml:space="preserve">- концу кампании </w:t>
      </w:r>
      <w:r>
        <w:rPr>
          <w:position w:val="-4"/>
        </w:rPr>
        <w:object w:dxaOrig="220" w:dyaOrig="240" w14:anchorId="3F95D2AA">
          <v:shape id="_x0000_i1527" type="#_x0000_t75" style="width:14.25pt;height:14.25pt" o:ole="">
            <v:imagedata r:id="rId929" o:title=""/>
          </v:shape>
          <o:OLEObject Type="Embed" ProgID="Equation.2" ShapeID="_x0000_i1527" DrawAspect="Content" ObjectID="_1730145888" r:id="rId930"/>
        </w:object>
      </w:r>
      <w:r>
        <w:t xml:space="preserve">. Для больших реакторов </w:t>
      </w:r>
      <w:r>
        <w:rPr>
          <w:position w:val="-14"/>
        </w:rPr>
        <w:object w:dxaOrig="720" w:dyaOrig="360" w14:anchorId="71BF8864">
          <v:shape id="_x0000_i1528" type="#_x0000_t75" style="width:36pt;height:21.75pt" o:ole="">
            <v:imagedata r:id="rId931" o:title=""/>
          </v:shape>
          <o:OLEObject Type="Embed" ProgID="Equation.2" ShapeID="_x0000_i1528" DrawAspect="Content" ObjectID="_1730145889" r:id="rId932"/>
        </w:object>
      </w:r>
      <w:r>
        <w:t xml:space="preserve"> определяется из условия </w:t>
      </w:r>
      <w:r>
        <w:rPr>
          <w:position w:val="-14"/>
        </w:rPr>
        <w:object w:dxaOrig="780" w:dyaOrig="360" w14:anchorId="5BE04CDA">
          <v:shape id="_x0000_i1529" type="#_x0000_t75" style="width:36pt;height:21.75pt" o:ole="">
            <v:imagedata r:id="rId933" o:title=""/>
          </v:shape>
          <o:OLEObject Type="Embed" ProgID="Equation.2" ShapeID="_x0000_i1529" DrawAspect="Content" ObjectID="_1730145890" r:id="rId934"/>
        </w:object>
      </w:r>
      <w:r>
        <w:t>, то есть</w:t>
      </w:r>
    </w:p>
    <w:p w14:paraId="5C75EF25" w14:textId="77777777" w:rsidR="00956BF2" w:rsidRDefault="00956BF2">
      <w:pPr>
        <w:pStyle w:val="a7"/>
      </w:pPr>
      <w:bookmarkStart w:id="252" w:name="__ф_36059583912037p"/>
      <w:r>
        <w:tab/>
      </w:r>
      <w:r>
        <w:rPr>
          <w:position w:val="-16"/>
        </w:rPr>
        <w:object w:dxaOrig="2380" w:dyaOrig="460" w14:anchorId="46F13005">
          <v:shape id="_x0000_i1530" type="#_x0000_t75" style="width:108pt;height:21.75pt" o:ole="">
            <v:imagedata r:id="rId935" o:title=""/>
          </v:shape>
          <o:OLEObject Type="Embed" ProgID="Equation.2" ShapeID="_x0000_i1530" DrawAspect="Content" ObjectID="_1730145891" r:id="rId936"/>
        </w:object>
      </w:r>
      <w:r>
        <w:t>.</w:t>
      </w:r>
      <w:r>
        <w:tab/>
      </w:r>
      <w:bookmarkEnd w:id="252"/>
      <w:r>
        <w:t>(3.40)</w:t>
      </w:r>
    </w:p>
    <w:p w14:paraId="33643FB3" w14:textId="77777777" w:rsidR="00956BF2" w:rsidRDefault="00956BF2">
      <w:pPr>
        <w:pStyle w:val="a2"/>
      </w:pPr>
    </w:p>
    <w:p w14:paraId="27EC8707" w14:textId="77777777" w:rsidR="00956BF2" w:rsidRDefault="00956BF2">
      <w:pPr>
        <w:pStyle w:val="2"/>
      </w:pPr>
      <w:bookmarkStart w:id="253" w:name="__п_36059602118056p"/>
      <w:r>
        <w:t>3.4. </w:t>
      </w:r>
      <w:bookmarkEnd w:id="253"/>
      <w:r>
        <w:t>Воспроизводство делящегося материала</w:t>
      </w:r>
      <w:r>
        <w:fldChar w:fldCharType="begin"/>
      </w:r>
      <w:r>
        <w:instrText xml:space="preserve"> SET _h_GlobalCounters "г_ п_ пп_ ппп_ р_ т_ ф_ пр_ " </w:instrText>
      </w:r>
      <w:r>
        <w:fldChar w:fldCharType="begin"/>
      </w:r>
      <w:r>
        <w:instrText xml:space="preserve"> SET _Total_г_ </w:instrText>
      </w:r>
      <w:r w:rsidR="00C37C77">
        <w:fldChar w:fldCharType="begin"/>
      </w:r>
      <w:r w:rsidR="00C37C77">
        <w:instrText xml:space="preserve"> SEQ !_г_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254" w:name="_Total_г_"/>
      <w:r>
        <w:rPr>
          <w:noProof/>
        </w:rPr>
        <w:instrText>0</w:instrText>
      </w:r>
      <w:bookmarkEnd w:id="254"/>
      <w:r>
        <w:fldChar w:fldCharType="end"/>
      </w:r>
      <w:r>
        <w:fldChar w:fldCharType="begin"/>
      </w:r>
      <w:r>
        <w:instrText xml:space="preserve"> SET _Total_п_ </w:instrText>
      </w:r>
      <w:r w:rsidR="00C37C77">
        <w:fldChar w:fldCharType="begin"/>
      </w:r>
      <w:r w:rsidR="00C37C77">
        <w:instrText xml:space="preserve"> SEQ !_п_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255" w:name="_Total_п_"/>
      <w:r>
        <w:rPr>
          <w:noProof/>
        </w:rPr>
        <w:instrText>0</w:instrText>
      </w:r>
      <w:bookmarkEnd w:id="255"/>
      <w:r>
        <w:fldChar w:fldCharType="end"/>
      </w:r>
      <w:r>
        <w:fldChar w:fldCharType="begin"/>
      </w:r>
      <w:r>
        <w:instrText xml:space="preserve"> SET _Total_пп_ </w:instrText>
      </w:r>
      <w:r w:rsidR="00C37C77">
        <w:fldChar w:fldCharType="begin"/>
      </w:r>
      <w:r w:rsidR="00C37C77">
        <w:instrText xml:space="preserve"> SEQ !_пп_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256" w:name="_Total_пп_"/>
      <w:r>
        <w:rPr>
          <w:noProof/>
        </w:rPr>
        <w:instrText>0</w:instrText>
      </w:r>
      <w:bookmarkEnd w:id="256"/>
      <w:r>
        <w:fldChar w:fldCharType="end"/>
      </w:r>
      <w:r>
        <w:fldChar w:fldCharType="begin"/>
      </w:r>
      <w:r>
        <w:instrText xml:space="preserve"> SET _Total_ппп_ </w:instrText>
      </w:r>
      <w:r w:rsidR="00C37C77">
        <w:fldChar w:fldCharType="begin"/>
      </w:r>
      <w:r w:rsidR="00C37C77">
        <w:instrText xml:space="preserve"> SEQ !_ппп_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257" w:name="_Total_ппп_"/>
      <w:r>
        <w:rPr>
          <w:noProof/>
        </w:rPr>
        <w:instrText>0</w:instrText>
      </w:r>
      <w:bookmarkEnd w:id="257"/>
      <w:r>
        <w:fldChar w:fldCharType="end"/>
      </w:r>
      <w:r>
        <w:fldChar w:fldCharType="begin"/>
      </w:r>
      <w:r>
        <w:instrText xml:space="preserve"> SET _Total_р_ </w:instrText>
      </w:r>
      <w:r w:rsidR="00C37C77">
        <w:fldChar w:fldCharType="begin"/>
      </w:r>
      <w:r w:rsidR="00C37C77">
        <w:instrText xml:space="preserve"> SEQ !_р_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258" w:name="_Total_р_"/>
      <w:r>
        <w:rPr>
          <w:noProof/>
        </w:rPr>
        <w:instrText>0</w:instrText>
      </w:r>
      <w:bookmarkEnd w:id="258"/>
      <w:r>
        <w:fldChar w:fldCharType="end"/>
      </w:r>
      <w:r>
        <w:fldChar w:fldCharType="begin"/>
      </w:r>
      <w:r>
        <w:instrText xml:space="preserve"> SET _Total_т_ </w:instrText>
      </w:r>
      <w:r w:rsidR="00C37C77">
        <w:fldChar w:fldCharType="begin"/>
      </w:r>
      <w:r w:rsidR="00C37C77">
        <w:instrText xml:space="preserve"> SEQ !_т_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259" w:name="_Total_т_"/>
      <w:r>
        <w:rPr>
          <w:noProof/>
        </w:rPr>
        <w:instrText>0</w:instrText>
      </w:r>
      <w:bookmarkEnd w:id="259"/>
      <w:r>
        <w:fldChar w:fldCharType="end"/>
      </w:r>
      <w:r>
        <w:fldChar w:fldCharType="begin"/>
      </w:r>
      <w:r>
        <w:instrText xml:space="preserve"> SET _Total_ф_ </w:instrText>
      </w:r>
      <w:r w:rsidR="00C37C77">
        <w:fldChar w:fldCharType="begin"/>
      </w:r>
      <w:r w:rsidR="00C37C77">
        <w:instrText xml:space="preserve"> SEQ !_ф_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260" w:name="_Total_ф_"/>
      <w:r>
        <w:rPr>
          <w:noProof/>
        </w:rPr>
        <w:instrText>0</w:instrText>
      </w:r>
      <w:bookmarkEnd w:id="260"/>
      <w:r>
        <w:fldChar w:fldCharType="end"/>
      </w:r>
      <w:r>
        <w:fldChar w:fldCharType="begin"/>
      </w:r>
      <w:r>
        <w:instrText xml:space="preserve"> SET _Total_пр_ </w:instrText>
      </w:r>
      <w:r w:rsidR="00C37C77">
        <w:fldChar w:fldCharType="begin"/>
      </w:r>
      <w:r w:rsidR="00C37C77">
        <w:instrText xml:space="preserve"> SEQ !_пр_ 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 </w:instrText>
      </w:r>
      <w:r>
        <w:fldChar w:fldCharType="separate"/>
      </w:r>
      <w:bookmarkStart w:id="261" w:name="_Total_пр_"/>
      <w:r>
        <w:rPr>
          <w:noProof/>
        </w:rPr>
        <w:instrText>0</w:instrText>
      </w:r>
      <w:bookmarkEnd w:id="261"/>
      <w:r>
        <w:fldChar w:fldCharType="end"/>
      </w:r>
      <w:r>
        <w:fldChar w:fldCharType="begin"/>
      </w:r>
      <w:r>
        <w:instrText xml:space="preserve"> SET _h_null "" </w:instrText>
      </w:r>
      <w:r>
        <w:fldChar w:fldCharType="separate"/>
      </w:r>
      <w:r>
        <w:rPr>
          <w:noProof/>
        </w:rPr>
        <w:instrText xml:space="preserve"> </w:instrText>
      </w:r>
      <w:r>
        <w:fldChar w:fldCharType="end"/>
      </w:r>
      <w:r>
        <w:instrText xml:space="preserve"> </w:instrText>
      </w:r>
      <w:r>
        <w:fldChar w:fldCharType="separate"/>
      </w:r>
      <w:bookmarkStart w:id="262" w:name="_h_GlobalCounters"/>
      <w:r>
        <w:rPr>
          <w:noProof/>
        </w:rPr>
        <w:t xml:space="preserve">г_ п_ пп_ ппп_ р_ т_ ф_ пр_ </w:t>
      </w:r>
      <w:bookmarkEnd w:id="262"/>
      <w:r>
        <w:fldChar w:fldCharType="end"/>
      </w:r>
    </w:p>
    <w:p w14:paraId="3804D895" w14:textId="77777777" w:rsidR="00956BF2" w:rsidRDefault="00956BF2">
      <w:pPr>
        <w:pStyle w:val="a2"/>
      </w:pPr>
      <w:r>
        <w:t>Для количественной характеристики процесса образования новых делящихся ядер используется понятие коэффициента воспроизводства. Коэффициент воспроизводства (КВ) удобно определять как соотношение скорости (темпа) накопления новых ядер к темпу выгорания загружаемых в реактор, тогда</w:t>
      </w:r>
    </w:p>
    <w:p w14:paraId="2CF59915" w14:textId="77777777" w:rsidR="00956BF2" w:rsidRDefault="00956BF2">
      <w:pPr>
        <w:pStyle w:val="a7"/>
      </w:pPr>
      <w:bookmarkStart w:id="263" w:name="__ф_36059608344907p"/>
      <w:bookmarkStart w:id="264" w:name="__ф_36062644479167p"/>
      <w:r>
        <w:tab/>
      </w:r>
      <w:bookmarkEnd w:id="263"/>
      <w:r>
        <w:rPr>
          <w:position w:val="-62"/>
        </w:rPr>
        <w:object w:dxaOrig="2260" w:dyaOrig="1320" w14:anchorId="2DCC0E14">
          <v:shape id="_x0000_i1531" type="#_x0000_t75" style="width:100.5pt;height:57.75pt" o:ole="">
            <v:imagedata r:id="rId937" o:title=""/>
          </v:shape>
          <o:OLEObject Type="Embed" ProgID="Equation.2" ShapeID="_x0000_i1531" DrawAspect="Content" ObjectID="_1730145892" r:id="rId938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</w:instrText>
      </w:r>
      <w:r w:rsidR="00C37C77">
        <w:instrText xml:space="preserve">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(3.41)</w:t>
      </w:r>
    </w:p>
    <w:bookmarkEnd w:id="264"/>
    <w:p w14:paraId="64FE8302" w14:textId="77777777" w:rsidR="00956BF2" w:rsidRDefault="00956BF2">
      <w:pPr>
        <w:pStyle w:val="21"/>
      </w:pPr>
      <w:r>
        <w:t xml:space="preserve">где </w:t>
      </w:r>
      <w:r>
        <w:rPr>
          <w:position w:val="-14"/>
        </w:rPr>
        <w:object w:dxaOrig="560" w:dyaOrig="440" w14:anchorId="0844DC14">
          <v:shape id="_x0000_i1532" type="#_x0000_t75" style="width:28.5pt;height:21.75pt" o:ole="">
            <v:imagedata r:id="rId939" o:title=""/>
          </v:shape>
          <o:OLEObject Type="Embed" ProgID="Equation.2" ShapeID="_x0000_i1532" DrawAspect="Content" ObjectID="_1730145893" r:id="rId940"/>
        </w:object>
      </w:r>
      <w:r>
        <w:t>- интегральные по спектру нейтронов и объёму реактора скорости радиационного захвата и поглощения.</w:t>
      </w:r>
    </w:p>
    <w:p w14:paraId="12F4CF67" w14:textId="77777777" w:rsidR="00956BF2" w:rsidRDefault="00956BF2">
      <w:pPr>
        <w:pStyle w:val="a2"/>
      </w:pPr>
      <w:r>
        <w:t xml:space="preserve">Для реакторов на тепловых нейтронах коэффициент воспроизводства можно определить </w:t>
      </w:r>
      <w:r w:rsidRPr="00956BF2">
        <w:t>[1]</w:t>
      </w:r>
    </w:p>
    <w:p w14:paraId="54C55691" w14:textId="77777777" w:rsidR="00956BF2" w:rsidRDefault="00956BF2">
      <w:pPr>
        <w:pStyle w:val="a7"/>
      </w:pPr>
      <w:bookmarkStart w:id="265" w:name="__ф_36059614212963p"/>
      <w:r>
        <w:tab/>
      </w:r>
      <w:r>
        <w:rPr>
          <w:position w:val="-34"/>
        </w:rPr>
        <w:object w:dxaOrig="5539" w:dyaOrig="900" w14:anchorId="54BB9154">
          <v:shape id="_x0000_i1533" type="#_x0000_t75" style="width:230.25pt;height:36pt" o:ole="">
            <v:imagedata r:id="rId941" o:title=""/>
          </v:shape>
          <o:OLEObject Type="Embed" ProgID="Equation.2" ShapeID="_x0000_i1533" DrawAspect="Content" ObjectID="_1730145894" r:id="rId942"/>
        </w:object>
      </w:r>
      <w:r>
        <w:t>,</w:t>
      </w:r>
      <w:r>
        <w:tab/>
      </w:r>
      <w:bookmarkEnd w:id="265"/>
      <w:r>
        <w:t>(3.42)</w:t>
      </w:r>
    </w:p>
    <w:p w14:paraId="3196E2B3" w14:textId="77777777" w:rsidR="00956BF2" w:rsidRDefault="00956BF2">
      <w:pPr>
        <w:pStyle w:val="21"/>
      </w:pPr>
      <w:r>
        <w:t xml:space="preserve">где первое слагаемое в правой части (3.42) учитывает образование </w:t>
      </w:r>
      <w:r>
        <w:rPr>
          <w:position w:val="-4"/>
        </w:rPr>
        <w:object w:dxaOrig="400" w:dyaOrig="279" w14:anchorId="3AC327D8">
          <v:shape id="_x0000_i1534" type="#_x0000_t75" style="width:21.75pt;height:14.25pt" o:ole="">
            <v:imagedata r:id="rId943" o:title=""/>
          </v:shape>
          <o:OLEObject Type="Embed" ProgID="Equation.2" ShapeID="_x0000_i1534" DrawAspect="Content" ObjectID="_1730145895" r:id="rId944"/>
        </w:object>
      </w:r>
      <w:r>
        <w:t xml:space="preserve"> благодаря радиационному захвату тепловых нейтронов ядрами</w:t>
      </w:r>
      <w:r w:rsidR="00AC132A">
        <w:t xml:space="preserve"> </w:t>
      </w:r>
      <w:r>
        <w:rPr>
          <w:position w:val="-4"/>
        </w:rPr>
        <w:object w:dxaOrig="480" w:dyaOrig="300" w14:anchorId="6BDC6B9F">
          <v:shape id="_x0000_i1535" type="#_x0000_t75" style="width:28.5pt;height:14.25pt" o:ole="">
            <v:imagedata r:id="rId917" o:title=""/>
          </v:shape>
          <o:OLEObject Type="Embed" ProgID="Equation.2" ShapeID="_x0000_i1535" DrawAspect="Content" ObjectID="_1730145896" r:id="rId945"/>
        </w:object>
      </w:r>
      <w:r>
        <w:t xml:space="preserve">, второе - резонансных нейтронов, а третье - убыль </w:t>
      </w:r>
      <w:r>
        <w:rPr>
          <w:position w:val="-4"/>
        </w:rPr>
        <w:object w:dxaOrig="600" w:dyaOrig="300" w14:anchorId="0219B105">
          <v:shape id="_x0000_i1536" type="#_x0000_t75" style="width:28.5pt;height:14.25pt" o:ole="">
            <v:imagedata r:id="rId772" o:title=""/>
          </v:shape>
          <o:OLEObject Type="Embed" ProgID="Equation.2" ShapeID="_x0000_i1536" DrawAspect="Content" ObjectID="_1730145897" r:id="rId946"/>
        </w:object>
      </w:r>
      <w:r>
        <w:t xml:space="preserve"> вследствие поглощения тепловых нейтронов. Для таких реакторов </w:t>
      </w:r>
      <w:r>
        <w:rPr>
          <w:position w:val="-4"/>
        </w:rPr>
        <w:object w:dxaOrig="820" w:dyaOrig="279" w14:anchorId="2EA8C2D7">
          <v:shape id="_x0000_i1537" type="#_x0000_t75" style="width:36pt;height:14.25pt" o:ole="">
            <v:imagedata r:id="rId947" o:title=""/>
          </v:shape>
          <o:OLEObject Type="Embed" ProgID="Equation.2" ShapeID="_x0000_i1537" DrawAspect="Content" ObjectID="_1730145898" r:id="rId948"/>
        </w:object>
      </w:r>
      <w:r w:rsidR="00AC132A">
        <w:t xml:space="preserve"> </w:t>
      </w:r>
      <w:r>
        <w:t>и значения его тем больше, чем меньше обогащение</w:t>
      </w:r>
      <w:r w:rsidR="00AC132A">
        <w:t xml:space="preserve"> </w:t>
      </w:r>
      <w:r>
        <w:t xml:space="preserve">урана и чем больше скорость радиационного захвата нейтронов ядрами </w:t>
      </w:r>
      <w:r>
        <w:rPr>
          <w:position w:val="-4"/>
        </w:rPr>
        <w:object w:dxaOrig="480" w:dyaOrig="300" w14:anchorId="1B478A87">
          <v:shape id="_x0000_i1538" type="#_x0000_t75" style="width:28.5pt;height:14.25pt" o:ole="">
            <v:imagedata r:id="rId917" o:title=""/>
          </v:shape>
          <o:OLEObject Type="Embed" ProgID="Equation.2" ShapeID="_x0000_i1538" DrawAspect="Content" ObjectID="_1730145899" r:id="rId949"/>
        </w:object>
      </w:r>
      <w:r>
        <w:t>.</w:t>
      </w:r>
    </w:p>
    <w:p w14:paraId="0483C7B2" w14:textId="77777777" w:rsidR="00956BF2" w:rsidRPr="00956BF2" w:rsidRDefault="00956BF2">
      <w:pPr>
        <w:pStyle w:val="a2"/>
      </w:pPr>
      <w:r>
        <w:t>В водо-</w:t>
      </w:r>
      <w:proofErr w:type="spellStart"/>
      <w:r>
        <w:t>водянных</w:t>
      </w:r>
      <w:proofErr w:type="spellEnd"/>
      <w:r>
        <w:t xml:space="preserve"> реакторах </w:t>
      </w:r>
      <w:r>
        <w:rPr>
          <w:position w:val="-4"/>
        </w:rPr>
        <w:object w:dxaOrig="1040" w:dyaOrig="279" w14:anchorId="229A0E0C">
          <v:shape id="_x0000_i1539" type="#_x0000_t75" style="width:43.5pt;height:14.25pt" o:ole="">
            <v:imagedata r:id="rId950" o:title=""/>
          </v:shape>
          <o:OLEObject Type="Embed" ProgID="Equation.2" ShapeID="_x0000_i1539" DrawAspect="Content" ObjectID="_1730145900" r:id="rId951"/>
        </w:object>
      </w:r>
      <w:r>
        <w:t>.</w:t>
      </w:r>
    </w:p>
    <w:bookmarkStart w:id="266" w:name="__г_36061596134259p"/>
    <w:p w14:paraId="4E90A2E6" w14:textId="77777777" w:rsidR="00956BF2" w:rsidRDefault="00956BF2">
      <w:pPr>
        <w:pStyle w:val="1"/>
      </w:pPr>
      <w:r>
        <w:lastRenderedPageBreak/>
        <w:fldChar w:fldCharType="begin"/>
      </w:r>
      <w:r>
        <w:instrText xml:space="preserve"> QUOTE </w:instrText>
      </w:r>
      <w:r>
        <w:fldChar w:fldCharType="begin"/>
      </w:r>
      <w:r>
        <w:instrText xml:space="preserve"> SEQ пункт\h\r0 </w:instrText>
      </w:r>
      <w:r>
        <w:fldChar w:fldCharType="end"/>
      </w:r>
      <w:r>
        <w:fldChar w:fldCharType="begin"/>
      </w:r>
      <w:r>
        <w:instrText xml:space="preserve"> SEQ рисунок\h\r0 </w:instrText>
      </w:r>
      <w:r>
        <w:fldChar w:fldCharType="end"/>
      </w:r>
      <w:r>
        <w:fldChar w:fldCharType="begin"/>
      </w:r>
      <w:r>
        <w:instrText xml:space="preserve"> SEQ таблица\h\r0 </w:instrText>
      </w:r>
      <w:r>
        <w:fldChar w:fldCharType="end"/>
      </w:r>
      <w:r>
        <w:fldChar w:fldCharType="begin"/>
      </w:r>
      <w:r>
        <w:instrText xml:space="preserve"> SEQ формула\h\r0 </w:instrText>
      </w:r>
      <w:r>
        <w:fldChar w:fldCharType="end"/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_!IDглава\c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"глава"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_!IDглава\h\r0 </w:instrText>
      </w:r>
      <w:r>
        <w:fldChar w:fldCharType="end"/>
      </w:r>
      <w:r>
        <w:instrText xml:space="preserve"> </w:instrText>
      </w:r>
      <w:r>
        <w:fldChar w:fldCharType="end"/>
      </w:r>
      <w:r>
        <w:t>4. органы управления реактора</w:t>
      </w:r>
    </w:p>
    <w:bookmarkEnd w:id="266"/>
    <w:p w14:paraId="1DC623FA" w14:textId="77777777" w:rsidR="00956BF2" w:rsidRDefault="00956BF2">
      <w:pPr>
        <w:pStyle w:val="a2"/>
      </w:pPr>
      <w:r>
        <w:t xml:space="preserve">В любом реакторе имеется независимая система - СУЗ для изменения </w:t>
      </w:r>
      <w:r>
        <w:rPr>
          <w:position w:val="-16"/>
        </w:rPr>
        <w:object w:dxaOrig="480" w:dyaOrig="420" w14:anchorId="0B19B442">
          <v:shape id="_x0000_i1540" type="#_x0000_t75" style="width:21.75pt;height:21.75pt" o:ole="">
            <v:imagedata r:id="rId952" o:title=""/>
          </v:shape>
          <o:OLEObject Type="Embed" ProgID="Equation.2" ShapeID="_x0000_i1540" DrawAspect="Content" ObjectID="_1730145901" r:id="rId953"/>
        </w:object>
      </w:r>
      <w:r>
        <w:t>. Необходимость её очевидна, если рассмотреть задачи решаемые СУЗ:</w:t>
      </w:r>
    </w:p>
    <w:p w14:paraId="555F002A" w14:textId="77777777" w:rsidR="00956BF2" w:rsidRDefault="00956BF2" w:rsidP="007067DF">
      <w:pPr>
        <w:pStyle w:val="a2"/>
        <w:numPr>
          <w:ilvl w:val="0"/>
          <w:numId w:val="5"/>
        </w:numPr>
      </w:pPr>
      <w:r>
        <w:t>компенсация избыточной реактивности, медленно уменьшающейся во времени в результате выгорания топлива;</w:t>
      </w:r>
    </w:p>
    <w:p w14:paraId="38963D00" w14:textId="77777777" w:rsidR="00956BF2" w:rsidRDefault="00956BF2" w:rsidP="007067DF">
      <w:pPr>
        <w:pStyle w:val="a2"/>
        <w:numPr>
          <w:ilvl w:val="0"/>
          <w:numId w:val="5"/>
        </w:numPr>
      </w:pPr>
      <w:r>
        <w:t>регулирование - изменение мощности реактора, а также компенсация малых отклонений от критичности, вызванных случайными изменениями параметров реактора, например, температуры теплоносителя;</w:t>
      </w:r>
    </w:p>
    <w:p w14:paraId="76AEF87F" w14:textId="77777777" w:rsidR="00956BF2" w:rsidRDefault="00956BF2" w:rsidP="007067DF">
      <w:pPr>
        <w:pStyle w:val="a2"/>
        <w:numPr>
          <w:ilvl w:val="0"/>
          <w:numId w:val="5"/>
        </w:numPr>
      </w:pPr>
      <w:r>
        <w:t>аварийная защита - быстрое прекращение процесса деления.</w:t>
      </w:r>
    </w:p>
    <w:p w14:paraId="318015A0" w14:textId="77777777" w:rsidR="00956BF2" w:rsidRDefault="00956BF2">
      <w:pPr>
        <w:pStyle w:val="a2"/>
      </w:pPr>
    </w:p>
    <w:p w14:paraId="19CA6DC6" w14:textId="77777777" w:rsidR="00956BF2" w:rsidRDefault="00956BF2">
      <w:pPr>
        <w:pStyle w:val="a2"/>
      </w:pPr>
      <w:r>
        <w:t>Чаще всего - это подвижные цилиндрические стержни, в состав которых входит бор.</w:t>
      </w:r>
    </w:p>
    <w:p w14:paraId="05E205D2" w14:textId="77777777" w:rsidR="00956BF2" w:rsidRDefault="00956BF2">
      <w:pPr>
        <w:pStyle w:val="a2"/>
      </w:pPr>
      <w:r>
        <w:t>Из нейтронно-физического расчёта известны значения эффективных коэффициентов размножения реактора для различных температур. Максимальный избыток реактивности</w:t>
      </w:r>
      <w:r w:rsidR="00AC132A">
        <w:t xml:space="preserve"> </w:t>
      </w:r>
      <w:r>
        <w:rPr>
          <w:position w:val="-14"/>
        </w:rPr>
        <w:object w:dxaOrig="1820" w:dyaOrig="400" w14:anchorId="74250FE8">
          <v:shape id="_x0000_i1541" type="#_x0000_t75" style="width:93.75pt;height:21.75pt" o:ole="">
            <v:imagedata r:id="rId954" o:title=""/>
          </v:shape>
          <o:OLEObject Type="Embed" ProgID="Equation.2" ShapeID="_x0000_i1541" DrawAspect="Content" ObjectID="_1730145902" r:id="rId955"/>
        </w:object>
      </w:r>
      <w:r>
        <w:t xml:space="preserve"> должен быть скомпенсирован регулирующими стержнями. Кроме того, необходимость перевода реактора в подкритическое состояние требует реализации значения К</w:t>
      </w:r>
      <w:r>
        <w:rPr>
          <w:vertAlign w:val="subscript"/>
        </w:rPr>
        <w:t>эф</w:t>
      </w:r>
      <w:r>
        <w:rPr>
          <w:vertAlign w:val="superscript"/>
        </w:rPr>
        <w:t>0</w:t>
      </w:r>
      <w:r>
        <w:sym w:font="Symbol" w:char="F0BB"/>
      </w:r>
      <w:r>
        <w:t xml:space="preserve"> 0.99. Эффективность стержней СУЗ </w:t>
      </w:r>
      <w:r>
        <w:sym w:font="Symbol" w:char="F044"/>
      </w:r>
      <w:proofErr w:type="spellStart"/>
      <w:r>
        <w:t>К</w:t>
      </w:r>
      <w:r>
        <w:rPr>
          <w:vertAlign w:val="subscript"/>
        </w:rPr>
        <w:t>эф</w:t>
      </w:r>
      <w:r>
        <w:rPr>
          <w:vertAlign w:val="superscript"/>
        </w:rPr>
        <w:t>ст</w:t>
      </w:r>
      <w:proofErr w:type="spellEnd"/>
      <w:r>
        <w:t xml:space="preserve"> должна быть таковой, чтобы скомпенсировать избыточный запас реактивности и перевод реактора в подкритическое состояние</w:t>
      </w:r>
    </w:p>
    <w:p w14:paraId="4B06084E" w14:textId="77777777" w:rsidR="00956BF2" w:rsidRDefault="00956BF2">
      <w:pPr>
        <w:pStyle w:val="a7"/>
      </w:pPr>
      <w:bookmarkStart w:id="267" w:name="__ф_36061595752315p"/>
      <w:r>
        <w:tab/>
      </w:r>
      <w:r>
        <w:sym w:font="Symbol" w:char="F044"/>
      </w:r>
      <w:proofErr w:type="spellStart"/>
      <w:r>
        <w:t>К</w:t>
      </w:r>
      <w:r>
        <w:rPr>
          <w:vertAlign w:val="subscript"/>
        </w:rPr>
        <w:t>эф</w:t>
      </w:r>
      <w:r>
        <w:rPr>
          <w:vertAlign w:val="superscript"/>
        </w:rPr>
        <w:t>ст</w:t>
      </w:r>
      <w:proofErr w:type="spellEnd"/>
      <w:r>
        <w:rPr>
          <w:vertAlign w:val="superscript"/>
        </w:rPr>
        <w:t xml:space="preserve"> </w:t>
      </w:r>
      <w:r>
        <w:t xml:space="preserve">= </w:t>
      </w:r>
      <w:proofErr w:type="spellStart"/>
      <w:r>
        <w:t>К</w:t>
      </w:r>
      <w:r>
        <w:rPr>
          <w:vertAlign w:val="subscript"/>
        </w:rPr>
        <w:t>эф</w:t>
      </w:r>
      <w:r>
        <w:rPr>
          <w:vertAlign w:val="superscript"/>
        </w:rPr>
        <w:t>макс</w:t>
      </w:r>
      <w:proofErr w:type="spellEnd"/>
      <w:r>
        <w:t xml:space="preserve"> - К</w:t>
      </w:r>
      <w:r>
        <w:rPr>
          <w:vertAlign w:val="subscript"/>
        </w:rPr>
        <w:t>эф</w:t>
      </w:r>
      <w:r>
        <w:rPr>
          <w:vertAlign w:val="superscript"/>
        </w:rPr>
        <w:t>0</w: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(4.1)</w:t>
      </w:r>
    </w:p>
    <w:p w14:paraId="417968F6" w14:textId="77777777" w:rsidR="00956BF2" w:rsidRDefault="00956BF2">
      <w:pPr>
        <w:pStyle w:val="a2"/>
      </w:pPr>
      <w:r>
        <w:t xml:space="preserve">Эффективность стержней определяется двумя факторами, каждый из которых приводит к снижению </w:t>
      </w:r>
      <w:proofErr w:type="spellStart"/>
      <w:r>
        <w:t>К</w:t>
      </w:r>
      <w:r>
        <w:rPr>
          <w:vertAlign w:val="subscript"/>
        </w:rPr>
        <w:t>эф</w:t>
      </w:r>
      <w:proofErr w:type="spellEnd"/>
      <w:r>
        <w:t xml:space="preserve"> реактора. Первый из них - поглощение нейтронов материалом самого стержня, второй эффект связан с увеличением утечки нейтронов из реактора после введения в него поглощающего стержня, за счёт радиального перераспределения потока нейтронов и увеличения его вблизи границы реактора (при постоянной мощности реактора).</w:t>
      </w:r>
    </w:p>
    <w:p w14:paraId="69BC69ED" w14:textId="77777777" w:rsidR="00956BF2" w:rsidRDefault="00956BF2">
      <w:pPr>
        <w:pStyle w:val="a2"/>
      </w:pPr>
      <w:r>
        <w:t>Можно считать, что введение в реактор поглощающего стержня эквивалентно появлению внутри активной зоны новой границы, на которой поток обращается в нуль. Положение этой границы определяется эффективным радиусом стержня.</w:t>
      </w:r>
    </w:p>
    <w:p w14:paraId="7C388AA7" w14:textId="77777777" w:rsidR="00956BF2" w:rsidRDefault="00956BF2">
      <w:pPr>
        <w:pStyle w:val="a2"/>
      </w:pPr>
      <w:r>
        <w:t>Таким образом, при расчёте поглощающих стержней необходимо рассмотреть две задачи: определение эффективного размера и определение эффективности стержня с заданным эффективным размером.</w:t>
      </w:r>
    </w:p>
    <w:p w14:paraId="202C158B" w14:textId="77777777" w:rsidR="00956BF2" w:rsidRDefault="00956BF2">
      <w:pPr>
        <w:pStyle w:val="a2"/>
      </w:pPr>
      <w:r>
        <w:t xml:space="preserve">Первая задача решается просто в случае, если в стержне поглощаются все попадающие в него нейтроны (абсолютно чёрное тело). Выражение для </w:t>
      </w:r>
      <w:r>
        <w:rPr>
          <w:lang w:val="en-US"/>
        </w:rPr>
        <w:t>R</w:t>
      </w:r>
      <w:proofErr w:type="spellStart"/>
      <w:r>
        <w:rPr>
          <w:vertAlign w:val="subscript"/>
        </w:rPr>
        <w:t>ст</w:t>
      </w:r>
      <w:r>
        <w:rPr>
          <w:vertAlign w:val="superscript"/>
        </w:rPr>
        <w:t>эф</w:t>
      </w:r>
      <w:proofErr w:type="spellEnd"/>
      <w:r>
        <w:t xml:space="preserve"> имеет вид </w:t>
      </w:r>
      <w:r w:rsidRPr="00956BF2">
        <w:t>[1]</w:t>
      </w:r>
    </w:p>
    <w:p w14:paraId="56432620" w14:textId="77777777" w:rsidR="00956BF2" w:rsidRDefault="00956BF2">
      <w:pPr>
        <w:pStyle w:val="a7"/>
      </w:pPr>
      <w:bookmarkStart w:id="268" w:name="__ф_36061612986111p"/>
      <w:r>
        <w:tab/>
      </w:r>
      <w:r>
        <w:rPr>
          <w:position w:val="-28"/>
        </w:rPr>
        <w:object w:dxaOrig="2960" w:dyaOrig="680" w14:anchorId="4CE01F82">
          <v:shape id="_x0000_i1542" type="#_x0000_t75" style="width:151.5pt;height:36pt" o:ole="">
            <v:imagedata r:id="rId956" o:title=""/>
          </v:shape>
          <o:OLEObject Type="Embed" ProgID="Equation.2" ShapeID="_x0000_i1542" DrawAspect="Content" ObjectID="_1730145903" r:id="rId957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(4.2)</w:t>
      </w:r>
    </w:p>
    <w:p w14:paraId="691A6F0B" w14:textId="77777777" w:rsidR="00956BF2" w:rsidRDefault="00956BF2">
      <w:pPr>
        <w:pStyle w:val="21"/>
      </w:pPr>
      <w:r>
        <w:lastRenderedPageBreak/>
        <w:t xml:space="preserve">где </w:t>
      </w:r>
      <w:r>
        <w:rPr>
          <w:lang w:val="en-US"/>
        </w:rPr>
        <w:t>R</w:t>
      </w:r>
      <w:proofErr w:type="spellStart"/>
      <w:r>
        <w:rPr>
          <w:vertAlign w:val="subscript"/>
        </w:rPr>
        <w:t>ст</w:t>
      </w:r>
      <w:proofErr w:type="spellEnd"/>
      <w:r>
        <w:t xml:space="preserve"> - геометрический радиус стержня; </w:t>
      </w:r>
      <w:r>
        <w:rPr>
          <w:position w:val="-10"/>
        </w:rPr>
        <w:object w:dxaOrig="360" w:dyaOrig="320" w14:anchorId="4D258B2D">
          <v:shape id="_x0000_i1543" type="#_x0000_t75" style="width:21.75pt;height:14.25pt" o:ole="">
            <v:imagedata r:id="rId958" o:title=""/>
          </v:shape>
          <o:OLEObject Type="Embed" ProgID="Equation.2" ShapeID="_x0000_i1543" DrawAspect="Content" ObjectID="_1730145904" r:id="rId959"/>
        </w:object>
      </w:r>
      <w:r>
        <w:t xml:space="preserve"> - гомогенизированное транспортное сечение материалов активной зоны в тепловой группе; </w:t>
      </w:r>
      <w:r>
        <w:rPr>
          <w:position w:val="-10"/>
        </w:rPr>
        <w:object w:dxaOrig="200" w:dyaOrig="340" w14:anchorId="34592C18">
          <v:shape id="_x0000_i1544" type="#_x0000_t75" style="width:7.5pt;height:14.25pt" o:ole="">
            <v:imagedata r:id="rId960" o:title=""/>
          </v:shape>
          <o:OLEObject Type="Embed" ProgID="Equation.2" ShapeID="_x0000_i1544" DrawAspect="Content" ObjectID="_1730145905" r:id="rId961"/>
        </w:object>
      </w:r>
      <w:r>
        <w:t xml:space="preserve"> - безразмерная длина экстраполяции, которая определяется из выражения:</w:t>
      </w:r>
    </w:p>
    <w:p w14:paraId="3622D589" w14:textId="77777777" w:rsidR="00956BF2" w:rsidRDefault="00956BF2">
      <w:pPr>
        <w:pStyle w:val="a7"/>
      </w:pPr>
      <w:bookmarkStart w:id="269" w:name="__ф_36061620428241p"/>
      <w:r>
        <w:tab/>
      </w:r>
      <w:r>
        <w:rPr>
          <w:position w:val="-22"/>
        </w:rPr>
        <w:object w:dxaOrig="2840" w:dyaOrig="620" w14:anchorId="5BFD5A07">
          <v:shape id="_x0000_i1545" type="#_x0000_t75" style="width:2in;height:28.5pt" o:ole="">
            <v:imagedata r:id="rId962" o:title=""/>
          </v:shape>
          <o:OLEObject Type="Embed" ProgID="Equation.2" ShapeID="_x0000_i1545" DrawAspect="Content" ObjectID="_1730145906" r:id="rId963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(4.3)</w:t>
      </w:r>
    </w:p>
    <w:p w14:paraId="7166A8C1" w14:textId="77777777" w:rsidR="00956BF2" w:rsidRDefault="00956BF2">
      <w:pPr>
        <w:pStyle w:val="21"/>
      </w:pPr>
      <w:r>
        <w:t xml:space="preserve">Значения функции </w:t>
      </w:r>
      <w:r>
        <w:rPr>
          <w:position w:val="-10"/>
        </w:rPr>
        <w:object w:dxaOrig="1200" w:dyaOrig="320" w14:anchorId="2173990F">
          <v:shape id="_x0000_i1546" type="#_x0000_t75" style="width:57.75pt;height:14.25pt" o:ole="">
            <v:imagedata r:id="rId964" o:title=""/>
          </v:shape>
          <o:OLEObject Type="Embed" ProgID="Equation.2" ShapeID="_x0000_i1546" DrawAspect="Content" ObjectID="_1730145907" r:id="rId965"/>
        </w:object>
      </w:r>
      <w:r>
        <w:t xml:space="preserve"> приведены в Таблице 4.1</w:t>
      </w:r>
    </w:p>
    <w:bookmarkStart w:id="270" w:name="__т_36061621863426p"/>
    <w:p w14:paraId="0A64F8F7" w14:textId="77777777" w:rsidR="00956BF2" w:rsidRDefault="00956BF2">
      <w:pPr>
        <w:pStyle w:val="10"/>
      </w:pP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_!IDтаблица\c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"таблица"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_!IDтаблица\h\r0 </w:instrText>
      </w:r>
      <w:r>
        <w:fldChar w:fldCharType="end"/>
      </w:r>
      <w:r>
        <w:instrText xml:space="preserve"> </w:instrText>
      </w:r>
      <w:r>
        <w:fldChar w:fldCharType="end"/>
      </w:r>
      <w:r>
        <w:t>Таблица 4.1</w:t>
      </w:r>
    </w:p>
    <w:p w14:paraId="5EAFD127" w14:textId="77777777" w:rsidR="00956BF2" w:rsidRDefault="00956BF2">
      <w:pPr>
        <w:pStyle w:val="20"/>
      </w:pPr>
      <w:r>
        <w:t xml:space="preserve">Значения функции </w:t>
      </w:r>
      <w:r>
        <w:rPr>
          <w:position w:val="-10"/>
        </w:rPr>
        <w:object w:dxaOrig="1200" w:dyaOrig="320" w14:anchorId="6AC3981B">
          <v:shape id="_x0000_i1547" type="#_x0000_t75" style="width:57.75pt;height:14.25pt" o:ole="">
            <v:imagedata r:id="rId966" o:title=""/>
          </v:shape>
          <o:OLEObject Type="Embed" ProgID="Equation.2" ShapeID="_x0000_i1547" DrawAspect="Content" ObjectID="_1730145908" r:id="rId967"/>
        </w:object>
      </w:r>
      <w: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956BF2" w14:paraId="47B280A3" w14:textId="77777777">
        <w:tc>
          <w:tcPr>
            <w:tcW w:w="24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9F7B291" w14:textId="77777777" w:rsidR="00956BF2" w:rsidRDefault="00956BF2">
            <w:pPr>
              <w:pStyle w:val="50"/>
            </w:pPr>
            <w:r>
              <w:rPr>
                <w:position w:val="-10"/>
              </w:rPr>
              <w:object w:dxaOrig="820" w:dyaOrig="320" w14:anchorId="6CAF44D5">
                <v:shape id="_x0000_i1548" type="#_x0000_t75" style="width:50.25pt;height:21.75pt" o:ole="">
                  <v:imagedata r:id="rId968" o:title=""/>
                </v:shape>
                <o:OLEObject Type="Embed" ProgID="Equation.2" ShapeID="_x0000_i1548" DrawAspect="Content" ObjectID="_1730145909" r:id="rId969"/>
              </w:object>
            </w:r>
          </w:p>
        </w:tc>
        <w:tc>
          <w:tcPr>
            <w:tcW w:w="2463" w:type="dxa"/>
            <w:tcBorders>
              <w:top w:val="single" w:sz="6" w:space="0" w:color="auto"/>
              <w:bottom w:val="single" w:sz="6" w:space="0" w:color="auto"/>
            </w:tcBorders>
          </w:tcPr>
          <w:p w14:paraId="4E8A1FA5" w14:textId="77777777" w:rsidR="00956BF2" w:rsidRDefault="00956BF2">
            <w:pPr>
              <w:pStyle w:val="50"/>
            </w:pPr>
            <w:r>
              <w:rPr>
                <w:lang w:val="en-US"/>
              </w:rPr>
              <w:t>F</w:t>
            </w:r>
          </w:p>
        </w:tc>
        <w:tc>
          <w:tcPr>
            <w:tcW w:w="2463" w:type="dxa"/>
            <w:tcBorders>
              <w:top w:val="single" w:sz="6" w:space="0" w:color="auto"/>
              <w:bottom w:val="single" w:sz="6" w:space="0" w:color="auto"/>
            </w:tcBorders>
          </w:tcPr>
          <w:p w14:paraId="23ECD4E9" w14:textId="77777777" w:rsidR="00956BF2" w:rsidRDefault="00956BF2">
            <w:pPr>
              <w:pStyle w:val="50"/>
            </w:pPr>
            <w:r>
              <w:rPr>
                <w:position w:val="-10"/>
              </w:rPr>
              <w:object w:dxaOrig="820" w:dyaOrig="320" w14:anchorId="1AF09757">
                <v:shape id="_x0000_i1549" type="#_x0000_t75" style="width:50.25pt;height:21.75pt" o:ole="">
                  <v:imagedata r:id="rId968" o:title=""/>
                </v:shape>
                <o:OLEObject Type="Embed" ProgID="Equation.2" ShapeID="_x0000_i1549" DrawAspect="Content" ObjectID="_1730145910" r:id="rId970"/>
              </w:object>
            </w:r>
          </w:p>
        </w:tc>
        <w:tc>
          <w:tcPr>
            <w:tcW w:w="246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FB0AB90" w14:textId="77777777" w:rsidR="00956BF2" w:rsidRDefault="00956BF2">
            <w:pPr>
              <w:pStyle w:val="50"/>
            </w:pPr>
            <w:r>
              <w:rPr>
                <w:lang w:val="en-US"/>
              </w:rPr>
              <w:t>F</w:t>
            </w:r>
          </w:p>
        </w:tc>
      </w:tr>
      <w:tr w:rsidR="00956BF2" w14:paraId="7A1DA0BB" w14:textId="77777777">
        <w:tc>
          <w:tcPr>
            <w:tcW w:w="2463" w:type="dxa"/>
            <w:tcBorders>
              <w:top w:val="nil"/>
              <w:left w:val="nil"/>
            </w:tcBorders>
          </w:tcPr>
          <w:p w14:paraId="25FDD870" w14:textId="77777777" w:rsidR="00956BF2" w:rsidRDefault="00956BF2">
            <w:pPr>
              <w:pStyle w:val="50"/>
            </w:pPr>
            <w:r>
              <w:rPr>
                <w:lang w:val="en-US"/>
              </w:rPr>
              <w:t>0</w:t>
            </w:r>
          </w:p>
        </w:tc>
        <w:tc>
          <w:tcPr>
            <w:tcW w:w="2463" w:type="dxa"/>
            <w:tcBorders>
              <w:top w:val="nil"/>
            </w:tcBorders>
          </w:tcPr>
          <w:p w14:paraId="166517C2" w14:textId="77777777" w:rsidR="00956BF2" w:rsidRDefault="00956BF2">
            <w:pPr>
              <w:pStyle w:val="50"/>
            </w:pPr>
            <w:r>
              <w:rPr>
                <w:lang w:val="en-US"/>
              </w:rPr>
              <w:t>-</w:t>
            </w:r>
          </w:p>
        </w:tc>
        <w:tc>
          <w:tcPr>
            <w:tcW w:w="2463" w:type="dxa"/>
            <w:tcBorders>
              <w:top w:val="nil"/>
            </w:tcBorders>
          </w:tcPr>
          <w:p w14:paraId="3F4D2380" w14:textId="77777777" w:rsidR="00956BF2" w:rsidRDefault="00956BF2">
            <w:pPr>
              <w:pStyle w:val="50"/>
            </w:pPr>
            <w:r>
              <w:rPr>
                <w:lang w:val="en-US"/>
              </w:rPr>
              <w:t>0.60</w:t>
            </w:r>
          </w:p>
        </w:tc>
        <w:tc>
          <w:tcPr>
            <w:tcW w:w="2463" w:type="dxa"/>
            <w:tcBorders>
              <w:top w:val="nil"/>
              <w:right w:val="nil"/>
            </w:tcBorders>
          </w:tcPr>
          <w:p w14:paraId="0D57BDEB" w14:textId="77777777" w:rsidR="00956BF2" w:rsidRDefault="00956BF2">
            <w:pPr>
              <w:pStyle w:val="50"/>
            </w:pPr>
            <w:r>
              <w:rPr>
                <w:lang w:val="en-US"/>
              </w:rPr>
              <w:t>0.697</w:t>
            </w:r>
          </w:p>
        </w:tc>
      </w:tr>
      <w:tr w:rsidR="00956BF2" w14:paraId="651CC536" w14:textId="77777777">
        <w:tc>
          <w:tcPr>
            <w:tcW w:w="2463" w:type="dxa"/>
            <w:tcBorders>
              <w:left w:val="nil"/>
            </w:tcBorders>
          </w:tcPr>
          <w:p w14:paraId="5DAC2742" w14:textId="77777777" w:rsidR="00956BF2" w:rsidRDefault="00956BF2">
            <w:pPr>
              <w:pStyle w:val="50"/>
            </w:pPr>
            <w:r>
              <w:rPr>
                <w:lang w:val="en-US"/>
              </w:rPr>
              <w:t>0.025</w:t>
            </w:r>
          </w:p>
        </w:tc>
        <w:tc>
          <w:tcPr>
            <w:tcW w:w="2463" w:type="dxa"/>
          </w:tcPr>
          <w:p w14:paraId="306AFC99" w14:textId="77777777" w:rsidR="00956BF2" w:rsidRDefault="00956BF2">
            <w:pPr>
              <w:pStyle w:val="50"/>
            </w:pPr>
            <w:r>
              <w:rPr>
                <w:lang w:val="en-US"/>
              </w:rPr>
              <w:t>2.644</w:t>
            </w:r>
          </w:p>
        </w:tc>
        <w:tc>
          <w:tcPr>
            <w:tcW w:w="2463" w:type="dxa"/>
          </w:tcPr>
          <w:p w14:paraId="13694975" w14:textId="77777777" w:rsidR="00956BF2" w:rsidRDefault="00956BF2">
            <w:pPr>
              <w:pStyle w:val="50"/>
            </w:pPr>
            <w:r>
              <w:rPr>
                <w:lang w:val="en-US"/>
              </w:rPr>
              <w:t>0.7</w:t>
            </w:r>
          </w:p>
        </w:tc>
        <w:tc>
          <w:tcPr>
            <w:tcW w:w="2463" w:type="dxa"/>
            <w:tcBorders>
              <w:right w:val="nil"/>
            </w:tcBorders>
          </w:tcPr>
          <w:p w14:paraId="4933D91B" w14:textId="77777777" w:rsidR="00956BF2" w:rsidRDefault="00956BF2">
            <w:pPr>
              <w:pStyle w:val="50"/>
            </w:pPr>
            <w:r>
              <w:rPr>
                <w:lang w:val="en-US"/>
              </w:rPr>
              <w:t>0.627</w:t>
            </w:r>
          </w:p>
        </w:tc>
      </w:tr>
      <w:tr w:rsidR="00956BF2" w14:paraId="752D827D" w14:textId="77777777">
        <w:tc>
          <w:tcPr>
            <w:tcW w:w="2463" w:type="dxa"/>
            <w:tcBorders>
              <w:left w:val="nil"/>
            </w:tcBorders>
          </w:tcPr>
          <w:p w14:paraId="1BC691BE" w14:textId="77777777" w:rsidR="00956BF2" w:rsidRDefault="00956BF2">
            <w:pPr>
              <w:pStyle w:val="50"/>
            </w:pPr>
            <w:r>
              <w:rPr>
                <w:lang w:val="en-US"/>
              </w:rPr>
              <w:t>0.050</w:t>
            </w:r>
          </w:p>
        </w:tc>
        <w:tc>
          <w:tcPr>
            <w:tcW w:w="2463" w:type="dxa"/>
          </w:tcPr>
          <w:p w14:paraId="2BD1F9CB" w14:textId="77777777" w:rsidR="00956BF2" w:rsidRDefault="00956BF2">
            <w:pPr>
              <w:pStyle w:val="50"/>
            </w:pPr>
            <w:r>
              <w:rPr>
                <w:lang w:val="en-US"/>
              </w:rPr>
              <w:t>2.305</w:t>
            </w:r>
          </w:p>
        </w:tc>
        <w:tc>
          <w:tcPr>
            <w:tcW w:w="2463" w:type="dxa"/>
          </w:tcPr>
          <w:p w14:paraId="3168BD6F" w14:textId="77777777" w:rsidR="00956BF2" w:rsidRDefault="00956BF2">
            <w:pPr>
              <w:pStyle w:val="50"/>
            </w:pPr>
            <w:r>
              <w:rPr>
                <w:lang w:val="en-US"/>
              </w:rPr>
              <w:t>0.8</w:t>
            </w:r>
          </w:p>
        </w:tc>
        <w:tc>
          <w:tcPr>
            <w:tcW w:w="2463" w:type="dxa"/>
            <w:tcBorders>
              <w:right w:val="nil"/>
            </w:tcBorders>
          </w:tcPr>
          <w:p w14:paraId="1A381941" w14:textId="77777777" w:rsidR="00956BF2" w:rsidRDefault="00956BF2">
            <w:pPr>
              <w:pStyle w:val="50"/>
            </w:pPr>
            <w:r>
              <w:rPr>
                <w:lang w:val="en-US"/>
              </w:rPr>
              <w:t>0.574</w:t>
            </w:r>
          </w:p>
        </w:tc>
      </w:tr>
      <w:tr w:rsidR="00956BF2" w14:paraId="234E7B16" w14:textId="77777777">
        <w:tc>
          <w:tcPr>
            <w:tcW w:w="2463" w:type="dxa"/>
            <w:tcBorders>
              <w:left w:val="nil"/>
            </w:tcBorders>
          </w:tcPr>
          <w:p w14:paraId="6DF3F83C" w14:textId="77777777" w:rsidR="00956BF2" w:rsidRDefault="00956BF2">
            <w:pPr>
              <w:pStyle w:val="50"/>
            </w:pPr>
            <w:r>
              <w:rPr>
                <w:lang w:val="en-US"/>
              </w:rPr>
              <w:t>0.10</w:t>
            </w:r>
          </w:p>
        </w:tc>
        <w:tc>
          <w:tcPr>
            <w:tcW w:w="2463" w:type="dxa"/>
          </w:tcPr>
          <w:p w14:paraId="4386F555" w14:textId="77777777" w:rsidR="00956BF2" w:rsidRDefault="00956BF2">
            <w:pPr>
              <w:pStyle w:val="50"/>
            </w:pPr>
            <w:r>
              <w:rPr>
                <w:lang w:val="en-US"/>
              </w:rPr>
              <w:t>1.835</w:t>
            </w:r>
          </w:p>
        </w:tc>
        <w:tc>
          <w:tcPr>
            <w:tcW w:w="2463" w:type="dxa"/>
          </w:tcPr>
          <w:p w14:paraId="2B7E8822" w14:textId="77777777" w:rsidR="00956BF2" w:rsidRDefault="00956BF2">
            <w:pPr>
              <w:pStyle w:val="50"/>
            </w:pPr>
            <w:r>
              <w:rPr>
                <w:lang w:val="en-US"/>
              </w:rPr>
              <w:t>0.90</w:t>
            </w:r>
          </w:p>
        </w:tc>
        <w:tc>
          <w:tcPr>
            <w:tcW w:w="2463" w:type="dxa"/>
            <w:tcBorders>
              <w:right w:val="nil"/>
            </w:tcBorders>
          </w:tcPr>
          <w:p w14:paraId="30395A6B" w14:textId="77777777" w:rsidR="00956BF2" w:rsidRDefault="00956BF2">
            <w:pPr>
              <w:pStyle w:val="50"/>
            </w:pPr>
            <w:r>
              <w:rPr>
                <w:lang w:val="en-US"/>
              </w:rPr>
              <w:t>0.524</w:t>
            </w:r>
          </w:p>
        </w:tc>
      </w:tr>
      <w:tr w:rsidR="00956BF2" w14:paraId="5367E77E" w14:textId="77777777">
        <w:tc>
          <w:tcPr>
            <w:tcW w:w="2463" w:type="dxa"/>
            <w:tcBorders>
              <w:left w:val="nil"/>
            </w:tcBorders>
          </w:tcPr>
          <w:p w14:paraId="14D4C805" w14:textId="77777777" w:rsidR="00956BF2" w:rsidRDefault="00956BF2">
            <w:pPr>
              <w:pStyle w:val="50"/>
            </w:pPr>
            <w:r>
              <w:rPr>
                <w:lang w:val="en-US"/>
              </w:rPr>
              <w:t>0.20</w:t>
            </w:r>
          </w:p>
        </w:tc>
        <w:tc>
          <w:tcPr>
            <w:tcW w:w="2463" w:type="dxa"/>
          </w:tcPr>
          <w:p w14:paraId="420A372A" w14:textId="77777777" w:rsidR="00956BF2" w:rsidRDefault="00956BF2">
            <w:pPr>
              <w:pStyle w:val="50"/>
            </w:pPr>
            <w:r>
              <w:rPr>
                <w:lang w:val="en-US"/>
              </w:rPr>
              <w:t>1.334</w:t>
            </w:r>
          </w:p>
        </w:tc>
        <w:tc>
          <w:tcPr>
            <w:tcW w:w="2463" w:type="dxa"/>
          </w:tcPr>
          <w:p w14:paraId="1CF32DD0" w14:textId="77777777" w:rsidR="00956BF2" w:rsidRDefault="00956BF2">
            <w:pPr>
              <w:pStyle w:val="50"/>
            </w:pPr>
            <w:r>
              <w:rPr>
                <w:lang w:val="en-US"/>
              </w:rPr>
              <w:t>1.00</w:t>
            </w:r>
          </w:p>
        </w:tc>
        <w:tc>
          <w:tcPr>
            <w:tcW w:w="2463" w:type="dxa"/>
            <w:tcBorders>
              <w:right w:val="nil"/>
            </w:tcBorders>
          </w:tcPr>
          <w:p w14:paraId="38313917" w14:textId="77777777" w:rsidR="00956BF2" w:rsidRDefault="00956BF2">
            <w:pPr>
              <w:pStyle w:val="50"/>
            </w:pPr>
            <w:r>
              <w:rPr>
                <w:lang w:val="en-US"/>
              </w:rPr>
              <w:t>0.485</w:t>
            </w:r>
          </w:p>
        </w:tc>
      </w:tr>
      <w:tr w:rsidR="00956BF2" w14:paraId="767E2362" w14:textId="77777777">
        <w:tc>
          <w:tcPr>
            <w:tcW w:w="2463" w:type="dxa"/>
            <w:tcBorders>
              <w:left w:val="nil"/>
            </w:tcBorders>
          </w:tcPr>
          <w:p w14:paraId="5428B932" w14:textId="77777777" w:rsidR="00956BF2" w:rsidRDefault="00956BF2">
            <w:pPr>
              <w:pStyle w:val="50"/>
            </w:pPr>
            <w:r>
              <w:rPr>
                <w:lang w:val="en-US"/>
              </w:rPr>
              <w:t>0.30</w:t>
            </w:r>
          </w:p>
        </w:tc>
        <w:tc>
          <w:tcPr>
            <w:tcW w:w="2463" w:type="dxa"/>
          </w:tcPr>
          <w:p w14:paraId="395586A3" w14:textId="77777777" w:rsidR="00956BF2" w:rsidRDefault="00956BF2">
            <w:pPr>
              <w:pStyle w:val="50"/>
            </w:pPr>
            <w:r>
              <w:rPr>
                <w:lang w:val="en-US"/>
              </w:rPr>
              <w:t>1.070</w:t>
            </w:r>
          </w:p>
        </w:tc>
        <w:tc>
          <w:tcPr>
            <w:tcW w:w="2463" w:type="dxa"/>
          </w:tcPr>
          <w:p w14:paraId="211ADC08" w14:textId="77777777" w:rsidR="00956BF2" w:rsidRDefault="00956BF2">
            <w:pPr>
              <w:pStyle w:val="50"/>
            </w:pPr>
            <w:r>
              <w:rPr>
                <w:lang w:val="en-US"/>
              </w:rPr>
              <w:t>5.00</w:t>
            </w:r>
          </w:p>
        </w:tc>
        <w:tc>
          <w:tcPr>
            <w:tcW w:w="2463" w:type="dxa"/>
            <w:tcBorders>
              <w:right w:val="nil"/>
            </w:tcBorders>
          </w:tcPr>
          <w:p w14:paraId="1E77D6F4" w14:textId="77777777" w:rsidR="00956BF2" w:rsidRDefault="00956BF2">
            <w:pPr>
              <w:pStyle w:val="50"/>
            </w:pPr>
            <w:r>
              <w:rPr>
                <w:lang w:val="en-US"/>
              </w:rPr>
              <w:t>0.124</w:t>
            </w:r>
          </w:p>
        </w:tc>
      </w:tr>
      <w:tr w:rsidR="00956BF2" w14:paraId="3FEA9DB8" w14:textId="77777777">
        <w:tc>
          <w:tcPr>
            <w:tcW w:w="2463" w:type="dxa"/>
            <w:tcBorders>
              <w:left w:val="nil"/>
            </w:tcBorders>
          </w:tcPr>
          <w:p w14:paraId="60205126" w14:textId="77777777" w:rsidR="00956BF2" w:rsidRDefault="00956BF2">
            <w:pPr>
              <w:pStyle w:val="50"/>
            </w:pPr>
            <w:r>
              <w:rPr>
                <w:lang w:val="en-US"/>
              </w:rPr>
              <w:t>0.40</w:t>
            </w:r>
          </w:p>
        </w:tc>
        <w:tc>
          <w:tcPr>
            <w:tcW w:w="2463" w:type="dxa"/>
          </w:tcPr>
          <w:p w14:paraId="52D60408" w14:textId="77777777" w:rsidR="00956BF2" w:rsidRDefault="00956BF2">
            <w:pPr>
              <w:pStyle w:val="50"/>
            </w:pPr>
            <w:r>
              <w:rPr>
                <w:lang w:val="en-US"/>
              </w:rPr>
              <w:t>0.903</w:t>
            </w:r>
          </w:p>
        </w:tc>
        <w:tc>
          <w:tcPr>
            <w:tcW w:w="2463" w:type="dxa"/>
          </w:tcPr>
          <w:p w14:paraId="77658FF4" w14:textId="77777777" w:rsidR="00956BF2" w:rsidRDefault="00956BF2">
            <w:pPr>
              <w:pStyle w:val="50"/>
            </w:pPr>
            <w:r>
              <w:rPr>
                <w:lang w:val="en-US"/>
              </w:rPr>
              <w:t>10.0</w:t>
            </w:r>
          </w:p>
        </w:tc>
        <w:tc>
          <w:tcPr>
            <w:tcW w:w="2463" w:type="dxa"/>
            <w:tcBorders>
              <w:right w:val="nil"/>
            </w:tcBorders>
          </w:tcPr>
          <w:p w14:paraId="0E5076CF" w14:textId="77777777" w:rsidR="00956BF2" w:rsidRDefault="00956BF2">
            <w:pPr>
              <w:pStyle w:val="50"/>
            </w:pPr>
            <w:r>
              <w:rPr>
                <w:lang w:val="en-US"/>
              </w:rPr>
              <w:t>0.064</w:t>
            </w:r>
          </w:p>
        </w:tc>
      </w:tr>
      <w:tr w:rsidR="00956BF2" w14:paraId="3C531EC2" w14:textId="77777777">
        <w:tc>
          <w:tcPr>
            <w:tcW w:w="2463" w:type="dxa"/>
            <w:tcBorders>
              <w:left w:val="nil"/>
              <w:bottom w:val="single" w:sz="6" w:space="0" w:color="auto"/>
            </w:tcBorders>
          </w:tcPr>
          <w:p w14:paraId="26B1705D" w14:textId="77777777" w:rsidR="00956BF2" w:rsidRDefault="00956BF2">
            <w:pPr>
              <w:pStyle w:val="50"/>
            </w:pPr>
            <w:r>
              <w:rPr>
                <w:lang w:val="en-US"/>
              </w:rPr>
              <w:t>0.50</w:t>
            </w:r>
          </w:p>
        </w:tc>
        <w:tc>
          <w:tcPr>
            <w:tcW w:w="2463" w:type="dxa"/>
            <w:tcBorders>
              <w:bottom w:val="single" w:sz="6" w:space="0" w:color="auto"/>
            </w:tcBorders>
          </w:tcPr>
          <w:p w14:paraId="0030756F" w14:textId="77777777" w:rsidR="00956BF2" w:rsidRDefault="00956BF2">
            <w:pPr>
              <w:pStyle w:val="50"/>
            </w:pPr>
            <w:r>
              <w:rPr>
                <w:lang w:val="en-US"/>
              </w:rPr>
              <w:t>0.784</w:t>
            </w:r>
          </w:p>
        </w:tc>
        <w:tc>
          <w:tcPr>
            <w:tcW w:w="2463" w:type="dxa"/>
            <w:tcBorders>
              <w:bottom w:val="single" w:sz="6" w:space="0" w:color="auto"/>
            </w:tcBorders>
          </w:tcPr>
          <w:p w14:paraId="5E15C80A" w14:textId="77777777" w:rsidR="00956BF2" w:rsidRDefault="00956BF2">
            <w:pPr>
              <w:pStyle w:val="50"/>
            </w:pPr>
            <w:r>
              <w:sym w:font="Symbol" w:char="F0A5"/>
            </w:r>
          </w:p>
        </w:tc>
        <w:tc>
          <w:tcPr>
            <w:tcW w:w="2463" w:type="dxa"/>
            <w:tcBorders>
              <w:bottom w:val="single" w:sz="6" w:space="0" w:color="auto"/>
              <w:right w:val="nil"/>
            </w:tcBorders>
          </w:tcPr>
          <w:p w14:paraId="04A801A1" w14:textId="77777777" w:rsidR="00956BF2" w:rsidRDefault="00956BF2">
            <w:pPr>
              <w:pStyle w:val="50"/>
            </w:pPr>
            <w:r>
              <w:rPr>
                <w:lang w:val="en-US"/>
              </w:rPr>
              <w:t>0</w:t>
            </w:r>
          </w:p>
        </w:tc>
      </w:tr>
    </w:tbl>
    <w:p w14:paraId="5BCFC4D4" w14:textId="77777777" w:rsidR="00956BF2" w:rsidRDefault="00956BF2">
      <w:pPr>
        <w:pStyle w:val="a2"/>
      </w:pPr>
      <w:r>
        <w:t xml:space="preserve">Как уже отмечалось, введение в реактор поглощающего стержня эквивалентно появлению новой - внутренней границы реактора, то есть изменение </w:t>
      </w:r>
      <w:r>
        <w:rPr>
          <w:lang w:val="en-US"/>
        </w:rPr>
        <w:t>K</w:t>
      </w:r>
      <w:r>
        <w:rPr>
          <w:vertAlign w:val="subscript"/>
        </w:rPr>
        <w:t xml:space="preserve">эф </w:t>
      </w:r>
      <w:r>
        <w:t xml:space="preserve">в реакторе со стержнем обусловлено изменением геометрического параметра. Сравнивая два критических реактора со стержнем и без него, можно получить выражение для расчёта эффективности стержня </w:t>
      </w:r>
      <w:r>
        <w:sym w:font="Symbol" w:char="F044"/>
      </w:r>
      <w:proofErr w:type="spellStart"/>
      <w:r>
        <w:t>К</w:t>
      </w:r>
      <w:r>
        <w:rPr>
          <w:vertAlign w:val="subscript"/>
        </w:rPr>
        <w:t>эф</w:t>
      </w:r>
      <w:r>
        <w:rPr>
          <w:vertAlign w:val="superscript"/>
        </w:rPr>
        <w:t>ст</w:t>
      </w:r>
      <w:proofErr w:type="spellEnd"/>
      <w:r>
        <w:t>:</w:t>
      </w:r>
    </w:p>
    <w:p w14:paraId="4CBED660" w14:textId="77777777" w:rsidR="00956BF2" w:rsidRDefault="00956BF2">
      <w:pPr>
        <w:pStyle w:val="a7"/>
      </w:pPr>
      <w:bookmarkStart w:id="271" w:name="__ф_36061639849537p"/>
      <w:r>
        <w:tab/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rPr>
          <w:position w:val="-68"/>
        </w:rPr>
        <w:object w:dxaOrig="3540" w:dyaOrig="1160" w14:anchorId="1AEAB71B">
          <v:shape id="_x0000_i1550" type="#_x0000_t75" style="width:158.25pt;height:50.25pt" o:ole="">
            <v:imagedata r:id="rId971" o:title=""/>
          </v:shape>
          <o:OLEObject Type="Embed" ProgID="Equation.2" ShapeID="_x0000_i1550" DrawAspect="Content" ObjectID="_1730145911" r:id="rId972"/>
        </w:object>
      </w:r>
      <w:r>
        <w:t>,</w:t>
      </w:r>
      <w:r>
        <w:tab/>
        <w:t>(4.4)</w:t>
      </w:r>
    </w:p>
    <w:p w14:paraId="50330727" w14:textId="77777777" w:rsidR="00956BF2" w:rsidRDefault="00956BF2">
      <w:pPr>
        <w:pStyle w:val="21"/>
      </w:pPr>
      <w:r>
        <w:t xml:space="preserve">где </w:t>
      </w:r>
      <w:r>
        <w:rPr>
          <w:lang w:val="en-US"/>
        </w:rPr>
        <w:t>R</w:t>
      </w:r>
      <w:r>
        <w:rPr>
          <w:vertAlign w:val="subscript"/>
        </w:rPr>
        <w:t>эф</w:t>
      </w:r>
      <w:r>
        <w:t xml:space="preserve"> </w:t>
      </w:r>
      <w:r w:rsidRPr="00956BF2">
        <w:t xml:space="preserve">- </w:t>
      </w:r>
      <w:r>
        <w:t xml:space="preserve">эффективный радиус реактора; </w:t>
      </w:r>
      <w:r>
        <w:rPr>
          <w:position w:val="-8"/>
        </w:rPr>
        <w:object w:dxaOrig="420" w:dyaOrig="380" w14:anchorId="397F39C3">
          <v:shape id="_x0000_i1551" type="#_x0000_t75" style="width:21.75pt;height:21.75pt" o:ole="">
            <v:imagedata r:id="rId973" o:title=""/>
          </v:shape>
          <o:OLEObject Type="Embed" ProgID="Equation.2" ShapeID="_x0000_i1551" DrawAspect="Content" ObjectID="_1730145912" r:id="rId974"/>
        </w:object>
      </w:r>
      <w:r>
        <w:t xml:space="preserve"> - площадь миграции нейтронов в активной зоне реактора.</w:t>
      </w:r>
    </w:p>
    <w:p w14:paraId="50A63AAF" w14:textId="77777777" w:rsidR="00956BF2" w:rsidRDefault="00956BF2">
      <w:pPr>
        <w:pStyle w:val="a2"/>
      </w:pPr>
      <w:r>
        <w:t>При рассмотрении реактора с учётом только тепловых нейтронов выражение (4.4) будет иметь вид</w:t>
      </w:r>
    </w:p>
    <w:p w14:paraId="14262B69" w14:textId="77777777" w:rsidR="00956BF2" w:rsidRDefault="00956BF2">
      <w:pPr>
        <w:pStyle w:val="a7"/>
      </w:pPr>
      <w:bookmarkStart w:id="272" w:name="__ф_36061645983796p"/>
      <w:r>
        <w:tab/>
      </w:r>
      <w:r>
        <w:rPr>
          <w:position w:val="-68"/>
        </w:rPr>
        <w:object w:dxaOrig="3540" w:dyaOrig="1160" w14:anchorId="60D7B518">
          <v:shape id="_x0000_i1552" type="#_x0000_t75" style="width:165.75pt;height:57.75pt" o:ole="">
            <v:imagedata r:id="rId975" o:title=""/>
          </v:shape>
          <o:OLEObject Type="Embed" ProgID="Equation.2" ShapeID="_x0000_i1552" DrawAspect="Content" ObjectID="_1730145913" r:id="rId976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(4.5)</w:t>
      </w:r>
    </w:p>
    <w:p w14:paraId="175C1AD6" w14:textId="77777777" w:rsidR="00956BF2" w:rsidRDefault="00956BF2">
      <w:pPr>
        <w:pStyle w:val="a2"/>
      </w:pPr>
      <w:r>
        <w:t>Формулы (4.4) и (4.5) можно применять для реакторов, у которых эффективная добавка значительно меньше размеров активной зоны.</w:t>
      </w:r>
    </w:p>
    <w:p w14:paraId="437E465B" w14:textId="77777777" w:rsidR="00956BF2" w:rsidRDefault="00956BF2">
      <w:pPr>
        <w:pStyle w:val="a2"/>
      </w:pPr>
      <w:r>
        <w:t xml:space="preserve">Если в реакторе требуется установка большого количества регулирующих стержней, располагаемых на различных </w:t>
      </w:r>
      <w:r>
        <w:rPr>
          <w:lang w:val="en-US"/>
        </w:rPr>
        <w:t>j</w:t>
      </w:r>
      <w:r w:rsidRPr="00956BF2">
        <w:t xml:space="preserve"> - </w:t>
      </w:r>
      <w:r>
        <w:t xml:space="preserve">х радиусах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j</w:t>
      </w:r>
      <w:proofErr w:type="spellEnd"/>
      <w:r>
        <w:t>, то их суммарная эффективность</w:t>
      </w:r>
    </w:p>
    <w:p w14:paraId="5E5DD6E4" w14:textId="77777777" w:rsidR="00956BF2" w:rsidRDefault="00956BF2">
      <w:pPr>
        <w:pStyle w:val="a7"/>
      </w:pPr>
      <w:bookmarkStart w:id="273" w:name="__ф_36061648935185p"/>
      <w:r>
        <w:lastRenderedPageBreak/>
        <w:tab/>
      </w:r>
      <w:r>
        <w:rPr>
          <w:position w:val="-30"/>
        </w:rPr>
        <w:object w:dxaOrig="2799" w:dyaOrig="760" w14:anchorId="4E4B4FF4">
          <v:shape id="_x0000_i1553" type="#_x0000_t75" style="width:129.75pt;height:36pt" o:ole="">
            <v:imagedata r:id="rId977" o:title=""/>
          </v:shape>
          <o:OLEObject Type="Embed" ProgID="Equation.2" ShapeID="_x0000_i1553" DrawAspect="Content" ObjectID="_1730145914" r:id="rId978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(4.6)</w:t>
      </w:r>
    </w:p>
    <w:p w14:paraId="5109CDC1" w14:textId="77777777" w:rsidR="00956BF2" w:rsidRDefault="00956BF2">
      <w:pPr>
        <w:pStyle w:val="21"/>
      </w:pPr>
      <w:r>
        <w:t xml:space="preserve">где </w:t>
      </w:r>
      <w:r>
        <w:rPr>
          <w:position w:val="-14"/>
        </w:rPr>
        <w:object w:dxaOrig="880" w:dyaOrig="400" w14:anchorId="3A47359B">
          <v:shape id="_x0000_i1554" type="#_x0000_t75" style="width:50.25pt;height:21.75pt" o:ole="">
            <v:imagedata r:id="rId979" o:title=""/>
          </v:shape>
          <o:OLEObject Type="Embed" ProgID="Equation.2" ShapeID="_x0000_i1554" DrawAspect="Content" ObjectID="_1730145915" r:id="rId980"/>
        </w:object>
      </w:r>
      <w:r>
        <w:t xml:space="preserve"> - эффективность стержня в центре активной зоны; </w:t>
      </w:r>
      <w:proofErr w:type="gramStart"/>
      <w:r>
        <w:t>Ф(</w:t>
      </w:r>
      <w:proofErr w:type="gramEnd"/>
      <w:r>
        <w:t>0) и Ф(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j</w:t>
      </w:r>
      <w:proofErr w:type="spellEnd"/>
      <w:r w:rsidRPr="00956BF2">
        <w:t>)</w:t>
      </w:r>
      <w:r>
        <w:t xml:space="preserve"> - потоки нейтронов в центре активной зоны и на радиусе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j</w:t>
      </w:r>
      <w:proofErr w:type="spellEnd"/>
      <w:r>
        <w:t>.</w:t>
      </w:r>
    </w:p>
    <w:p w14:paraId="002758A8" w14:textId="77777777" w:rsidR="00956BF2" w:rsidRDefault="00956BF2">
      <w:pPr>
        <w:pStyle w:val="a2"/>
      </w:pPr>
      <w:r>
        <w:t xml:space="preserve">Для однородного реактора с экстраполированным радиусом </w:t>
      </w:r>
      <w:r>
        <w:rPr>
          <w:lang w:val="en-US"/>
        </w:rPr>
        <w:t>R</w:t>
      </w:r>
      <w:r>
        <w:rPr>
          <w:vertAlign w:val="subscript"/>
        </w:rPr>
        <w:t>э</w:t>
      </w:r>
      <w:r w:rsidRPr="00956BF2">
        <w:t xml:space="preserve"> </w:t>
      </w:r>
      <w:r>
        <w:t>без отражателя выражение (4.5) будет иметь вид</w:t>
      </w:r>
    </w:p>
    <w:p w14:paraId="0080DBF5" w14:textId="77777777" w:rsidR="00956BF2" w:rsidRPr="00956BF2" w:rsidRDefault="00956BF2">
      <w:pPr>
        <w:pStyle w:val="a7"/>
      </w:pPr>
      <w:bookmarkStart w:id="274" w:name="__ф_36061677256944p"/>
      <w:r>
        <w:tab/>
      </w:r>
      <w:r>
        <w:rPr>
          <w:position w:val="-28"/>
        </w:rPr>
        <w:object w:dxaOrig="2980" w:dyaOrig="660" w14:anchorId="58E05FB6">
          <v:shape id="_x0000_i1555" type="#_x0000_t75" style="width:136.5pt;height:28.5pt" o:ole="">
            <v:imagedata r:id="rId981" o:title=""/>
          </v:shape>
          <o:OLEObject Type="Embed" ProgID="Equation.2" ShapeID="_x0000_i1555" DrawAspect="Content" ObjectID="_1730145916" r:id="rId982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(4.7)</w:t>
      </w:r>
    </w:p>
    <w:p w14:paraId="6A82FEF3" w14:textId="77777777" w:rsidR="00956BF2" w:rsidRDefault="00956BF2">
      <w:pPr>
        <w:pStyle w:val="21"/>
      </w:pPr>
      <w:r>
        <w:t xml:space="preserve">где </w:t>
      </w:r>
      <w:r>
        <w:rPr>
          <w:lang w:val="en-US"/>
        </w:rPr>
        <w:t>J</w:t>
      </w:r>
      <w:r w:rsidRPr="00956BF2">
        <w:rPr>
          <w:vertAlign w:val="subscript"/>
        </w:rPr>
        <w:t>0</w:t>
      </w:r>
      <w:r w:rsidRPr="00956BF2">
        <w:t xml:space="preserve"> - </w:t>
      </w:r>
      <w:r>
        <w:t>функция Бесселя первого рода нулевого порядка.</w:t>
      </w:r>
    </w:p>
    <w:p w14:paraId="3E7B9A4A" w14:textId="77777777" w:rsidR="00956BF2" w:rsidRDefault="00956BF2">
      <w:pPr>
        <w:pStyle w:val="a2"/>
      </w:pPr>
      <w:r>
        <w:t xml:space="preserve">Более точный расчёт эффективности регулирующего стержня можно провести в </w:t>
      </w:r>
      <w:proofErr w:type="spellStart"/>
      <w:r>
        <w:t>двухгрупповом</w:t>
      </w:r>
      <w:proofErr w:type="spellEnd"/>
      <w:r>
        <w:t xml:space="preserve"> приближении, для этого случая физический вес стержня можно определить из выражения:</w:t>
      </w:r>
    </w:p>
    <w:p w14:paraId="26DAD829" w14:textId="77777777" w:rsidR="00956BF2" w:rsidRDefault="00956BF2">
      <w:pPr>
        <w:pStyle w:val="a7"/>
      </w:pPr>
      <w:bookmarkStart w:id="275" w:name="__ф_36061684814815p"/>
      <w:r>
        <w:tab/>
      </w:r>
      <w:r>
        <w:rPr>
          <w:position w:val="-36"/>
        </w:rPr>
        <w:object w:dxaOrig="7160" w:dyaOrig="920" w14:anchorId="32C4B23E">
          <v:shape id="_x0000_i1556" type="#_x0000_t75" style="width:295.5pt;height:43.5pt" o:ole="">
            <v:imagedata r:id="rId983" o:title=""/>
          </v:shape>
          <o:OLEObject Type="Embed" ProgID="Equation.2" ShapeID="_x0000_i1556" DrawAspect="Content" ObjectID="_1730145917" r:id="rId984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(4.8)</w:t>
      </w:r>
    </w:p>
    <w:p w14:paraId="34A3571D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240" w:dyaOrig="320" w14:anchorId="3EF6C84B">
          <v:shape id="_x0000_i1557" type="#_x0000_t75" style="width:14.25pt;height:21.75pt" o:ole="">
            <v:imagedata r:id="rId985" o:title=""/>
          </v:shape>
          <o:OLEObject Type="Embed" ProgID="Equation.2" ShapeID="_x0000_i1557" DrawAspect="Content" ObjectID="_1730145918" r:id="rId986"/>
        </w:object>
      </w:r>
      <w:r>
        <w:t xml:space="preserve"> - возраст нейтронов в активной зоне реактора.</w:t>
      </w:r>
    </w:p>
    <w:p w14:paraId="7951D28B" w14:textId="77777777" w:rsidR="00956BF2" w:rsidRDefault="00956BF2">
      <w:pPr>
        <w:pStyle w:val="a2"/>
      </w:pPr>
      <w:r>
        <w:t xml:space="preserve">Часто в реакторе бывает так много стержней СУЗ, что они образуют правильную решётку. В этом случае можно считать, что влияние стержней на </w:t>
      </w:r>
      <w:r>
        <w:rPr>
          <w:lang w:val="en-US"/>
        </w:rPr>
        <w:t>K</w:t>
      </w:r>
      <w:r>
        <w:rPr>
          <w:vertAlign w:val="subscript"/>
        </w:rPr>
        <w:t>эф</w:t>
      </w:r>
      <w:r>
        <w:t xml:space="preserve"> сводится лишь к изменению коэффициента использования тепловых нейтронов </w:t>
      </w:r>
      <w:r>
        <w:sym w:font="Symbol" w:char="F051"/>
      </w:r>
      <w:r>
        <w:t xml:space="preserve"> на величину </w:t>
      </w:r>
      <w:r>
        <w:sym w:font="Symbol" w:char="F044"/>
      </w:r>
      <w:r>
        <w:sym w:font="Symbol" w:char="F051"/>
      </w:r>
      <w:r>
        <w:t>. Тогда для тепловых нейтронов, поглощённых в регулирующем стержне:</w:t>
      </w:r>
    </w:p>
    <w:p w14:paraId="5307049F" w14:textId="77777777" w:rsidR="00956BF2" w:rsidRPr="00017014" w:rsidRDefault="00956BF2">
      <w:pPr>
        <w:pStyle w:val="a7"/>
      </w:pPr>
      <w:bookmarkStart w:id="276" w:name="__ф_36062553599537p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r w:rsidRPr="00017014">
        <w:tab/>
      </w:r>
      <w:r>
        <w:rPr>
          <w:position w:val="-22"/>
          <w:lang w:val="en-US"/>
        </w:rPr>
        <w:object w:dxaOrig="1200" w:dyaOrig="620" w14:anchorId="1C6EC1EF">
          <v:shape id="_x0000_i1558" type="#_x0000_t75" style="width:64.5pt;height:28.5pt" o:ole="">
            <v:imagedata r:id="rId987" o:title=""/>
          </v:shape>
          <o:OLEObject Type="Embed" ProgID="Equation.2" ShapeID="_x0000_i1558" DrawAspect="Content" ObjectID="_1730145919" r:id="rId988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(4.9)</w:t>
      </w:r>
    </w:p>
    <w:p w14:paraId="4F4937C7" w14:textId="77777777" w:rsidR="00956BF2" w:rsidRDefault="00956BF2">
      <w:pPr>
        <w:pStyle w:val="21"/>
      </w:pPr>
      <w:r>
        <w:t>Тогда</w:t>
      </w:r>
    </w:p>
    <w:p w14:paraId="46EDBC56" w14:textId="77777777" w:rsidR="00956BF2" w:rsidRDefault="00956BF2">
      <w:pPr>
        <w:pStyle w:val="a7"/>
      </w:pPr>
      <w:bookmarkStart w:id="277" w:name="__ф_36062554768519p"/>
      <w:r>
        <w:tab/>
      </w:r>
      <w:r>
        <w:rPr>
          <w:position w:val="-30"/>
        </w:rPr>
        <w:object w:dxaOrig="2880" w:dyaOrig="780" w14:anchorId="6012BBBF">
          <v:shape id="_x0000_i1559" type="#_x0000_t75" style="width:158.25pt;height:36pt" o:ole="">
            <v:imagedata r:id="rId989" o:title=""/>
          </v:shape>
          <o:OLEObject Type="Embed" ProgID="Equation.2" ShapeID="_x0000_i1559" DrawAspect="Content" ObjectID="_1730145920" r:id="rId990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(4.10)</w:t>
      </w:r>
    </w:p>
    <w:p w14:paraId="295F106D" w14:textId="77777777" w:rsidR="00956BF2" w:rsidRDefault="00956BF2">
      <w:pPr>
        <w:pStyle w:val="21"/>
      </w:pPr>
      <w:r>
        <w:t xml:space="preserve">где </w:t>
      </w:r>
      <w:r>
        <w:rPr>
          <w:lang w:val="en-US"/>
        </w:rPr>
        <w:t>K</w:t>
      </w:r>
      <w:r>
        <w:rPr>
          <w:vertAlign w:val="subscript"/>
        </w:rPr>
        <w:sym w:font="Symbol" w:char="F0A5"/>
      </w:r>
      <w:r>
        <w:rPr>
          <w:vertAlign w:val="superscript"/>
        </w:rPr>
        <w:t>макс</w:t>
      </w:r>
      <w:r>
        <w:t xml:space="preserve"> - максимальный коэффициент размножения в среде без стержней СУЗ.</w:t>
      </w:r>
    </w:p>
    <w:p w14:paraId="3F05EFA1" w14:textId="77777777" w:rsidR="00956BF2" w:rsidRDefault="00956BF2">
      <w:pPr>
        <w:pStyle w:val="a2"/>
      </w:pPr>
      <w:r>
        <w:t xml:space="preserve">Расчёт </w:t>
      </w:r>
      <w:r>
        <w:sym w:font="Symbol" w:char="F051"/>
      </w:r>
      <w:r>
        <w:rPr>
          <w:vertAlign w:val="subscript"/>
        </w:rPr>
        <w:t>р</w:t>
      </w:r>
      <w:r>
        <w:t xml:space="preserve"> аналогичен расчёту коэффициента использования тепловых нейтронов </w:t>
      </w:r>
      <w:r>
        <w:sym w:font="Symbol" w:char="F051"/>
      </w:r>
      <w:r>
        <w:t xml:space="preserve">. Рассмотрим двухзонную ячейку, состоящую из центральной зоны радиусом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proofErr w:type="spellEnd"/>
      <w:r>
        <w:rPr>
          <w:vertAlign w:val="subscript"/>
        </w:rPr>
        <w:t>т</w:t>
      </w:r>
      <w:r w:rsidRPr="00956BF2">
        <w:t xml:space="preserve"> (</w:t>
      </w:r>
      <w:r>
        <w:t xml:space="preserve">индекс «0») - регулирующий стержень и периферийной зоны внешним радиусом </w:t>
      </w:r>
      <w:r>
        <w:rPr>
          <w:lang w:val="en-US"/>
        </w:rPr>
        <w:t>r</w:t>
      </w:r>
      <w:r w:rsidRPr="00956BF2">
        <w:rPr>
          <w:vertAlign w:val="subscript"/>
        </w:rPr>
        <w:t>1</w:t>
      </w:r>
      <w:r w:rsidRPr="00956BF2">
        <w:t xml:space="preserve"> (</w:t>
      </w:r>
      <w:r>
        <w:t>индекс «1») - часть гомогенизированной среды реактора, приходящаяся на один стержень. Будем считать, что в стержне поглощаются все падающие на него тепловые нейтроны. Тогда достаточно решить уравнение диффузии зоны 1 с граничными условиями</w:t>
      </w:r>
    </w:p>
    <w:p w14:paraId="61C6B8A5" w14:textId="77777777" w:rsidR="00956BF2" w:rsidRDefault="00956BF2">
      <w:pPr>
        <w:pStyle w:val="a7"/>
      </w:pPr>
      <w:bookmarkStart w:id="278" w:name="__ф_360625646875p"/>
      <w:r>
        <w:tab/>
      </w:r>
      <w:r>
        <w:rPr>
          <w:position w:val="-22"/>
        </w:rPr>
        <w:object w:dxaOrig="2380" w:dyaOrig="540" w14:anchorId="49B98AFE">
          <v:shape id="_x0000_i1560" type="#_x0000_t75" style="width:122.25pt;height:28.5pt" o:ole="">
            <v:imagedata r:id="rId991" o:title=""/>
          </v:shape>
          <o:OLEObject Type="Embed" ProgID="Equation.2" ShapeID="_x0000_i1560" DrawAspect="Content" ObjectID="_1730145921" r:id="rId992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(4.11)</w:t>
      </w:r>
    </w:p>
    <w:p w14:paraId="1FA684E2" w14:textId="77777777" w:rsidR="00956BF2" w:rsidRDefault="00956BF2">
      <w:pPr>
        <w:pStyle w:val="a2"/>
      </w:pPr>
      <w:r>
        <w:t xml:space="preserve">По определению </w:t>
      </w:r>
      <w:r>
        <w:sym w:font="Symbol" w:char="F051"/>
      </w:r>
      <w:r>
        <w:rPr>
          <w:vertAlign w:val="subscript"/>
        </w:rPr>
        <w:t>р</w:t>
      </w:r>
      <w:r>
        <w:t xml:space="preserve"> равно отношению скоростей поглощения нейтронов в зоне 0 и во всей ячейке. Решая эту задачу в диффузионном приближении можно получить </w:t>
      </w:r>
      <w:r w:rsidRPr="00956BF2">
        <w:t>[1]</w:t>
      </w:r>
      <w:r>
        <w:t>:</w:t>
      </w:r>
    </w:p>
    <w:p w14:paraId="52449E01" w14:textId="77777777" w:rsidR="00956BF2" w:rsidRDefault="00956BF2">
      <w:pPr>
        <w:pStyle w:val="a7"/>
      </w:pPr>
      <w:bookmarkStart w:id="279" w:name="__ф_36062581064815p"/>
      <w:r>
        <w:lastRenderedPageBreak/>
        <w:tab/>
      </w:r>
      <w:r>
        <w:rPr>
          <w:position w:val="-66"/>
        </w:rPr>
        <w:object w:dxaOrig="6340" w:dyaOrig="1500" w14:anchorId="6E160EBC">
          <v:shape id="_x0000_i1561" type="#_x0000_t75" style="width:295.5pt;height:1in" o:ole="">
            <v:imagedata r:id="rId993" o:title=""/>
          </v:shape>
          <o:OLEObject Type="Embed" ProgID="Equation.2" ShapeID="_x0000_i1561" DrawAspect="Content" ObjectID="_1730145922" r:id="rId994"/>
        </w:object>
      </w:r>
      <w:r>
        <w:t>,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(4.12)</w:t>
      </w:r>
    </w:p>
    <w:bookmarkEnd w:id="279"/>
    <w:p w14:paraId="2D6E6647" w14:textId="77777777" w:rsidR="00956BF2" w:rsidRDefault="00956BF2">
      <w:pPr>
        <w:pStyle w:val="21"/>
      </w:pPr>
      <w:r>
        <w:t xml:space="preserve">где </w:t>
      </w:r>
      <w:r>
        <w:rPr>
          <w:position w:val="-10"/>
        </w:rPr>
        <w:object w:dxaOrig="360" w:dyaOrig="360" w14:anchorId="5F4021AE">
          <v:shape id="_x0000_i1562" type="#_x0000_t75" style="width:21.75pt;height:21.75pt" o:ole="">
            <v:imagedata r:id="rId995" o:title=""/>
          </v:shape>
          <o:OLEObject Type="Embed" ProgID="Equation.2" ShapeID="_x0000_i1562" DrawAspect="Content" ObjectID="_1730145923" r:id="rId996"/>
        </w:object>
      </w:r>
      <w:r>
        <w:t xml:space="preserve"> материальный параметр зоны «1».</w:t>
      </w:r>
    </w:p>
    <w:p w14:paraId="7F568A6E" w14:textId="77777777" w:rsidR="00956BF2" w:rsidRDefault="00956BF2">
      <w:pPr>
        <w:pStyle w:val="a2"/>
      </w:pPr>
      <w:r>
        <w:t xml:space="preserve">Если </w:t>
      </w:r>
      <w:r>
        <w:rPr>
          <w:position w:val="-10"/>
        </w:rPr>
        <w:object w:dxaOrig="2560" w:dyaOrig="320" w14:anchorId="3A58F2E4">
          <v:shape id="_x0000_i1563" type="#_x0000_t75" style="width:2in;height:14.25pt" o:ole="">
            <v:imagedata r:id="rId997" o:title=""/>
          </v:shape>
          <o:OLEObject Type="Embed" ProgID="Equation.2" ShapeID="_x0000_i1563" DrawAspect="Content" ObjectID="_1730145924" r:id="rId998"/>
        </w:object>
      </w:r>
      <w:r>
        <w:t>, то формула (4.12) будет иметь вид</w:t>
      </w:r>
    </w:p>
    <w:p w14:paraId="36099998" w14:textId="77777777" w:rsidR="00956BF2" w:rsidRDefault="00956BF2">
      <w:pPr>
        <w:pStyle w:val="a7"/>
      </w:pPr>
      <w:bookmarkStart w:id="280" w:name="__ф_36062590520833p"/>
      <w:r>
        <w:tab/>
      </w:r>
      <w:r>
        <w:rPr>
          <w:position w:val="-28"/>
        </w:rPr>
        <w:object w:dxaOrig="3660" w:dyaOrig="680" w14:anchorId="016AF723">
          <v:shape id="_x0000_i1564" type="#_x0000_t75" style="width:165.75pt;height:28.5pt" o:ole="">
            <v:imagedata r:id="rId999" o:title=""/>
          </v:shape>
          <o:OLEObject Type="Embed" ProgID="Equation.2" ShapeID="_x0000_i1564" DrawAspect="Content" ObjectID="_1730145925" r:id="rId1000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(4.13)</w:t>
      </w:r>
    </w:p>
    <w:bookmarkEnd w:id="276"/>
    <w:bookmarkEnd w:id="277"/>
    <w:bookmarkEnd w:id="278"/>
    <w:bookmarkEnd w:id="280"/>
    <w:p w14:paraId="29562AF8" w14:textId="77777777" w:rsidR="00956BF2" w:rsidRDefault="00956BF2">
      <w:pPr>
        <w:pStyle w:val="a2"/>
      </w:pPr>
      <w:r>
        <w:t xml:space="preserve">Выразив из (4.12) значение </w:t>
      </w:r>
      <w:r>
        <w:rPr>
          <w:lang w:val="en-US"/>
        </w:rPr>
        <w:t>r</w:t>
      </w:r>
      <w:r w:rsidRPr="00956BF2">
        <w:rPr>
          <w:vertAlign w:val="subscript"/>
        </w:rPr>
        <w:t>1</w:t>
      </w:r>
      <w:r w:rsidRPr="00956BF2">
        <w:t xml:space="preserve"> </w:t>
      </w:r>
      <w:r>
        <w:t xml:space="preserve">и вычислив площадь, приходящуюся на один стержень </w:t>
      </w:r>
      <w:r>
        <w:rPr>
          <w:lang w:val="en-US"/>
        </w:rPr>
        <w:t>S</w:t>
      </w:r>
      <w:proofErr w:type="spellStart"/>
      <w:r>
        <w:rPr>
          <w:vertAlign w:val="subscript"/>
        </w:rPr>
        <w:t>ст</w:t>
      </w:r>
      <w:proofErr w:type="spellEnd"/>
      <w:r>
        <w:t>, можно определить число стержней:</w:t>
      </w:r>
    </w:p>
    <w:p w14:paraId="69BB4242" w14:textId="77777777" w:rsidR="00956BF2" w:rsidRDefault="00956BF2">
      <w:pPr>
        <w:pStyle w:val="a7"/>
      </w:pPr>
      <w:bookmarkStart w:id="281" w:name="__ф_3606260556713p"/>
      <w:r>
        <w:tab/>
      </w:r>
      <w:r>
        <w:rPr>
          <w:position w:val="-28"/>
        </w:rPr>
        <w:object w:dxaOrig="940" w:dyaOrig="680" w14:anchorId="7F97B92D">
          <v:shape id="_x0000_i1565" type="#_x0000_t75" style="width:50.25pt;height:36pt" o:ole="">
            <v:imagedata r:id="rId1001" o:title=""/>
          </v:shape>
          <o:OLEObject Type="Embed" ProgID="Equation.2" ShapeID="_x0000_i1565" DrawAspect="Content" ObjectID="_1730145926" r:id="rId1002"/>
        </w:object>
      </w:r>
      <w:r>
        <w:t>.</w:t>
      </w:r>
      <w:r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_!IDформула\c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"формула"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_!IDформула\h\r0 </w:instrText>
      </w:r>
      <w:r>
        <w:fldChar w:fldCharType="end"/>
      </w:r>
      <w:r>
        <w:instrText xml:space="preserve"> </w:instrText>
      </w:r>
      <w:r>
        <w:fldChar w:fldCharType="end"/>
      </w:r>
      <w:r>
        <w:tab/>
        <w:t>(4.14)</w:t>
      </w:r>
    </w:p>
    <w:bookmarkEnd w:id="281"/>
    <w:p w14:paraId="4FE9D9D5" w14:textId="77777777" w:rsidR="00956BF2" w:rsidRDefault="00956BF2">
      <w:pPr>
        <w:pStyle w:val="a2"/>
      </w:pPr>
      <w:r>
        <w:t xml:space="preserve">В реакторе ВВЭР-1000 используется кластерное стержневое регулирование. Стержни диаметром </w:t>
      </w:r>
      <w:smartTag w:uri="urn:schemas-microsoft-com:office:smarttags" w:element="metricconverter">
        <w:smartTagPr>
          <w:attr w:name="ProductID" w:val="8.2 мм"/>
        </w:smartTagPr>
        <w:r>
          <w:t>8.2 мм</w:t>
        </w:r>
      </w:smartTag>
      <w:r>
        <w:t xml:space="preserve"> расположены в 108 кассетах по 12 в каждой.</w:t>
      </w:r>
    </w:p>
    <w:p w14:paraId="5956A3E2" w14:textId="77777777" w:rsidR="00956BF2" w:rsidRDefault="00956BF2">
      <w:pPr>
        <w:pStyle w:val="3"/>
      </w:pPr>
      <w:r>
        <w:t>Выводы:</w:t>
      </w:r>
    </w:p>
    <w:p w14:paraId="6BD9F755" w14:textId="77777777" w:rsidR="00956BF2" w:rsidRDefault="00956BF2">
      <w:pPr>
        <w:pStyle w:val="a2"/>
      </w:pPr>
      <w:r>
        <w:t>По проделанным расчётам необходимо сравнить полученные результаты с экспериментальными и попытаться объяснить их расхождение. Сравнение лучше представить в виде таблицы.</w:t>
      </w:r>
    </w:p>
    <w:bookmarkStart w:id="282" w:name="__т_36062608900463p"/>
    <w:p w14:paraId="23F256BD" w14:textId="77777777" w:rsidR="00956BF2" w:rsidRDefault="00956BF2">
      <w:pPr>
        <w:pStyle w:val="10"/>
      </w:pPr>
      <w:r>
        <w:lastRenderedPageBreak/>
        <w:fldChar w:fldCharType="begin"/>
      </w:r>
      <w:r>
        <w:instrText xml:space="preserve"> QUOTE </w:instrText>
      </w:r>
      <w:r>
        <w:fldChar w:fldCharType="begin"/>
      </w:r>
      <w:r>
        <w:instrText xml:space="preserve"> SEQ </w:instrText>
      </w:r>
      <w:r>
        <w:fldChar w:fldCharType="begin"/>
      </w:r>
      <w:r>
        <w:instrText xml:space="preserve"> IF "0" &lt;&gt; "</w:instrText>
      </w:r>
      <w:r w:rsidR="00C37C77">
        <w:fldChar w:fldCharType="begin"/>
      </w:r>
      <w:r w:rsidR="00C37C77">
        <w:instrText xml:space="preserve"> SEQ _!IDтаблица\c </w:instrText>
      </w:r>
      <w:r w:rsidR="00C37C77">
        <w:fldChar w:fldCharType="separate"/>
      </w:r>
      <w:r>
        <w:rPr>
          <w:noProof/>
        </w:rPr>
        <w:instrText>0</w:instrText>
      </w:r>
      <w:r w:rsidR="00C37C77">
        <w:rPr>
          <w:noProof/>
        </w:rPr>
        <w:fldChar w:fldCharType="end"/>
      </w:r>
      <w:r>
        <w:instrText xml:space="preserve">" "таблица" "!null" </w:instrText>
      </w:r>
      <w:r>
        <w:fldChar w:fldCharType="separate"/>
      </w:r>
      <w:r>
        <w:rPr>
          <w:noProof/>
        </w:rPr>
        <w:instrText>!null</w:instrText>
      </w:r>
      <w:r>
        <w:fldChar w:fldCharType="end"/>
      </w:r>
      <w:r>
        <w:instrText xml:space="preserve">\r0\h </w:instrText>
      </w:r>
      <w:r>
        <w:fldChar w:fldCharType="end"/>
      </w:r>
      <w:r>
        <w:fldChar w:fldCharType="begin"/>
      </w:r>
      <w:r>
        <w:instrText xml:space="preserve"> SEQ _!IDтаблица\h\r0 </w:instrText>
      </w:r>
      <w:r>
        <w:fldChar w:fldCharType="end"/>
      </w:r>
      <w:r>
        <w:instrText xml:space="preserve"> </w:instrText>
      </w:r>
      <w:r>
        <w:fldChar w:fldCharType="end"/>
      </w:r>
      <w:r>
        <w:t>Таблица 4.2</w:t>
      </w:r>
    </w:p>
    <w:p w14:paraId="22F66901" w14:textId="77777777" w:rsidR="00956BF2" w:rsidRDefault="00956BF2">
      <w:pPr>
        <w:pStyle w:val="20"/>
      </w:pPr>
      <w:r>
        <w:t>Сравнение экспериментальных и расчётных данных реактора ВВЭР ___.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8"/>
        <w:gridCol w:w="3119"/>
        <w:gridCol w:w="1418"/>
        <w:gridCol w:w="1418"/>
        <w:gridCol w:w="1418"/>
        <w:gridCol w:w="1418"/>
      </w:tblGrid>
      <w:tr w:rsidR="00956BF2" w14:paraId="6CB55360" w14:textId="77777777">
        <w:tc>
          <w:tcPr>
            <w:tcW w:w="958" w:type="dxa"/>
            <w:tcBorders>
              <w:left w:val="nil"/>
              <w:bottom w:val="nil"/>
            </w:tcBorders>
          </w:tcPr>
          <w:p w14:paraId="622704C2" w14:textId="77777777" w:rsidR="00956BF2" w:rsidRDefault="00956BF2">
            <w:pPr>
              <w:pStyle w:val="30"/>
            </w:pPr>
            <w:r>
              <w:t xml:space="preserve">№ </w:t>
            </w:r>
          </w:p>
        </w:tc>
        <w:tc>
          <w:tcPr>
            <w:tcW w:w="3119" w:type="dxa"/>
            <w:tcBorders>
              <w:bottom w:val="nil"/>
            </w:tcBorders>
          </w:tcPr>
          <w:p w14:paraId="0DEE6590" w14:textId="77777777" w:rsidR="00956BF2" w:rsidRDefault="00956BF2">
            <w:pPr>
              <w:pStyle w:val="30"/>
            </w:pPr>
            <w:r>
              <w:t>Величина</w:t>
            </w:r>
          </w:p>
        </w:tc>
        <w:tc>
          <w:tcPr>
            <w:tcW w:w="2835" w:type="dxa"/>
            <w:gridSpan w:val="2"/>
          </w:tcPr>
          <w:p w14:paraId="0DBB0C0C" w14:textId="77777777" w:rsidR="00956BF2" w:rsidRDefault="00956BF2">
            <w:pPr>
              <w:pStyle w:val="30"/>
            </w:pPr>
            <w:r>
              <w:t>Эксперимент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14:paraId="5BC9EDD1" w14:textId="77777777" w:rsidR="00956BF2" w:rsidRDefault="00956BF2">
            <w:pPr>
              <w:pStyle w:val="30"/>
            </w:pPr>
            <w:r>
              <w:t>Расчёт</w:t>
            </w:r>
          </w:p>
        </w:tc>
      </w:tr>
      <w:tr w:rsidR="00956BF2" w14:paraId="416F4A6D" w14:textId="77777777">
        <w:tc>
          <w:tcPr>
            <w:tcW w:w="958" w:type="dxa"/>
            <w:tcBorders>
              <w:top w:val="nil"/>
              <w:left w:val="nil"/>
            </w:tcBorders>
          </w:tcPr>
          <w:p w14:paraId="034C6BA9" w14:textId="77777777" w:rsidR="00956BF2" w:rsidRDefault="00956BF2">
            <w:pPr>
              <w:pStyle w:val="30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19" w:type="dxa"/>
            <w:tcBorders>
              <w:top w:val="nil"/>
            </w:tcBorders>
          </w:tcPr>
          <w:p w14:paraId="25CAE785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bottom w:val="nil"/>
            </w:tcBorders>
          </w:tcPr>
          <w:p w14:paraId="7420AAD6" w14:textId="77777777" w:rsidR="00956BF2" w:rsidRDefault="00956BF2">
            <w:pPr>
              <w:pStyle w:val="50"/>
            </w:pPr>
            <w:r>
              <w:t>холодный р-р</w:t>
            </w:r>
          </w:p>
        </w:tc>
        <w:tc>
          <w:tcPr>
            <w:tcW w:w="1418" w:type="dxa"/>
            <w:tcBorders>
              <w:bottom w:val="nil"/>
            </w:tcBorders>
          </w:tcPr>
          <w:p w14:paraId="2446DC90" w14:textId="77777777" w:rsidR="00956BF2" w:rsidRDefault="00956BF2">
            <w:pPr>
              <w:pStyle w:val="30"/>
            </w:pPr>
            <w:r>
              <w:t>горячий</w:t>
            </w:r>
            <w:r w:rsidR="00AC132A">
              <w:t xml:space="preserve"> </w:t>
            </w:r>
            <w:r>
              <w:t>р-р</w:t>
            </w:r>
          </w:p>
        </w:tc>
        <w:tc>
          <w:tcPr>
            <w:tcW w:w="1418" w:type="dxa"/>
            <w:tcBorders>
              <w:bottom w:val="nil"/>
            </w:tcBorders>
          </w:tcPr>
          <w:p w14:paraId="4D884DDD" w14:textId="77777777" w:rsidR="00956BF2" w:rsidRDefault="00956BF2">
            <w:pPr>
              <w:pStyle w:val="50"/>
            </w:pPr>
            <w:r>
              <w:t>холодный</w:t>
            </w:r>
            <w:r w:rsidR="00AC132A">
              <w:t xml:space="preserve"> </w:t>
            </w:r>
            <w:r>
              <w:t>р-р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011FF10E" w14:textId="77777777" w:rsidR="00956BF2" w:rsidRDefault="00956BF2">
            <w:pPr>
              <w:pStyle w:val="30"/>
            </w:pPr>
            <w:r>
              <w:t>горячий</w:t>
            </w:r>
            <w:r w:rsidR="00AC132A">
              <w:t xml:space="preserve"> </w:t>
            </w:r>
            <w:r>
              <w:t>р-р</w:t>
            </w:r>
          </w:p>
        </w:tc>
      </w:tr>
      <w:tr w:rsidR="00956BF2" w14:paraId="77758BF9" w14:textId="77777777">
        <w:tc>
          <w:tcPr>
            <w:tcW w:w="958" w:type="dxa"/>
            <w:tcBorders>
              <w:left w:val="nil"/>
            </w:tcBorders>
          </w:tcPr>
          <w:p w14:paraId="6587151B" w14:textId="77777777" w:rsidR="00956BF2" w:rsidRDefault="00956BF2">
            <w:pPr>
              <w:pStyle w:val="30"/>
            </w:pPr>
            <w:r>
              <w:t>1.</w:t>
            </w:r>
          </w:p>
        </w:tc>
        <w:tc>
          <w:tcPr>
            <w:tcW w:w="3119" w:type="dxa"/>
          </w:tcPr>
          <w:p w14:paraId="0A41AC7D" w14:textId="77777777" w:rsidR="00956BF2" w:rsidRDefault="00956BF2">
            <w:pPr>
              <w:pStyle w:val="50"/>
            </w:pPr>
            <w:r>
              <w:t>Коэффициент размножения на быстрых нейтронах -</w:t>
            </w:r>
            <w:r>
              <w:sym w:font="Symbol" w:char="F06D"/>
            </w:r>
          </w:p>
        </w:tc>
        <w:tc>
          <w:tcPr>
            <w:tcW w:w="1418" w:type="dxa"/>
            <w:tcBorders>
              <w:bottom w:val="nil"/>
            </w:tcBorders>
          </w:tcPr>
          <w:p w14:paraId="1482FEAC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bottom w:val="nil"/>
            </w:tcBorders>
          </w:tcPr>
          <w:p w14:paraId="0070B600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bottom w:val="nil"/>
            </w:tcBorders>
          </w:tcPr>
          <w:p w14:paraId="7F02C33C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2808DF91" w14:textId="77777777" w:rsidR="00956BF2" w:rsidRDefault="00956BF2">
            <w:pPr>
              <w:pStyle w:val="50"/>
            </w:pPr>
          </w:p>
        </w:tc>
      </w:tr>
      <w:tr w:rsidR="00956BF2" w14:paraId="358A2872" w14:textId="77777777">
        <w:tc>
          <w:tcPr>
            <w:tcW w:w="958" w:type="dxa"/>
            <w:tcBorders>
              <w:left w:val="nil"/>
            </w:tcBorders>
          </w:tcPr>
          <w:p w14:paraId="7387C88A" w14:textId="77777777" w:rsidR="00956BF2" w:rsidRDefault="00956BF2">
            <w:pPr>
              <w:pStyle w:val="30"/>
            </w:pPr>
            <w:r>
              <w:t>2.</w:t>
            </w:r>
          </w:p>
        </w:tc>
        <w:tc>
          <w:tcPr>
            <w:tcW w:w="3119" w:type="dxa"/>
          </w:tcPr>
          <w:p w14:paraId="3B25445A" w14:textId="77777777" w:rsidR="00956BF2" w:rsidRDefault="00956BF2">
            <w:pPr>
              <w:pStyle w:val="50"/>
            </w:pPr>
            <w:r>
              <w:t>Вероятность избежать резонансного захвата -</w:t>
            </w:r>
            <w:r>
              <w:sym w:font="Symbol" w:char="F06A"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BC1208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D0C6E83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F85482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1CECC8E" w14:textId="77777777" w:rsidR="00956BF2" w:rsidRDefault="00956BF2">
            <w:pPr>
              <w:pStyle w:val="50"/>
            </w:pPr>
          </w:p>
        </w:tc>
      </w:tr>
      <w:tr w:rsidR="00956BF2" w14:paraId="7D09302C" w14:textId="77777777">
        <w:tc>
          <w:tcPr>
            <w:tcW w:w="958" w:type="dxa"/>
            <w:tcBorders>
              <w:left w:val="nil"/>
            </w:tcBorders>
          </w:tcPr>
          <w:p w14:paraId="103E747C" w14:textId="77777777" w:rsidR="00956BF2" w:rsidRDefault="00956BF2">
            <w:pPr>
              <w:pStyle w:val="30"/>
            </w:pPr>
            <w:r>
              <w:t>3.</w:t>
            </w:r>
          </w:p>
        </w:tc>
        <w:tc>
          <w:tcPr>
            <w:tcW w:w="3119" w:type="dxa"/>
          </w:tcPr>
          <w:p w14:paraId="47076F12" w14:textId="77777777" w:rsidR="00956BF2" w:rsidRDefault="00956BF2">
            <w:pPr>
              <w:pStyle w:val="50"/>
            </w:pPr>
            <w:r>
              <w:t>Коэффициент использования тепловых нейтронов -</w:t>
            </w:r>
            <w:r>
              <w:sym w:font="Symbol" w:char="F051"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3CDDF5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11BC05E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AFB11D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F2A83A5" w14:textId="77777777" w:rsidR="00956BF2" w:rsidRDefault="00956BF2">
            <w:pPr>
              <w:pStyle w:val="50"/>
            </w:pPr>
          </w:p>
        </w:tc>
      </w:tr>
      <w:tr w:rsidR="00956BF2" w14:paraId="0AD2CC3E" w14:textId="77777777">
        <w:tc>
          <w:tcPr>
            <w:tcW w:w="958" w:type="dxa"/>
            <w:tcBorders>
              <w:left w:val="nil"/>
            </w:tcBorders>
          </w:tcPr>
          <w:p w14:paraId="648A0304" w14:textId="77777777" w:rsidR="00956BF2" w:rsidRDefault="00956BF2">
            <w:pPr>
              <w:pStyle w:val="30"/>
            </w:pPr>
            <w:r>
              <w:t>4.</w:t>
            </w:r>
          </w:p>
        </w:tc>
        <w:tc>
          <w:tcPr>
            <w:tcW w:w="3119" w:type="dxa"/>
          </w:tcPr>
          <w:p w14:paraId="1DA2942F" w14:textId="77777777" w:rsidR="00956BF2" w:rsidRDefault="00956BF2">
            <w:pPr>
              <w:pStyle w:val="50"/>
            </w:pPr>
            <w:r>
              <w:t>Доля вторичных нейтронов деления на один поглощённый топливом нейтрон -</w:t>
            </w:r>
            <w:r>
              <w:sym w:font="Symbol" w:char="F06E"/>
            </w:r>
            <w:proofErr w:type="spellStart"/>
            <w:r>
              <w:rPr>
                <w:vertAlign w:val="subscript"/>
              </w:rPr>
              <w:t>эф</w:t>
            </w:r>
            <w:r>
              <w:rPr>
                <w:vertAlign w:val="superscript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1B9FDA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D01A55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98EE1D6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97A7B24" w14:textId="77777777" w:rsidR="00956BF2" w:rsidRDefault="00956BF2">
            <w:pPr>
              <w:pStyle w:val="50"/>
            </w:pPr>
          </w:p>
        </w:tc>
      </w:tr>
      <w:tr w:rsidR="00956BF2" w14:paraId="5DD869CE" w14:textId="77777777">
        <w:tc>
          <w:tcPr>
            <w:tcW w:w="958" w:type="dxa"/>
            <w:tcBorders>
              <w:left w:val="nil"/>
            </w:tcBorders>
          </w:tcPr>
          <w:p w14:paraId="53F20C2D" w14:textId="77777777" w:rsidR="00956BF2" w:rsidRDefault="00956BF2">
            <w:pPr>
              <w:pStyle w:val="30"/>
            </w:pPr>
            <w:r>
              <w:t>5.</w:t>
            </w:r>
          </w:p>
        </w:tc>
        <w:tc>
          <w:tcPr>
            <w:tcW w:w="3119" w:type="dxa"/>
          </w:tcPr>
          <w:p w14:paraId="07C9EB89" w14:textId="77777777" w:rsidR="00956BF2" w:rsidRDefault="00956BF2">
            <w:pPr>
              <w:pStyle w:val="50"/>
            </w:pPr>
            <w:r>
              <w:t>Возраст нейтронов</w:t>
            </w:r>
            <w:r w:rsidR="00AC132A">
              <w:t xml:space="preserve"> </w:t>
            </w:r>
            <w:r>
              <w:sym w:font="Symbol" w:char="F074"/>
            </w:r>
            <w:r>
              <w:rPr>
                <w:vertAlign w:val="subscript"/>
              </w:rPr>
              <w:t>р</w:t>
            </w:r>
            <w:r>
              <w:t>, 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85DA602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B68041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3631C2C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C3CA6D1" w14:textId="77777777" w:rsidR="00956BF2" w:rsidRDefault="00956BF2">
            <w:pPr>
              <w:pStyle w:val="50"/>
            </w:pPr>
          </w:p>
        </w:tc>
      </w:tr>
      <w:tr w:rsidR="00956BF2" w14:paraId="2C3AC5DE" w14:textId="77777777">
        <w:tc>
          <w:tcPr>
            <w:tcW w:w="958" w:type="dxa"/>
            <w:tcBorders>
              <w:left w:val="nil"/>
            </w:tcBorders>
          </w:tcPr>
          <w:p w14:paraId="525FE16C" w14:textId="77777777" w:rsidR="00956BF2" w:rsidRDefault="00956BF2">
            <w:pPr>
              <w:pStyle w:val="30"/>
            </w:pPr>
            <w:r>
              <w:t>6.</w:t>
            </w:r>
          </w:p>
        </w:tc>
        <w:tc>
          <w:tcPr>
            <w:tcW w:w="3119" w:type="dxa"/>
          </w:tcPr>
          <w:p w14:paraId="4357C10E" w14:textId="77777777" w:rsidR="00956BF2" w:rsidRDefault="00956BF2">
            <w:pPr>
              <w:pStyle w:val="50"/>
            </w:pPr>
            <w:r>
              <w:t xml:space="preserve">Квадрат длины диффузии </w:t>
            </w: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р</w:t>
            </w:r>
            <w:r>
              <w:rPr>
                <w:vertAlign w:val="superscript"/>
              </w:rPr>
              <w:t>2</w:t>
            </w:r>
            <w:r>
              <w:t>, 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96013E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DBA621E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252F464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3764B7D" w14:textId="77777777" w:rsidR="00956BF2" w:rsidRDefault="00956BF2">
            <w:pPr>
              <w:pStyle w:val="50"/>
            </w:pPr>
          </w:p>
        </w:tc>
      </w:tr>
      <w:tr w:rsidR="00956BF2" w14:paraId="506414D6" w14:textId="77777777">
        <w:tc>
          <w:tcPr>
            <w:tcW w:w="958" w:type="dxa"/>
            <w:tcBorders>
              <w:left w:val="nil"/>
            </w:tcBorders>
          </w:tcPr>
          <w:p w14:paraId="65C59CC1" w14:textId="77777777" w:rsidR="00956BF2" w:rsidRDefault="00956BF2">
            <w:pPr>
              <w:pStyle w:val="30"/>
            </w:pPr>
            <w:r>
              <w:t xml:space="preserve">7. </w:t>
            </w:r>
          </w:p>
        </w:tc>
        <w:tc>
          <w:tcPr>
            <w:tcW w:w="3119" w:type="dxa"/>
          </w:tcPr>
          <w:p w14:paraId="691B8069" w14:textId="77777777" w:rsidR="00956BF2" w:rsidRDefault="00956BF2">
            <w:pPr>
              <w:pStyle w:val="50"/>
            </w:pPr>
            <w:r>
              <w:t xml:space="preserve">Начальный запас реактивности </w:t>
            </w:r>
            <w:r>
              <w:sym w:font="Symbol" w:char="F044"/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эф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1A365A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BA3FE5A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618C80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257E11F" w14:textId="77777777" w:rsidR="00956BF2" w:rsidRDefault="00956BF2">
            <w:pPr>
              <w:pStyle w:val="50"/>
            </w:pPr>
          </w:p>
        </w:tc>
      </w:tr>
      <w:tr w:rsidR="00956BF2" w14:paraId="739F2DD4" w14:textId="77777777">
        <w:tc>
          <w:tcPr>
            <w:tcW w:w="958" w:type="dxa"/>
            <w:tcBorders>
              <w:left w:val="nil"/>
            </w:tcBorders>
          </w:tcPr>
          <w:p w14:paraId="2A8046E3" w14:textId="77777777" w:rsidR="00956BF2" w:rsidRDefault="00956BF2">
            <w:pPr>
              <w:pStyle w:val="30"/>
            </w:pPr>
            <w:r>
              <w:t>8.</w:t>
            </w:r>
          </w:p>
        </w:tc>
        <w:tc>
          <w:tcPr>
            <w:tcW w:w="3119" w:type="dxa"/>
          </w:tcPr>
          <w:p w14:paraId="162C3095" w14:textId="77777777" w:rsidR="00956BF2" w:rsidRDefault="00956BF2">
            <w:pPr>
              <w:pStyle w:val="50"/>
            </w:pPr>
            <w:r>
              <w:t xml:space="preserve">Коэффициент воспроизводства </w:t>
            </w:r>
            <w:r>
              <w:rPr>
                <w:lang w:val="en-US"/>
              </w:rPr>
              <w:t>KB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508DDC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5F0093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A5BE1A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97AB5D9" w14:textId="77777777" w:rsidR="00956BF2" w:rsidRDefault="00956BF2">
            <w:pPr>
              <w:pStyle w:val="50"/>
            </w:pPr>
          </w:p>
        </w:tc>
      </w:tr>
      <w:tr w:rsidR="00956BF2" w14:paraId="0FC7E098" w14:textId="77777777">
        <w:tc>
          <w:tcPr>
            <w:tcW w:w="958" w:type="dxa"/>
            <w:tcBorders>
              <w:left w:val="nil"/>
            </w:tcBorders>
          </w:tcPr>
          <w:p w14:paraId="3CAE22B7" w14:textId="77777777" w:rsidR="00956BF2" w:rsidRDefault="00956BF2">
            <w:pPr>
              <w:pStyle w:val="30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3119" w:type="dxa"/>
          </w:tcPr>
          <w:p w14:paraId="7F769454" w14:textId="77777777" w:rsidR="00956BF2" w:rsidRDefault="00956BF2">
            <w:pPr>
              <w:pStyle w:val="50"/>
            </w:pPr>
            <w:r>
              <w:t>Число стержней регулирования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255028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980C8E6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A80C80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5F47F64" w14:textId="77777777" w:rsidR="00956BF2" w:rsidRDefault="00956BF2">
            <w:pPr>
              <w:pStyle w:val="50"/>
            </w:pPr>
          </w:p>
        </w:tc>
      </w:tr>
      <w:tr w:rsidR="00956BF2" w14:paraId="1C2A8268" w14:textId="77777777">
        <w:tc>
          <w:tcPr>
            <w:tcW w:w="958" w:type="dxa"/>
            <w:tcBorders>
              <w:left w:val="nil"/>
            </w:tcBorders>
          </w:tcPr>
          <w:p w14:paraId="01FFE2B7" w14:textId="77777777" w:rsidR="00956BF2" w:rsidRDefault="00956BF2">
            <w:pPr>
              <w:pStyle w:val="30"/>
            </w:pPr>
            <w:r>
              <w:t>10.</w:t>
            </w:r>
          </w:p>
        </w:tc>
        <w:tc>
          <w:tcPr>
            <w:tcW w:w="3119" w:type="dxa"/>
          </w:tcPr>
          <w:p w14:paraId="50A9427F" w14:textId="77777777" w:rsidR="00956BF2" w:rsidRDefault="00956BF2">
            <w:pPr>
              <w:pStyle w:val="50"/>
            </w:pPr>
            <w:r>
              <w:t xml:space="preserve">Время компании, 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nil"/>
            </w:tcBorders>
          </w:tcPr>
          <w:p w14:paraId="0868EEF0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</w:tcBorders>
          </w:tcPr>
          <w:p w14:paraId="3CA32DC7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</w:tcBorders>
          </w:tcPr>
          <w:p w14:paraId="5B1FF4CC" w14:textId="77777777" w:rsidR="00956BF2" w:rsidRDefault="00956BF2">
            <w:pPr>
              <w:pStyle w:val="50"/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73FF1737" w14:textId="77777777" w:rsidR="00956BF2" w:rsidRDefault="00956BF2">
            <w:pPr>
              <w:pStyle w:val="50"/>
            </w:pPr>
          </w:p>
        </w:tc>
      </w:tr>
    </w:tbl>
    <w:p w14:paraId="25D99923" w14:textId="77777777" w:rsidR="00956BF2" w:rsidRDefault="00956BF2">
      <w:pPr>
        <w:pStyle w:val="50"/>
      </w:pPr>
    </w:p>
    <w:bookmarkEnd w:id="282"/>
    <w:p w14:paraId="27D4A6E3" w14:textId="77777777" w:rsidR="00956BF2" w:rsidRDefault="00956BF2">
      <w:pPr>
        <w:pStyle w:val="a2"/>
      </w:pPr>
    </w:p>
    <w:p w14:paraId="24131DC5" w14:textId="77777777" w:rsidR="00956BF2" w:rsidRDefault="00956BF2">
      <w:pPr>
        <w:pStyle w:val="a7"/>
        <w:jc w:val="center"/>
      </w:pPr>
      <w:r>
        <w:br w:type="page"/>
      </w:r>
      <w:r>
        <w:lastRenderedPageBreak/>
        <w:t>Список используемой и рекомендуемой литературы:</w:t>
      </w:r>
    </w:p>
    <w:p w14:paraId="0C69D71A" w14:textId="77777777" w:rsidR="00956BF2" w:rsidRDefault="00956BF2" w:rsidP="007067DF">
      <w:pPr>
        <w:pStyle w:val="a2"/>
        <w:numPr>
          <w:ilvl w:val="0"/>
          <w:numId w:val="6"/>
        </w:numPr>
      </w:pPr>
      <w:proofErr w:type="spellStart"/>
      <w:r>
        <w:t>Бартоломей</w:t>
      </w:r>
      <w:proofErr w:type="spellEnd"/>
      <w:r>
        <w:t xml:space="preserve"> Г. Г., Бать Г. А., Основы теории и методы расчёта ядерных энергетических реакторов. - М.: </w:t>
      </w:r>
      <w:proofErr w:type="spellStart"/>
      <w:r>
        <w:t>Энергоиздат</w:t>
      </w:r>
      <w:proofErr w:type="spellEnd"/>
      <w:r>
        <w:t>, 1989. - 512 с.</w:t>
      </w:r>
    </w:p>
    <w:p w14:paraId="536DAD54" w14:textId="77777777" w:rsidR="00956BF2" w:rsidRDefault="00956BF2" w:rsidP="007067DF">
      <w:pPr>
        <w:pStyle w:val="a2"/>
        <w:numPr>
          <w:ilvl w:val="0"/>
          <w:numId w:val="6"/>
        </w:numPr>
      </w:pPr>
      <w:proofErr w:type="spellStart"/>
      <w:r>
        <w:t>Деменьтьев</w:t>
      </w:r>
      <w:proofErr w:type="spellEnd"/>
      <w:r>
        <w:t xml:space="preserve"> Б. А., Ядерные энергетические реакторы. - М.: Энергоатомиздат, 1984. - 280 с.</w:t>
      </w:r>
    </w:p>
    <w:p w14:paraId="319F41CA" w14:textId="77777777" w:rsidR="00956BF2" w:rsidRDefault="00956BF2" w:rsidP="007067DF">
      <w:pPr>
        <w:pStyle w:val="a2"/>
        <w:numPr>
          <w:ilvl w:val="0"/>
          <w:numId w:val="6"/>
        </w:numPr>
      </w:pPr>
      <w:r>
        <w:t>Емельянов И. Я., Конструирование ядерных реакторов. - М.: Энергоатомиздат, 1982. - 398 с.</w:t>
      </w:r>
    </w:p>
    <w:p w14:paraId="45ABA6CB" w14:textId="77777777" w:rsidR="00956BF2" w:rsidRDefault="00956BF2" w:rsidP="007067DF">
      <w:pPr>
        <w:pStyle w:val="a2"/>
        <w:numPr>
          <w:ilvl w:val="0"/>
          <w:numId w:val="6"/>
        </w:numPr>
      </w:pPr>
      <w:r>
        <w:t xml:space="preserve">Галанин А. Д., Теория ядерных реакторов на тепловых нейтронах. - М.: </w:t>
      </w:r>
      <w:proofErr w:type="spellStart"/>
      <w:r>
        <w:t>Атомиздат</w:t>
      </w:r>
      <w:proofErr w:type="spellEnd"/>
      <w:r>
        <w:t>, 1959. - 420 с.</w:t>
      </w:r>
    </w:p>
    <w:p w14:paraId="652A8D5D" w14:textId="77777777" w:rsidR="00956BF2" w:rsidRDefault="00956BF2" w:rsidP="007067DF">
      <w:pPr>
        <w:pStyle w:val="a2"/>
        <w:numPr>
          <w:ilvl w:val="0"/>
          <w:numId w:val="6"/>
        </w:numPr>
      </w:pPr>
      <w:r>
        <w:t>Марчук Г. И., Методы расчёта ядерных реакторов</w:t>
      </w:r>
      <w:r w:rsidR="00AC132A">
        <w:t xml:space="preserve"> </w:t>
      </w:r>
      <w:r>
        <w:t xml:space="preserve">- М.: </w:t>
      </w:r>
      <w:proofErr w:type="spellStart"/>
      <w:r>
        <w:t>Атомиздат</w:t>
      </w:r>
      <w:proofErr w:type="spellEnd"/>
      <w:r>
        <w:t>, 1961. - 360 с.</w:t>
      </w:r>
    </w:p>
    <w:p w14:paraId="2C7E1DE6" w14:textId="77777777" w:rsidR="00956BF2" w:rsidRDefault="00956BF2" w:rsidP="007067DF">
      <w:pPr>
        <w:pStyle w:val="a2"/>
        <w:numPr>
          <w:ilvl w:val="0"/>
          <w:numId w:val="6"/>
        </w:numPr>
      </w:pPr>
      <w:r>
        <w:t xml:space="preserve">Кириллов П. Л., Юрьев Ю. С., Бобков В. П., Справочник по </w:t>
      </w:r>
      <w:proofErr w:type="spellStart"/>
      <w:r>
        <w:t>теплогидравлическим</w:t>
      </w:r>
      <w:proofErr w:type="spellEnd"/>
      <w:r>
        <w:t xml:space="preserve"> расчётам. - М.: Энергоатомиздат, 1984. - 293 с.</w:t>
      </w:r>
    </w:p>
    <w:p w14:paraId="7D4DD6B8" w14:textId="77777777" w:rsidR="00956BF2" w:rsidRDefault="00956BF2" w:rsidP="007067DF">
      <w:pPr>
        <w:pStyle w:val="a2"/>
        <w:numPr>
          <w:ilvl w:val="0"/>
          <w:numId w:val="6"/>
        </w:numPr>
      </w:pPr>
      <w:r>
        <w:t xml:space="preserve">Гордеев И. В., </w:t>
      </w:r>
      <w:proofErr w:type="spellStart"/>
      <w:r>
        <w:t>Кондрашёв</w:t>
      </w:r>
      <w:proofErr w:type="spellEnd"/>
      <w:r>
        <w:t xml:space="preserve"> Д. А., Малышев А. В., Ядерно-физические константы. Справочник. - М.: </w:t>
      </w:r>
      <w:proofErr w:type="spellStart"/>
      <w:r>
        <w:t>Госатомиздат</w:t>
      </w:r>
      <w:proofErr w:type="spellEnd"/>
      <w:r>
        <w:t>, 1963.</w:t>
      </w:r>
      <w:bookmarkEnd w:id="160"/>
    </w:p>
    <w:p w14:paraId="2E334CB4" w14:textId="77777777" w:rsidR="00956BF2" w:rsidRDefault="00956BF2"/>
    <w:sectPr w:rsidR="00956BF2" w:rsidSect="003D639B">
      <w:headerReference w:type="even" r:id="rId1003"/>
      <w:headerReference w:type="default" r:id="rId1004"/>
      <w:pgSz w:w="11906" w:h="16838"/>
      <w:pgMar w:top="1134" w:right="567" w:bottom="1134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C8CE" w14:textId="77777777" w:rsidR="001B0B44" w:rsidRDefault="001B0B44">
      <w:r>
        <w:separator/>
      </w:r>
    </w:p>
  </w:endnote>
  <w:endnote w:type="continuationSeparator" w:id="0">
    <w:p w14:paraId="624FEA0B" w14:textId="77777777" w:rsidR="001B0B44" w:rsidRDefault="001B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CCDC" w14:textId="77777777" w:rsidR="001B0B44" w:rsidRDefault="001B0B44">
      <w:r>
        <w:separator/>
      </w:r>
    </w:p>
  </w:footnote>
  <w:footnote w:type="continuationSeparator" w:id="0">
    <w:p w14:paraId="21F0AC5B" w14:textId="77777777" w:rsidR="001B0B44" w:rsidRDefault="001B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F08F" w14:textId="77777777" w:rsidR="002674C9" w:rsidRDefault="002674C9">
    <w:pPr>
      <w:pStyle w:val="af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3</w:t>
    </w:r>
    <w:r>
      <w:rPr>
        <w:rStyle w:val="afd"/>
      </w:rPr>
      <w:fldChar w:fldCharType="end"/>
    </w:r>
  </w:p>
  <w:p w14:paraId="1E3D509A" w14:textId="77777777" w:rsidR="002674C9" w:rsidRDefault="002674C9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67A8" w14:textId="77777777" w:rsidR="002674C9" w:rsidRDefault="002674C9">
    <w:pPr>
      <w:pStyle w:val="af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DF3735">
      <w:rPr>
        <w:rStyle w:val="afd"/>
        <w:noProof/>
      </w:rPr>
      <w:t>24</w:t>
    </w:r>
    <w:r>
      <w:rPr>
        <w:rStyle w:val="afd"/>
      </w:rPr>
      <w:fldChar w:fldCharType="end"/>
    </w:r>
  </w:p>
  <w:p w14:paraId="698C887F" w14:textId="77777777" w:rsidR="002674C9" w:rsidRDefault="002674C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C8C"/>
    <w:multiLevelType w:val="singleLevel"/>
    <w:tmpl w:val="7D0A89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03333"/>
    <w:multiLevelType w:val="singleLevel"/>
    <w:tmpl w:val="EF7ACE54"/>
    <w:lvl w:ilvl="0">
      <w:start w:val="1"/>
      <w:numFmt w:val="decimal"/>
      <w:lvlText w:val="%1) "/>
      <w:legacy w:legacy="1" w:legacySpace="0" w:legacyIndent="360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6866E62"/>
    <w:multiLevelType w:val="singleLevel"/>
    <w:tmpl w:val="81E48AB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D24E90"/>
    <w:multiLevelType w:val="singleLevel"/>
    <w:tmpl w:val="77240DD0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4" w15:restartNumberingAfterBreak="0">
    <w:nsid w:val="32B4648F"/>
    <w:multiLevelType w:val="singleLevel"/>
    <w:tmpl w:val="1DC8EFD2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564B3C64"/>
    <w:multiLevelType w:val="singleLevel"/>
    <w:tmpl w:val="EF7ACE54"/>
    <w:lvl w:ilvl="0">
      <w:start w:val="1"/>
      <w:numFmt w:val="decimal"/>
      <w:lvlText w:val="%1) "/>
      <w:legacy w:legacy="1" w:legacySpace="0" w:legacyIndent="360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70D55E7D"/>
    <w:multiLevelType w:val="singleLevel"/>
    <w:tmpl w:val="34A28C1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7EE90E34"/>
    <w:multiLevelType w:val="singleLevel"/>
    <w:tmpl w:val="0CA2FD6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0908183">
    <w:abstractNumId w:val="3"/>
  </w:num>
  <w:num w:numId="2" w16cid:durableId="967511296">
    <w:abstractNumId w:val="4"/>
  </w:num>
  <w:num w:numId="3" w16cid:durableId="2088914937">
    <w:abstractNumId w:val="1"/>
  </w:num>
  <w:num w:numId="4" w16cid:durableId="1510490403">
    <w:abstractNumId w:val="6"/>
  </w:num>
  <w:num w:numId="5" w16cid:durableId="1720544542">
    <w:abstractNumId w:val="5"/>
  </w:num>
  <w:num w:numId="6" w16cid:durableId="383218305">
    <w:abstractNumId w:val="7"/>
  </w:num>
  <w:num w:numId="7" w16cid:durableId="1570920588">
    <w:abstractNumId w:val="2"/>
  </w:num>
  <w:num w:numId="8" w16cid:durableId="188521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F2"/>
    <w:rsid w:val="00001F63"/>
    <w:rsid w:val="00006343"/>
    <w:rsid w:val="0000667E"/>
    <w:rsid w:val="00007E16"/>
    <w:rsid w:val="000109F6"/>
    <w:rsid w:val="00017014"/>
    <w:rsid w:val="00025DC5"/>
    <w:rsid w:val="00040A43"/>
    <w:rsid w:val="00044970"/>
    <w:rsid w:val="00070BD5"/>
    <w:rsid w:val="00095D75"/>
    <w:rsid w:val="000A168F"/>
    <w:rsid w:val="000A5592"/>
    <w:rsid w:val="000C21C2"/>
    <w:rsid w:val="000C50B7"/>
    <w:rsid w:val="000D35A7"/>
    <w:rsid w:val="000D64FF"/>
    <w:rsid w:val="000E1EF2"/>
    <w:rsid w:val="001314D9"/>
    <w:rsid w:val="00137F6B"/>
    <w:rsid w:val="001416B5"/>
    <w:rsid w:val="0014524E"/>
    <w:rsid w:val="0015702E"/>
    <w:rsid w:val="00160696"/>
    <w:rsid w:val="00180290"/>
    <w:rsid w:val="00184828"/>
    <w:rsid w:val="0019181F"/>
    <w:rsid w:val="001A5670"/>
    <w:rsid w:val="001B0B44"/>
    <w:rsid w:val="001C1F63"/>
    <w:rsid w:val="001D025A"/>
    <w:rsid w:val="001E1E66"/>
    <w:rsid w:val="001E3DDF"/>
    <w:rsid w:val="001F588D"/>
    <w:rsid w:val="002002EB"/>
    <w:rsid w:val="00217B8D"/>
    <w:rsid w:val="002231C4"/>
    <w:rsid w:val="002264F8"/>
    <w:rsid w:val="002435A9"/>
    <w:rsid w:val="00253A98"/>
    <w:rsid w:val="002563A1"/>
    <w:rsid w:val="002674C9"/>
    <w:rsid w:val="00280D85"/>
    <w:rsid w:val="0028538A"/>
    <w:rsid w:val="0028733D"/>
    <w:rsid w:val="002950FF"/>
    <w:rsid w:val="00296EBB"/>
    <w:rsid w:val="002A58CC"/>
    <w:rsid w:val="002B6DF5"/>
    <w:rsid w:val="002C6CC9"/>
    <w:rsid w:val="002E2BA2"/>
    <w:rsid w:val="002E534B"/>
    <w:rsid w:val="002F6807"/>
    <w:rsid w:val="003021BB"/>
    <w:rsid w:val="0031353B"/>
    <w:rsid w:val="00315E9A"/>
    <w:rsid w:val="003340AE"/>
    <w:rsid w:val="0034308B"/>
    <w:rsid w:val="003515B2"/>
    <w:rsid w:val="003550DF"/>
    <w:rsid w:val="00361D7B"/>
    <w:rsid w:val="00363E4B"/>
    <w:rsid w:val="00370E6F"/>
    <w:rsid w:val="00376285"/>
    <w:rsid w:val="003858BC"/>
    <w:rsid w:val="00391869"/>
    <w:rsid w:val="003A39F0"/>
    <w:rsid w:val="003B2FEF"/>
    <w:rsid w:val="003C490F"/>
    <w:rsid w:val="003D5411"/>
    <w:rsid w:val="003D639B"/>
    <w:rsid w:val="003D7E90"/>
    <w:rsid w:val="003E67E8"/>
    <w:rsid w:val="003F2C6B"/>
    <w:rsid w:val="00406158"/>
    <w:rsid w:val="00443D4B"/>
    <w:rsid w:val="00444E0C"/>
    <w:rsid w:val="00454EB6"/>
    <w:rsid w:val="004641AE"/>
    <w:rsid w:val="0048272F"/>
    <w:rsid w:val="004871A3"/>
    <w:rsid w:val="00495F7A"/>
    <w:rsid w:val="004A2FF7"/>
    <w:rsid w:val="004B0170"/>
    <w:rsid w:val="004C34DD"/>
    <w:rsid w:val="004C41DF"/>
    <w:rsid w:val="004D1789"/>
    <w:rsid w:val="0050386E"/>
    <w:rsid w:val="00510A41"/>
    <w:rsid w:val="00516733"/>
    <w:rsid w:val="0059411B"/>
    <w:rsid w:val="005A053B"/>
    <w:rsid w:val="005B2091"/>
    <w:rsid w:val="005B3372"/>
    <w:rsid w:val="005C09DE"/>
    <w:rsid w:val="005D06CE"/>
    <w:rsid w:val="005D667D"/>
    <w:rsid w:val="005D6987"/>
    <w:rsid w:val="005E3D6C"/>
    <w:rsid w:val="005F1209"/>
    <w:rsid w:val="00614E80"/>
    <w:rsid w:val="00616688"/>
    <w:rsid w:val="00616FB3"/>
    <w:rsid w:val="00617722"/>
    <w:rsid w:val="00634A4A"/>
    <w:rsid w:val="006366B3"/>
    <w:rsid w:val="006370E8"/>
    <w:rsid w:val="006376F1"/>
    <w:rsid w:val="006418A3"/>
    <w:rsid w:val="00653C47"/>
    <w:rsid w:val="006842EA"/>
    <w:rsid w:val="00687968"/>
    <w:rsid w:val="00697B66"/>
    <w:rsid w:val="006A5189"/>
    <w:rsid w:val="006A5AAA"/>
    <w:rsid w:val="006B646C"/>
    <w:rsid w:val="006B7076"/>
    <w:rsid w:val="006B72B7"/>
    <w:rsid w:val="006B7842"/>
    <w:rsid w:val="006C0198"/>
    <w:rsid w:val="006D742B"/>
    <w:rsid w:val="006F0679"/>
    <w:rsid w:val="00700762"/>
    <w:rsid w:val="00701928"/>
    <w:rsid w:val="00704922"/>
    <w:rsid w:val="007067DF"/>
    <w:rsid w:val="007128AF"/>
    <w:rsid w:val="00742F3A"/>
    <w:rsid w:val="00746D36"/>
    <w:rsid w:val="00753E92"/>
    <w:rsid w:val="0076527F"/>
    <w:rsid w:val="00771AF6"/>
    <w:rsid w:val="00771D7F"/>
    <w:rsid w:val="00780F31"/>
    <w:rsid w:val="00783C4D"/>
    <w:rsid w:val="00785315"/>
    <w:rsid w:val="007867D8"/>
    <w:rsid w:val="00793773"/>
    <w:rsid w:val="007A040B"/>
    <w:rsid w:val="007A75D6"/>
    <w:rsid w:val="007B1CE2"/>
    <w:rsid w:val="007C1E77"/>
    <w:rsid w:val="007C7F15"/>
    <w:rsid w:val="007D3935"/>
    <w:rsid w:val="007E63DB"/>
    <w:rsid w:val="007F1FC3"/>
    <w:rsid w:val="007F748B"/>
    <w:rsid w:val="00811D31"/>
    <w:rsid w:val="00813FC2"/>
    <w:rsid w:val="00816C08"/>
    <w:rsid w:val="00833D02"/>
    <w:rsid w:val="00834A9F"/>
    <w:rsid w:val="00836F68"/>
    <w:rsid w:val="0084598C"/>
    <w:rsid w:val="0089084F"/>
    <w:rsid w:val="008A3FA5"/>
    <w:rsid w:val="008B36C4"/>
    <w:rsid w:val="008D078E"/>
    <w:rsid w:val="008D5F2C"/>
    <w:rsid w:val="008D6766"/>
    <w:rsid w:val="008F36FD"/>
    <w:rsid w:val="008F58C8"/>
    <w:rsid w:val="00910BFC"/>
    <w:rsid w:val="009174F6"/>
    <w:rsid w:val="0092214D"/>
    <w:rsid w:val="00926B5B"/>
    <w:rsid w:val="00937275"/>
    <w:rsid w:val="00946B30"/>
    <w:rsid w:val="0095007F"/>
    <w:rsid w:val="00953296"/>
    <w:rsid w:val="00956BF2"/>
    <w:rsid w:val="009576EF"/>
    <w:rsid w:val="00960B50"/>
    <w:rsid w:val="0099209B"/>
    <w:rsid w:val="009C373B"/>
    <w:rsid w:val="009D463B"/>
    <w:rsid w:val="009E18E8"/>
    <w:rsid w:val="009E2E63"/>
    <w:rsid w:val="009E4C51"/>
    <w:rsid w:val="009F24AB"/>
    <w:rsid w:val="00A02C81"/>
    <w:rsid w:val="00A47B13"/>
    <w:rsid w:val="00A70EB7"/>
    <w:rsid w:val="00A73D7A"/>
    <w:rsid w:val="00A74874"/>
    <w:rsid w:val="00A75202"/>
    <w:rsid w:val="00A83337"/>
    <w:rsid w:val="00AA5823"/>
    <w:rsid w:val="00AA7A40"/>
    <w:rsid w:val="00AB60D0"/>
    <w:rsid w:val="00AC132A"/>
    <w:rsid w:val="00AC3C20"/>
    <w:rsid w:val="00AD13F8"/>
    <w:rsid w:val="00AD3C5F"/>
    <w:rsid w:val="00AF3545"/>
    <w:rsid w:val="00B00D51"/>
    <w:rsid w:val="00B108A1"/>
    <w:rsid w:val="00B2136E"/>
    <w:rsid w:val="00B26531"/>
    <w:rsid w:val="00B30023"/>
    <w:rsid w:val="00B64F84"/>
    <w:rsid w:val="00B66D82"/>
    <w:rsid w:val="00B85B9C"/>
    <w:rsid w:val="00BB40D4"/>
    <w:rsid w:val="00BB671A"/>
    <w:rsid w:val="00BF5871"/>
    <w:rsid w:val="00BF6827"/>
    <w:rsid w:val="00C05599"/>
    <w:rsid w:val="00C0692E"/>
    <w:rsid w:val="00C1658A"/>
    <w:rsid w:val="00C232C1"/>
    <w:rsid w:val="00C234A3"/>
    <w:rsid w:val="00C33D88"/>
    <w:rsid w:val="00C34B6F"/>
    <w:rsid w:val="00C37C77"/>
    <w:rsid w:val="00C426BD"/>
    <w:rsid w:val="00C45B94"/>
    <w:rsid w:val="00C478B2"/>
    <w:rsid w:val="00C5750B"/>
    <w:rsid w:val="00C57EBB"/>
    <w:rsid w:val="00C57F73"/>
    <w:rsid w:val="00C77F63"/>
    <w:rsid w:val="00C830DB"/>
    <w:rsid w:val="00C91F62"/>
    <w:rsid w:val="00C96C51"/>
    <w:rsid w:val="00C96ED2"/>
    <w:rsid w:val="00CA762B"/>
    <w:rsid w:val="00CB41E6"/>
    <w:rsid w:val="00CC0B11"/>
    <w:rsid w:val="00CD0A53"/>
    <w:rsid w:val="00CD0CAC"/>
    <w:rsid w:val="00CD6E08"/>
    <w:rsid w:val="00CE22EF"/>
    <w:rsid w:val="00CE6905"/>
    <w:rsid w:val="00CF4B6D"/>
    <w:rsid w:val="00CF7B87"/>
    <w:rsid w:val="00D032D2"/>
    <w:rsid w:val="00D04F7F"/>
    <w:rsid w:val="00D204FB"/>
    <w:rsid w:val="00D268B2"/>
    <w:rsid w:val="00D401C1"/>
    <w:rsid w:val="00D4058E"/>
    <w:rsid w:val="00D43333"/>
    <w:rsid w:val="00D47AC4"/>
    <w:rsid w:val="00D649DF"/>
    <w:rsid w:val="00D74FD8"/>
    <w:rsid w:val="00D76151"/>
    <w:rsid w:val="00D77A2A"/>
    <w:rsid w:val="00D81779"/>
    <w:rsid w:val="00D905E3"/>
    <w:rsid w:val="00D9305B"/>
    <w:rsid w:val="00DA29E1"/>
    <w:rsid w:val="00DA7F6F"/>
    <w:rsid w:val="00DB203C"/>
    <w:rsid w:val="00DB374A"/>
    <w:rsid w:val="00DC210A"/>
    <w:rsid w:val="00DC32FA"/>
    <w:rsid w:val="00DC5E42"/>
    <w:rsid w:val="00DD16BD"/>
    <w:rsid w:val="00DD3BC9"/>
    <w:rsid w:val="00DF3735"/>
    <w:rsid w:val="00E40AA6"/>
    <w:rsid w:val="00E4326F"/>
    <w:rsid w:val="00E43871"/>
    <w:rsid w:val="00E55876"/>
    <w:rsid w:val="00E83DDB"/>
    <w:rsid w:val="00E86E52"/>
    <w:rsid w:val="00EA2434"/>
    <w:rsid w:val="00EB66D0"/>
    <w:rsid w:val="00EC13FA"/>
    <w:rsid w:val="00EE5B07"/>
    <w:rsid w:val="00EE68F7"/>
    <w:rsid w:val="00EF5865"/>
    <w:rsid w:val="00EF7CDA"/>
    <w:rsid w:val="00F03998"/>
    <w:rsid w:val="00F04474"/>
    <w:rsid w:val="00F14A0B"/>
    <w:rsid w:val="00F2648D"/>
    <w:rsid w:val="00F503BE"/>
    <w:rsid w:val="00F56831"/>
    <w:rsid w:val="00F606A2"/>
    <w:rsid w:val="00F63B07"/>
    <w:rsid w:val="00F64324"/>
    <w:rsid w:val="00F6777D"/>
    <w:rsid w:val="00F76712"/>
    <w:rsid w:val="00F77AC9"/>
    <w:rsid w:val="00FB0E1D"/>
    <w:rsid w:val="00FB2614"/>
    <w:rsid w:val="00FC7066"/>
    <w:rsid w:val="00FD34CA"/>
    <w:rsid w:val="00FD74EA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67"/>
    <o:shapelayout v:ext="edit">
      <o:idmap v:ext="edit" data="1"/>
    </o:shapelayout>
  </w:shapeDefaults>
  <w:decimalSymbol w:val=","/>
  <w:listSeparator w:val=";"/>
  <w14:docId w14:val="36386066"/>
  <w15:docId w15:val="{890402F4-6CDD-4EB8-823C-58EEDB28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next w:val="a2"/>
    <w:qFormat/>
    <w:rsid w:val="0014524E"/>
    <w:rPr>
      <w:kern w:val="16"/>
      <w:sz w:val="28"/>
    </w:rPr>
  </w:style>
  <w:style w:type="paragraph" w:styleId="1">
    <w:name w:val="heading 1"/>
    <w:aliases w:val="Раздел,Глава"/>
    <w:basedOn w:val="a3"/>
    <w:next w:val="a2"/>
    <w:qFormat/>
    <w:rsid w:val="0014524E"/>
    <w:pPr>
      <w:spacing w:before="1200" w:after="120"/>
      <w:jc w:val="center"/>
      <w:outlineLvl w:val="0"/>
    </w:pPr>
    <w:rPr>
      <w:caps/>
    </w:rPr>
  </w:style>
  <w:style w:type="paragraph" w:styleId="2">
    <w:name w:val="heading 2"/>
    <w:aliases w:val="Пункт"/>
    <w:basedOn w:val="a3"/>
    <w:next w:val="a2"/>
    <w:qFormat/>
    <w:rsid w:val="0014524E"/>
    <w:pPr>
      <w:spacing w:before="480" w:after="60"/>
      <w:ind w:left="1361" w:right="567" w:hanging="510"/>
      <w:outlineLvl w:val="1"/>
    </w:pPr>
    <w:rPr>
      <w:smallCaps/>
    </w:rPr>
  </w:style>
  <w:style w:type="paragraph" w:styleId="3">
    <w:name w:val="heading 3"/>
    <w:aliases w:val="Подпункт"/>
    <w:basedOn w:val="a3"/>
    <w:next w:val="a2"/>
    <w:qFormat/>
    <w:rsid w:val="0014524E"/>
    <w:pPr>
      <w:widowControl/>
      <w:spacing w:before="240"/>
      <w:ind w:left="1588" w:hanging="737"/>
      <w:outlineLvl w:val="2"/>
    </w:pPr>
  </w:style>
  <w:style w:type="paragraph" w:styleId="4">
    <w:name w:val="heading 4"/>
    <w:aliases w:val="ПРИЛОЖЕНИЕ N"/>
    <w:basedOn w:val="1"/>
    <w:next w:val="5"/>
    <w:qFormat/>
    <w:rsid w:val="0014524E"/>
    <w:pPr>
      <w:pageBreakBefore/>
      <w:spacing w:before="0"/>
      <w:jc w:val="right"/>
      <w:outlineLvl w:val="3"/>
    </w:pPr>
    <w:rPr>
      <w:b w:val="0"/>
    </w:rPr>
  </w:style>
  <w:style w:type="paragraph" w:styleId="5">
    <w:name w:val="heading 5"/>
    <w:aliases w:val="НАЗВАНИЕ ПРИЛОЖЕНИЯ"/>
    <w:basedOn w:val="1"/>
    <w:next w:val="a2"/>
    <w:qFormat/>
    <w:rsid w:val="0014524E"/>
    <w:pPr>
      <w:spacing w:before="600"/>
      <w:outlineLvl w:val="4"/>
    </w:pPr>
  </w:style>
  <w:style w:type="paragraph" w:styleId="6">
    <w:name w:val="heading 6"/>
    <w:basedOn w:val="a3"/>
    <w:next w:val="a2"/>
    <w:qFormat/>
    <w:rsid w:val="0014524E"/>
    <w:pPr>
      <w:spacing w:before="240"/>
      <w:ind w:left="851"/>
      <w:outlineLvl w:val="5"/>
    </w:pPr>
    <w:rPr>
      <w:b w:val="0"/>
    </w:rPr>
  </w:style>
  <w:style w:type="paragraph" w:styleId="7">
    <w:name w:val="heading 7"/>
    <w:basedOn w:val="a3"/>
    <w:next w:val="a2"/>
    <w:qFormat/>
    <w:rsid w:val="0014524E"/>
    <w:pPr>
      <w:spacing w:before="240" w:after="60"/>
      <w:outlineLvl w:val="6"/>
    </w:pPr>
  </w:style>
  <w:style w:type="paragraph" w:styleId="8">
    <w:name w:val="heading 8"/>
    <w:basedOn w:val="a3"/>
    <w:next w:val="a2"/>
    <w:qFormat/>
    <w:rsid w:val="0014524E"/>
    <w:pPr>
      <w:spacing w:before="240" w:after="60"/>
      <w:outlineLvl w:val="7"/>
    </w:pPr>
  </w:style>
  <w:style w:type="paragraph" w:styleId="9">
    <w:name w:val="heading 9"/>
    <w:basedOn w:val="a3"/>
    <w:next w:val="a2"/>
    <w:qFormat/>
    <w:rsid w:val="0014524E"/>
    <w:pPr>
      <w:spacing w:before="240" w:after="6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Обычный Заголовок"/>
    <w:basedOn w:val="a1"/>
    <w:rsid w:val="0014524E"/>
    <w:pPr>
      <w:keepNext/>
      <w:keepLines/>
      <w:widowControl w:val="0"/>
      <w:suppressLineNumbers/>
      <w:suppressAutoHyphens/>
    </w:pPr>
    <w:rPr>
      <w:b/>
    </w:rPr>
  </w:style>
  <w:style w:type="paragraph" w:styleId="a2">
    <w:name w:val="Body Text"/>
    <w:aliases w:val="Plain Text"/>
    <w:basedOn w:val="a1"/>
    <w:rsid w:val="0014524E"/>
    <w:pPr>
      <w:ind w:firstLine="851"/>
      <w:jc w:val="both"/>
    </w:pPr>
  </w:style>
  <w:style w:type="paragraph" w:customStyle="1" w:styleId="21">
    <w:name w:val="Основной текст 21"/>
    <w:aliases w:val="Текст без кр.строки"/>
    <w:basedOn w:val="a1"/>
    <w:next w:val="a2"/>
    <w:rsid w:val="0014524E"/>
    <w:pPr>
      <w:jc w:val="both"/>
    </w:pPr>
  </w:style>
  <w:style w:type="paragraph" w:customStyle="1" w:styleId="a7">
    <w:name w:val="Формула"/>
    <w:basedOn w:val="a1"/>
    <w:next w:val="21"/>
    <w:rsid w:val="0014524E"/>
    <w:pPr>
      <w:suppressLineNumbers/>
      <w:tabs>
        <w:tab w:val="center" w:pos="4678"/>
        <w:tab w:val="right" w:pos="9498"/>
      </w:tabs>
      <w:suppressAutoHyphens/>
      <w:spacing w:before="120" w:after="120"/>
    </w:pPr>
  </w:style>
  <w:style w:type="paragraph" w:customStyle="1" w:styleId="10">
    <w:name w:val="Таблица 1 (номер)"/>
    <w:basedOn w:val="a1"/>
    <w:next w:val="20"/>
    <w:rsid w:val="0014524E"/>
    <w:pPr>
      <w:keepNext/>
      <w:keepLines/>
      <w:suppressLineNumbers/>
      <w:suppressAutoHyphens/>
      <w:spacing w:before="360" w:after="240"/>
      <w:jc w:val="right"/>
    </w:pPr>
  </w:style>
  <w:style w:type="paragraph" w:customStyle="1" w:styleId="20">
    <w:name w:val="Таблица 2 (название)"/>
    <w:basedOn w:val="a1"/>
    <w:next w:val="50"/>
    <w:rsid w:val="0014524E"/>
    <w:pPr>
      <w:keepNext/>
      <w:keepLines/>
      <w:suppressLineNumbers/>
      <w:suppressAutoHyphens/>
      <w:spacing w:before="120" w:after="120"/>
      <w:jc w:val="center"/>
    </w:pPr>
    <w:rPr>
      <w:smallCaps/>
    </w:rPr>
  </w:style>
  <w:style w:type="paragraph" w:customStyle="1" w:styleId="50">
    <w:name w:val="Таблица 5 (текст)"/>
    <w:basedOn w:val="21"/>
    <w:rsid w:val="0014524E"/>
    <w:pPr>
      <w:jc w:val="left"/>
    </w:pPr>
  </w:style>
  <w:style w:type="paragraph" w:customStyle="1" w:styleId="30">
    <w:name w:val="Таблица 3 (заголовки столбцов)"/>
    <w:basedOn w:val="21"/>
    <w:rsid w:val="0014524E"/>
    <w:pPr>
      <w:keepNext/>
      <w:keepLines/>
      <w:suppressAutoHyphens/>
      <w:jc w:val="center"/>
    </w:pPr>
  </w:style>
  <w:style w:type="paragraph" w:customStyle="1" w:styleId="11">
    <w:name w:val="Рисунок 1 (название)"/>
    <w:aliases w:val="р1"/>
    <w:basedOn w:val="a1"/>
    <w:next w:val="22"/>
    <w:rsid w:val="0014524E"/>
    <w:pPr>
      <w:keepNext/>
      <w:keepLines/>
      <w:widowControl w:val="0"/>
      <w:suppressLineNumbers/>
      <w:tabs>
        <w:tab w:val="left" w:pos="4253"/>
      </w:tabs>
      <w:suppressAutoHyphens/>
      <w:spacing w:before="360" w:after="120"/>
      <w:ind w:left="567" w:right="567"/>
      <w:jc w:val="center"/>
    </w:pPr>
    <w:rPr>
      <w:smallCaps/>
    </w:rPr>
  </w:style>
  <w:style w:type="paragraph" w:customStyle="1" w:styleId="22">
    <w:name w:val="Рисунок 2 (графика)"/>
    <w:aliases w:val="р2"/>
    <w:basedOn w:val="a1"/>
    <w:next w:val="31"/>
    <w:rsid w:val="0014524E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31">
    <w:name w:val="Рисунок 3 (пояснения)"/>
    <w:aliases w:val="р3"/>
    <w:basedOn w:val="a8"/>
    <w:rsid w:val="0014524E"/>
    <w:pPr>
      <w:keepNext/>
      <w:keepLines/>
      <w:widowControl w:val="0"/>
    </w:pPr>
  </w:style>
  <w:style w:type="paragraph" w:customStyle="1" w:styleId="a8">
    <w:name w:val="Обычный Маленький"/>
    <w:basedOn w:val="a1"/>
    <w:rsid w:val="0014524E"/>
    <w:rPr>
      <w:sz w:val="24"/>
    </w:rPr>
  </w:style>
  <w:style w:type="paragraph" w:customStyle="1" w:styleId="40">
    <w:name w:val="Рисунок 4 (номер)"/>
    <w:aliases w:val="р4,Рисунок номер"/>
    <w:basedOn w:val="a1"/>
    <w:next w:val="a2"/>
    <w:rsid w:val="0014524E"/>
    <w:pPr>
      <w:keepLines/>
      <w:suppressAutoHyphens/>
      <w:spacing w:before="240" w:after="240"/>
      <w:jc w:val="center"/>
    </w:pPr>
  </w:style>
  <w:style w:type="paragraph" w:customStyle="1" w:styleId="12">
    <w:name w:val="Заголовок1"/>
    <w:aliases w:val="Раздел вне содержания"/>
    <w:basedOn w:val="1"/>
    <w:next w:val="a2"/>
    <w:rsid w:val="0014524E"/>
    <w:pPr>
      <w:pageBreakBefore/>
      <w:outlineLvl w:val="9"/>
    </w:pPr>
  </w:style>
  <w:style w:type="paragraph" w:customStyle="1" w:styleId="a9">
    <w:name w:val="Организация"/>
    <w:basedOn w:val="a1"/>
    <w:next w:val="a1"/>
    <w:rsid w:val="0014524E"/>
    <w:pPr>
      <w:keepLines/>
      <w:suppressAutoHyphens/>
      <w:spacing w:after="120"/>
      <w:jc w:val="center"/>
    </w:pPr>
    <w:rPr>
      <w:smallCaps/>
    </w:rPr>
  </w:style>
  <w:style w:type="paragraph" w:customStyle="1" w:styleId="aa">
    <w:name w:val="Название темы"/>
    <w:aliases w:val="НТ"/>
    <w:basedOn w:val="a1"/>
    <w:next w:val="ab"/>
    <w:rsid w:val="0014524E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caps/>
      <w:sz w:val="40"/>
    </w:rPr>
  </w:style>
  <w:style w:type="paragraph" w:customStyle="1" w:styleId="ab">
    <w:name w:val="Пояснительная записка"/>
    <w:aliases w:val="ПЗ"/>
    <w:basedOn w:val="a1"/>
    <w:rsid w:val="0014524E"/>
    <w:pPr>
      <w:keepLines/>
      <w:suppressAutoHyphens/>
      <w:spacing w:line="480" w:lineRule="atLeast"/>
      <w:jc w:val="center"/>
    </w:pPr>
    <w:rPr>
      <w:caps/>
      <w:sz w:val="26"/>
    </w:rPr>
  </w:style>
  <w:style w:type="paragraph" w:customStyle="1" w:styleId="ac">
    <w:name w:val="Подразделение"/>
    <w:basedOn w:val="a1"/>
    <w:rsid w:val="0014524E"/>
    <w:pPr>
      <w:keepLines/>
      <w:suppressAutoHyphens/>
      <w:spacing w:after="240"/>
      <w:jc w:val="center"/>
    </w:pPr>
  </w:style>
  <w:style w:type="paragraph" w:customStyle="1" w:styleId="ad">
    <w:name w:val="Подписи"/>
    <w:basedOn w:val="a1"/>
    <w:rsid w:val="0014524E"/>
    <w:pPr>
      <w:keepLines/>
      <w:tabs>
        <w:tab w:val="left" w:leader="underscore" w:pos="1701"/>
      </w:tabs>
      <w:suppressAutoHyphens/>
      <w:spacing w:before="240"/>
    </w:pPr>
  </w:style>
  <w:style w:type="paragraph" w:customStyle="1" w:styleId="ae">
    <w:name w:val="Город"/>
    <w:basedOn w:val="a1"/>
    <w:rsid w:val="0014524E"/>
    <w:pPr>
      <w:keepLines/>
      <w:jc w:val="center"/>
    </w:pPr>
  </w:style>
  <w:style w:type="paragraph" w:customStyle="1" w:styleId="23">
    <w:name w:val="Приложение 2 (заг.подпункта)"/>
    <w:aliases w:val="п2"/>
    <w:basedOn w:val="3"/>
    <w:next w:val="a2"/>
    <w:rsid w:val="0014524E"/>
    <w:pPr>
      <w:outlineLvl w:val="9"/>
    </w:pPr>
  </w:style>
  <w:style w:type="paragraph" w:customStyle="1" w:styleId="af">
    <w:name w:val="Ключевые слова"/>
    <w:basedOn w:val="21"/>
    <w:next w:val="a2"/>
    <w:rsid w:val="0014524E"/>
    <w:pPr>
      <w:spacing w:before="600" w:after="240"/>
    </w:pPr>
    <w:rPr>
      <w:caps/>
    </w:rPr>
  </w:style>
  <w:style w:type="character" w:customStyle="1" w:styleId="af0">
    <w:name w:val="переменная (скаляр)"/>
    <w:aliases w:val="скаляр"/>
    <w:rsid w:val="0014524E"/>
    <w:rPr>
      <w:i/>
    </w:rPr>
  </w:style>
  <w:style w:type="paragraph" w:customStyle="1" w:styleId="af1">
    <w:name w:val="Пояснения"/>
    <w:basedOn w:val="a1"/>
    <w:rsid w:val="0014524E"/>
    <w:pPr>
      <w:suppressAutoHyphens/>
      <w:jc w:val="center"/>
    </w:pPr>
    <w:rPr>
      <w:i/>
      <w:sz w:val="32"/>
    </w:rPr>
  </w:style>
  <w:style w:type="paragraph" w:customStyle="1" w:styleId="af2">
    <w:name w:val="Министерство"/>
    <w:basedOn w:val="af3"/>
    <w:next w:val="a2"/>
    <w:rsid w:val="0014524E"/>
    <w:pPr>
      <w:keepLines/>
      <w:suppressAutoHyphens/>
      <w:spacing w:after="120"/>
      <w:jc w:val="center"/>
    </w:pPr>
    <w:rPr>
      <w:rFonts w:ascii="Times New Roman" w:hAnsi="Times New Roman"/>
      <w:caps/>
      <w:spacing w:val="-2"/>
      <w:sz w:val="18"/>
    </w:rPr>
  </w:style>
  <w:style w:type="paragraph" w:customStyle="1" w:styleId="af3">
    <w:name w:val="Обычный узкий"/>
    <w:basedOn w:val="a1"/>
    <w:rsid w:val="0014524E"/>
    <w:rPr>
      <w:rFonts w:ascii="Arial Narrow" w:hAnsi="Arial Narrow"/>
    </w:rPr>
  </w:style>
  <w:style w:type="paragraph" w:customStyle="1" w:styleId="41">
    <w:name w:val="Таблица 4 (перв.столбец)"/>
    <w:basedOn w:val="21"/>
    <w:rsid w:val="0014524E"/>
    <w:pPr>
      <w:keepLines/>
      <w:widowControl w:val="0"/>
      <w:suppressLineNumbers/>
      <w:suppressAutoHyphens/>
      <w:jc w:val="left"/>
    </w:pPr>
  </w:style>
  <w:style w:type="paragraph" w:customStyle="1" w:styleId="af4">
    <w:name w:val="Текст скрытый"/>
    <w:basedOn w:val="a1"/>
    <w:rsid w:val="0014524E"/>
    <w:pPr>
      <w:ind w:firstLine="851"/>
      <w:jc w:val="both"/>
    </w:pPr>
    <w:rPr>
      <w:vanish/>
    </w:rPr>
  </w:style>
  <w:style w:type="paragraph" w:customStyle="1" w:styleId="13">
    <w:name w:val="Приложение 1 (заг.пункта)"/>
    <w:aliases w:val="п1"/>
    <w:basedOn w:val="2"/>
    <w:next w:val="a2"/>
    <w:rsid w:val="0014524E"/>
    <w:pPr>
      <w:outlineLvl w:val="9"/>
    </w:pPr>
  </w:style>
  <w:style w:type="paragraph" w:customStyle="1" w:styleId="af5">
    <w:name w:val="Дипломный проект"/>
    <w:aliases w:val="ДП"/>
    <w:basedOn w:val="a1"/>
    <w:rsid w:val="0014524E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</w:rPr>
  </w:style>
  <w:style w:type="character" w:customStyle="1" w:styleId="af6">
    <w:name w:val="переменная (вектор)"/>
    <w:aliases w:val="вектор"/>
    <w:rsid w:val="0014524E"/>
    <w:rPr>
      <w:b/>
      <w:noProof/>
    </w:rPr>
  </w:style>
  <w:style w:type="paragraph" w:styleId="af7">
    <w:name w:val="endnote text"/>
    <w:aliases w:val="Элемент списка исп. источн.,Текст конц. сноски"/>
    <w:basedOn w:val="21"/>
    <w:semiHidden/>
    <w:rsid w:val="0014524E"/>
    <w:pPr>
      <w:ind w:left="567" w:hanging="567"/>
    </w:pPr>
  </w:style>
  <w:style w:type="paragraph" w:styleId="af8">
    <w:name w:val="Body Text Indent"/>
    <w:aliases w:val="Текст с отступом"/>
    <w:basedOn w:val="a1"/>
    <w:rsid w:val="0014524E"/>
    <w:pPr>
      <w:ind w:left="567" w:firstLine="851"/>
      <w:jc w:val="both"/>
    </w:pPr>
  </w:style>
  <w:style w:type="paragraph" w:customStyle="1" w:styleId="310">
    <w:name w:val="Основной текст 31"/>
    <w:aliases w:val="Текст без кр.стр. и переноса"/>
    <w:basedOn w:val="21"/>
    <w:rsid w:val="0014524E"/>
    <w:pPr>
      <w:suppressAutoHyphens/>
    </w:pPr>
  </w:style>
  <w:style w:type="paragraph" w:customStyle="1" w:styleId="24">
    <w:name w:val="Примечание 2 (нумеров.список)"/>
    <w:basedOn w:val="af9"/>
    <w:rsid w:val="0014524E"/>
    <w:pPr>
      <w:ind w:left="1418" w:hanging="283"/>
    </w:pPr>
  </w:style>
  <w:style w:type="paragraph" w:styleId="af9">
    <w:name w:val="footnote text"/>
    <w:basedOn w:val="a8"/>
    <w:semiHidden/>
    <w:rsid w:val="0014524E"/>
    <w:pPr>
      <w:spacing w:line="240" w:lineRule="atLeast"/>
      <w:jc w:val="both"/>
    </w:pPr>
  </w:style>
  <w:style w:type="paragraph" w:customStyle="1" w:styleId="afa">
    <w:name w:val="Список использ. источников"/>
    <w:basedOn w:val="a1"/>
    <w:rsid w:val="0014524E"/>
    <w:pPr>
      <w:ind w:left="567" w:hanging="567"/>
      <w:jc w:val="both"/>
    </w:pPr>
  </w:style>
  <w:style w:type="paragraph" w:customStyle="1" w:styleId="Copyrightsc">
    <w:name w:val="Copyrights (c)"/>
    <w:basedOn w:val="310"/>
    <w:rsid w:val="0014524E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4">
    <w:name w:val="ОсновнойОтступ 1"/>
    <w:aliases w:val="Текст с отступом без кр.стр."/>
    <w:basedOn w:val="af8"/>
    <w:rsid w:val="0014524E"/>
    <w:pPr>
      <w:ind w:firstLine="0"/>
    </w:pPr>
  </w:style>
  <w:style w:type="paragraph" w:customStyle="1" w:styleId="0">
    <w:name w:val="Приложение 0 (Содержание)"/>
    <w:basedOn w:val="2"/>
    <w:rsid w:val="0014524E"/>
    <w:pPr>
      <w:outlineLvl w:val="9"/>
    </w:pPr>
  </w:style>
  <w:style w:type="paragraph" w:customStyle="1" w:styleId="32">
    <w:name w:val="Приложение 3 (Список использ. источников)"/>
    <w:aliases w:val="псии"/>
    <w:basedOn w:val="12"/>
    <w:rsid w:val="0014524E"/>
    <w:pPr>
      <w:pageBreakBefore w:val="0"/>
    </w:pPr>
    <w:rPr>
      <w:caps w:val="0"/>
      <w:smallCaps/>
    </w:rPr>
  </w:style>
  <w:style w:type="paragraph" w:customStyle="1" w:styleId="afb">
    <w:name w:val="Допустить к защите"/>
    <w:basedOn w:val="ad"/>
    <w:rsid w:val="0014524E"/>
    <w:pPr>
      <w:spacing w:before="0" w:after="360"/>
      <w:jc w:val="center"/>
    </w:pPr>
  </w:style>
  <w:style w:type="paragraph" w:styleId="afc">
    <w:name w:val="header"/>
    <w:basedOn w:val="a1"/>
    <w:rsid w:val="0014524E"/>
    <w:pPr>
      <w:keepLines/>
      <w:widowControl w:val="0"/>
      <w:tabs>
        <w:tab w:val="center" w:pos="4252"/>
        <w:tab w:val="right" w:pos="8504"/>
      </w:tabs>
      <w:suppressAutoHyphens/>
      <w:jc w:val="center"/>
    </w:pPr>
  </w:style>
  <w:style w:type="character" w:styleId="afd">
    <w:name w:val="page number"/>
    <w:basedOn w:val="a4"/>
    <w:rsid w:val="0014524E"/>
  </w:style>
  <w:style w:type="paragraph" w:styleId="afe">
    <w:name w:val="List Number"/>
    <w:basedOn w:val="21"/>
    <w:rsid w:val="0014524E"/>
    <w:pPr>
      <w:ind w:left="567" w:hanging="567"/>
    </w:pPr>
  </w:style>
  <w:style w:type="paragraph" w:styleId="25">
    <w:name w:val="List Number 2"/>
    <w:basedOn w:val="afe"/>
    <w:rsid w:val="0014524E"/>
    <w:pPr>
      <w:ind w:left="1134"/>
    </w:pPr>
  </w:style>
  <w:style w:type="paragraph" w:styleId="15">
    <w:name w:val="toc 1"/>
    <w:basedOn w:val="a1"/>
    <w:next w:val="a2"/>
    <w:semiHidden/>
    <w:rsid w:val="0014524E"/>
    <w:pPr>
      <w:keepLines/>
      <w:widowControl w:val="0"/>
      <w:tabs>
        <w:tab w:val="right" w:leader="dot" w:pos="9639"/>
      </w:tabs>
      <w:suppressAutoHyphens/>
      <w:spacing w:before="120"/>
      <w:ind w:left="425" w:right="851" w:hanging="425"/>
    </w:pPr>
    <w:rPr>
      <w:caps/>
    </w:rPr>
  </w:style>
  <w:style w:type="paragraph" w:styleId="26">
    <w:name w:val="toc 2"/>
    <w:basedOn w:val="15"/>
    <w:next w:val="a2"/>
    <w:semiHidden/>
    <w:rsid w:val="0014524E"/>
    <w:pPr>
      <w:suppressLineNumbers/>
      <w:spacing w:before="0"/>
      <w:ind w:left="1021" w:hanging="454"/>
    </w:pPr>
    <w:rPr>
      <w:caps w:val="0"/>
    </w:rPr>
  </w:style>
  <w:style w:type="paragraph" w:styleId="42">
    <w:name w:val="toc 4"/>
    <w:basedOn w:val="15"/>
    <w:next w:val="a2"/>
    <w:semiHidden/>
    <w:rsid w:val="0014524E"/>
    <w:pPr>
      <w:keepNext/>
      <w:tabs>
        <w:tab w:val="clear" w:pos="9639"/>
      </w:tabs>
    </w:pPr>
  </w:style>
  <w:style w:type="paragraph" w:styleId="aff">
    <w:name w:val="macro"/>
    <w:semiHidden/>
    <w:rsid w:val="001452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  <w:kern w:val="16"/>
    </w:rPr>
  </w:style>
  <w:style w:type="paragraph" w:styleId="51">
    <w:name w:val="toc 5"/>
    <w:basedOn w:val="26"/>
    <w:next w:val="a2"/>
    <w:semiHidden/>
    <w:rsid w:val="0014524E"/>
    <w:pPr>
      <w:ind w:left="567" w:firstLine="0"/>
    </w:pPr>
    <w:rPr>
      <w:caps/>
    </w:rPr>
  </w:style>
  <w:style w:type="paragraph" w:styleId="33">
    <w:name w:val="toc 3"/>
    <w:basedOn w:val="26"/>
    <w:next w:val="a2"/>
    <w:semiHidden/>
    <w:rsid w:val="0014524E"/>
    <w:pPr>
      <w:ind w:left="1474" w:hanging="340"/>
    </w:pPr>
  </w:style>
  <w:style w:type="paragraph" w:styleId="34">
    <w:name w:val="List Number 3"/>
    <w:basedOn w:val="afe"/>
    <w:rsid w:val="0014524E"/>
    <w:pPr>
      <w:ind w:left="1701"/>
    </w:pPr>
  </w:style>
  <w:style w:type="paragraph" w:styleId="aff0">
    <w:name w:val="annotation text"/>
    <w:basedOn w:val="a8"/>
    <w:semiHidden/>
    <w:rsid w:val="0014524E"/>
  </w:style>
  <w:style w:type="paragraph" w:styleId="aff1">
    <w:name w:val="Subtitle"/>
    <w:basedOn w:val="a1"/>
    <w:next w:val="a2"/>
    <w:qFormat/>
    <w:rsid w:val="0014524E"/>
    <w:pPr>
      <w:keepNext/>
      <w:keepLines/>
      <w:widowControl w:val="0"/>
      <w:suppressAutoHyphens/>
      <w:spacing w:after="360"/>
      <w:jc w:val="center"/>
    </w:pPr>
  </w:style>
  <w:style w:type="paragraph" w:styleId="43">
    <w:name w:val="List Number 4"/>
    <w:basedOn w:val="afe"/>
    <w:rsid w:val="0014524E"/>
    <w:pPr>
      <w:ind w:left="2268"/>
    </w:pPr>
  </w:style>
  <w:style w:type="character" w:styleId="aff2">
    <w:name w:val="endnote reference"/>
    <w:semiHidden/>
    <w:rsid w:val="0014524E"/>
    <w:rPr>
      <w:vertAlign w:val="baseline"/>
    </w:rPr>
  </w:style>
  <w:style w:type="paragraph" w:styleId="aff3">
    <w:name w:val="List"/>
    <w:basedOn w:val="a1"/>
    <w:rsid w:val="0014524E"/>
    <w:pPr>
      <w:tabs>
        <w:tab w:val="left" w:pos="567"/>
      </w:tabs>
      <w:ind w:left="567" w:hanging="567"/>
      <w:jc w:val="both"/>
    </w:pPr>
  </w:style>
  <w:style w:type="paragraph" w:styleId="27">
    <w:name w:val="List 2"/>
    <w:basedOn w:val="aff3"/>
    <w:rsid w:val="0014524E"/>
    <w:pPr>
      <w:ind w:left="566" w:hanging="283"/>
    </w:pPr>
  </w:style>
  <w:style w:type="paragraph" w:styleId="35">
    <w:name w:val="List 3"/>
    <w:basedOn w:val="aff3"/>
    <w:rsid w:val="0014524E"/>
    <w:pPr>
      <w:ind w:left="849" w:hanging="283"/>
    </w:pPr>
  </w:style>
  <w:style w:type="paragraph" w:styleId="44">
    <w:name w:val="List 4"/>
    <w:basedOn w:val="aff3"/>
    <w:rsid w:val="0014524E"/>
    <w:pPr>
      <w:ind w:left="1132" w:hanging="283"/>
    </w:pPr>
  </w:style>
  <w:style w:type="paragraph" w:styleId="52">
    <w:name w:val="List 5"/>
    <w:basedOn w:val="aff3"/>
    <w:rsid w:val="0014524E"/>
    <w:pPr>
      <w:ind w:left="1415" w:hanging="283"/>
    </w:pPr>
  </w:style>
  <w:style w:type="paragraph" w:styleId="53">
    <w:name w:val="List Number 5"/>
    <w:basedOn w:val="afe"/>
    <w:rsid w:val="0014524E"/>
    <w:pPr>
      <w:ind w:left="2835"/>
    </w:pPr>
  </w:style>
  <w:style w:type="paragraph" w:styleId="a">
    <w:name w:val="List Bullet"/>
    <w:basedOn w:val="21"/>
    <w:rsid w:val="0014524E"/>
    <w:pPr>
      <w:numPr>
        <w:numId w:val="8"/>
      </w:numPr>
    </w:pPr>
  </w:style>
  <w:style w:type="paragraph" w:styleId="28">
    <w:name w:val="List Bullet 2"/>
    <w:basedOn w:val="a"/>
    <w:rsid w:val="0014524E"/>
    <w:pPr>
      <w:ind w:left="568"/>
    </w:pPr>
  </w:style>
  <w:style w:type="paragraph" w:styleId="36">
    <w:name w:val="List Bullet 3"/>
    <w:basedOn w:val="a"/>
    <w:rsid w:val="0014524E"/>
    <w:pPr>
      <w:ind w:left="849"/>
    </w:pPr>
  </w:style>
  <w:style w:type="paragraph" w:styleId="45">
    <w:name w:val="List Bullet 4"/>
    <w:basedOn w:val="a"/>
    <w:rsid w:val="0014524E"/>
    <w:pPr>
      <w:ind w:left="1135"/>
    </w:pPr>
  </w:style>
  <w:style w:type="paragraph" w:styleId="54">
    <w:name w:val="List Bullet 5"/>
    <w:basedOn w:val="a"/>
    <w:rsid w:val="0014524E"/>
    <w:pPr>
      <w:ind w:left="1418"/>
    </w:pPr>
  </w:style>
  <w:style w:type="paragraph" w:styleId="aff4">
    <w:name w:val="Normal Indent"/>
    <w:basedOn w:val="a1"/>
    <w:rsid w:val="0014524E"/>
    <w:pPr>
      <w:ind w:left="720"/>
    </w:pPr>
  </w:style>
  <w:style w:type="paragraph" w:styleId="16">
    <w:name w:val="index 1"/>
    <w:basedOn w:val="a1"/>
    <w:next w:val="a2"/>
    <w:semiHidden/>
    <w:rsid w:val="0014524E"/>
    <w:pPr>
      <w:tabs>
        <w:tab w:val="right" w:leader="dot" w:pos="9639"/>
      </w:tabs>
      <w:ind w:left="280" w:hanging="280"/>
    </w:pPr>
  </w:style>
  <w:style w:type="paragraph" w:styleId="aff5">
    <w:name w:val="envelope address"/>
    <w:basedOn w:val="a1"/>
    <w:rsid w:val="0014524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character" w:styleId="aff6">
    <w:name w:val="annotation reference"/>
    <w:semiHidden/>
    <w:rsid w:val="0014524E"/>
    <w:rPr>
      <w:sz w:val="16"/>
    </w:rPr>
  </w:style>
  <w:style w:type="paragraph" w:styleId="aff7">
    <w:name w:val="index heading"/>
    <w:basedOn w:val="a1"/>
    <w:next w:val="16"/>
    <w:semiHidden/>
    <w:rsid w:val="0014524E"/>
    <w:rPr>
      <w:b/>
    </w:rPr>
  </w:style>
  <w:style w:type="paragraph" w:styleId="aff8">
    <w:name w:val="Message Header"/>
    <w:basedOn w:val="a1"/>
    <w:rsid w:val="001452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styleId="aff9">
    <w:name w:val="line number"/>
    <w:basedOn w:val="a4"/>
    <w:rsid w:val="0014524E"/>
  </w:style>
  <w:style w:type="paragraph" w:styleId="affa">
    <w:name w:val="toa heading"/>
    <w:basedOn w:val="a1"/>
    <w:next w:val="a2"/>
    <w:semiHidden/>
    <w:rsid w:val="0014524E"/>
    <w:pPr>
      <w:spacing w:before="120"/>
    </w:pPr>
    <w:rPr>
      <w:rFonts w:ascii="Arial" w:hAnsi="Arial"/>
      <w:b/>
      <w:sz w:val="24"/>
    </w:rPr>
  </w:style>
  <w:style w:type="paragraph" w:styleId="29">
    <w:name w:val="envelope return"/>
    <w:basedOn w:val="a1"/>
    <w:rsid w:val="0014524E"/>
    <w:rPr>
      <w:sz w:val="20"/>
    </w:rPr>
  </w:style>
  <w:style w:type="paragraph" w:styleId="60">
    <w:name w:val="toc 6"/>
    <w:basedOn w:val="a1"/>
    <w:next w:val="a2"/>
    <w:semiHidden/>
    <w:rsid w:val="0014524E"/>
    <w:pPr>
      <w:tabs>
        <w:tab w:val="right" w:leader="dot" w:pos="9639"/>
      </w:tabs>
      <w:ind w:left="1400"/>
    </w:pPr>
  </w:style>
  <w:style w:type="paragraph" w:styleId="70">
    <w:name w:val="toc 7"/>
    <w:basedOn w:val="a1"/>
    <w:next w:val="a2"/>
    <w:semiHidden/>
    <w:rsid w:val="0014524E"/>
    <w:pPr>
      <w:tabs>
        <w:tab w:val="right" w:leader="dot" w:pos="9639"/>
      </w:tabs>
      <w:ind w:left="1680"/>
    </w:pPr>
  </w:style>
  <w:style w:type="paragraph" w:styleId="80">
    <w:name w:val="toc 8"/>
    <w:basedOn w:val="a1"/>
    <w:next w:val="a2"/>
    <w:semiHidden/>
    <w:rsid w:val="0014524E"/>
    <w:pPr>
      <w:tabs>
        <w:tab w:val="right" w:leader="dot" w:pos="9639"/>
      </w:tabs>
      <w:ind w:left="1960"/>
    </w:pPr>
  </w:style>
  <w:style w:type="paragraph" w:styleId="90">
    <w:name w:val="toc 9"/>
    <w:basedOn w:val="a1"/>
    <w:next w:val="a2"/>
    <w:semiHidden/>
    <w:rsid w:val="0014524E"/>
    <w:pPr>
      <w:tabs>
        <w:tab w:val="right" w:leader="dot" w:pos="9639"/>
      </w:tabs>
      <w:ind w:left="2240"/>
    </w:pPr>
  </w:style>
  <w:style w:type="paragraph" w:styleId="affb">
    <w:name w:val="Signature"/>
    <w:basedOn w:val="a1"/>
    <w:rsid w:val="0014524E"/>
    <w:pPr>
      <w:ind w:left="4252"/>
    </w:pPr>
  </w:style>
  <w:style w:type="paragraph" w:styleId="affc">
    <w:name w:val="List Continue"/>
    <w:basedOn w:val="a1"/>
    <w:rsid w:val="0014524E"/>
    <w:pPr>
      <w:spacing w:after="120"/>
      <w:ind w:left="283"/>
    </w:pPr>
  </w:style>
  <w:style w:type="paragraph" w:styleId="2a">
    <w:name w:val="List Continue 2"/>
    <w:basedOn w:val="a1"/>
    <w:rsid w:val="0014524E"/>
    <w:pPr>
      <w:spacing w:after="120"/>
      <w:ind w:left="566"/>
    </w:pPr>
  </w:style>
  <w:style w:type="paragraph" w:styleId="37">
    <w:name w:val="List Continue 3"/>
    <w:basedOn w:val="a1"/>
    <w:rsid w:val="0014524E"/>
    <w:pPr>
      <w:spacing w:after="120"/>
      <w:ind w:left="849"/>
    </w:pPr>
  </w:style>
  <w:style w:type="paragraph" w:styleId="46">
    <w:name w:val="List Continue 4"/>
    <w:basedOn w:val="a1"/>
    <w:rsid w:val="0014524E"/>
    <w:pPr>
      <w:spacing w:after="120"/>
      <w:ind w:left="1132"/>
    </w:pPr>
  </w:style>
  <w:style w:type="paragraph" w:styleId="55">
    <w:name w:val="List Continue 5"/>
    <w:basedOn w:val="a1"/>
    <w:rsid w:val="0014524E"/>
    <w:pPr>
      <w:spacing w:after="120"/>
      <w:ind w:left="1415"/>
    </w:pPr>
  </w:style>
  <w:style w:type="paragraph" w:customStyle="1" w:styleId="affd">
    <w:basedOn w:val="a1"/>
    <w:next w:val="affe"/>
    <w:rsid w:val="0014524E"/>
    <w:pPr>
      <w:ind w:left="4252"/>
    </w:pPr>
  </w:style>
  <w:style w:type="paragraph" w:styleId="afff">
    <w:name w:val="table of figures"/>
    <w:basedOn w:val="a1"/>
    <w:next w:val="a2"/>
    <w:semiHidden/>
    <w:rsid w:val="0014524E"/>
    <w:pPr>
      <w:tabs>
        <w:tab w:val="right" w:leader="dot" w:pos="9639"/>
      </w:tabs>
      <w:ind w:left="560" w:hanging="560"/>
    </w:pPr>
  </w:style>
  <w:style w:type="paragraph" w:styleId="afff0">
    <w:name w:val="table of authorities"/>
    <w:basedOn w:val="a1"/>
    <w:next w:val="a2"/>
    <w:semiHidden/>
    <w:rsid w:val="0014524E"/>
    <w:pPr>
      <w:tabs>
        <w:tab w:val="right" w:leader="dot" w:pos="9639"/>
      </w:tabs>
      <w:ind w:left="280" w:hanging="280"/>
    </w:pPr>
  </w:style>
  <w:style w:type="paragraph" w:styleId="2b">
    <w:name w:val="index 2"/>
    <w:basedOn w:val="a1"/>
    <w:next w:val="a2"/>
    <w:semiHidden/>
    <w:rsid w:val="0014524E"/>
    <w:pPr>
      <w:tabs>
        <w:tab w:val="right" w:leader="dot" w:pos="9639"/>
      </w:tabs>
      <w:ind w:left="560" w:hanging="280"/>
    </w:pPr>
  </w:style>
  <w:style w:type="paragraph" w:styleId="38">
    <w:name w:val="index 3"/>
    <w:basedOn w:val="a1"/>
    <w:next w:val="a2"/>
    <w:semiHidden/>
    <w:rsid w:val="0014524E"/>
    <w:pPr>
      <w:tabs>
        <w:tab w:val="right" w:leader="dot" w:pos="9639"/>
      </w:tabs>
      <w:ind w:left="840" w:hanging="280"/>
    </w:pPr>
  </w:style>
  <w:style w:type="paragraph" w:styleId="47">
    <w:name w:val="index 4"/>
    <w:basedOn w:val="a1"/>
    <w:next w:val="a2"/>
    <w:semiHidden/>
    <w:rsid w:val="0014524E"/>
    <w:pPr>
      <w:tabs>
        <w:tab w:val="right" w:leader="dot" w:pos="9639"/>
      </w:tabs>
      <w:ind w:left="1120" w:hanging="280"/>
    </w:pPr>
  </w:style>
  <w:style w:type="paragraph" w:styleId="56">
    <w:name w:val="index 5"/>
    <w:basedOn w:val="a1"/>
    <w:next w:val="a2"/>
    <w:semiHidden/>
    <w:rsid w:val="0014524E"/>
    <w:pPr>
      <w:tabs>
        <w:tab w:val="right" w:leader="dot" w:pos="9639"/>
      </w:tabs>
      <w:ind w:left="1400" w:hanging="280"/>
    </w:pPr>
  </w:style>
  <w:style w:type="paragraph" w:styleId="61">
    <w:name w:val="index 6"/>
    <w:basedOn w:val="a1"/>
    <w:next w:val="a2"/>
    <w:semiHidden/>
    <w:rsid w:val="0014524E"/>
    <w:pPr>
      <w:tabs>
        <w:tab w:val="right" w:leader="dot" w:pos="9639"/>
      </w:tabs>
      <w:ind w:left="1680" w:hanging="280"/>
    </w:pPr>
  </w:style>
  <w:style w:type="paragraph" w:styleId="71">
    <w:name w:val="index 7"/>
    <w:basedOn w:val="a1"/>
    <w:next w:val="a2"/>
    <w:semiHidden/>
    <w:rsid w:val="0014524E"/>
    <w:pPr>
      <w:tabs>
        <w:tab w:val="right" w:leader="dot" w:pos="9639"/>
      </w:tabs>
      <w:ind w:left="1960" w:hanging="280"/>
    </w:pPr>
  </w:style>
  <w:style w:type="paragraph" w:styleId="81">
    <w:name w:val="index 8"/>
    <w:basedOn w:val="a1"/>
    <w:next w:val="a2"/>
    <w:semiHidden/>
    <w:rsid w:val="0014524E"/>
    <w:pPr>
      <w:tabs>
        <w:tab w:val="right" w:leader="dot" w:pos="9639"/>
      </w:tabs>
      <w:ind w:left="2240" w:hanging="280"/>
    </w:pPr>
  </w:style>
  <w:style w:type="paragraph" w:styleId="91">
    <w:name w:val="index 9"/>
    <w:basedOn w:val="a1"/>
    <w:next w:val="a2"/>
    <w:semiHidden/>
    <w:rsid w:val="0014524E"/>
    <w:pPr>
      <w:tabs>
        <w:tab w:val="right" w:leader="dot" w:pos="9639"/>
      </w:tabs>
      <w:ind w:left="2520" w:hanging="280"/>
    </w:pPr>
  </w:style>
  <w:style w:type="paragraph" w:styleId="afff1">
    <w:name w:val="caption"/>
    <w:basedOn w:val="a1"/>
    <w:next w:val="a1"/>
    <w:qFormat/>
    <w:rsid w:val="0014524E"/>
    <w:pPr>
      <w:spacing w:before="120" w:after="120"/>
    </w:pPr>
    <w:rPr>
      <w:b/>
    </w:rPr>
  </w:style>
  <w:style w:type="paragraph" w:customStyle="1" w:styleId="62">
    <w:name w:val="Таблица 6 (числа)"/>
    <w:basedOn w:val="50"/>
    <w:rsid w:val="0014524E"/>
    <w:pPr>
      <w:tabs>
        <w:tab w:val="decimal" w:pos="680"/>
      </w:tabs>
    </w:pPr>
  </w:style>
  <w:style w:type="paragraph" w:customStyle="1" w:styleId="afff2">
    <w:name w:val="Номер регистрации"/>
    <w:aliases w:val="НР"/>
    <w:basedOn w:val="ab"/>
    <w:rsid w:val="0014524E"/>
    <w:pPr>
      <w:framePr w:wrap="notBeside" w:vAnchor="text" w:hAnchor="margin" w:xAlign="center" w:y="1"/>
    </w:pPr>
  </w:style>
  <w:style w:type="paragraph" w:customStyle="1" w:styleId="afff3">
    <w:name w:val="Автор проекта"/>
    <w:basedOn w:val="ad"/>
    <w:rsid w:val="0014524E"/>
    <w:pPr>
      <w:framePr w:wrap="notBeside" w:vAnchor="text" w:hAnchor="margin" w:y="1" w:anchorLock="1"/>
    </w:pPr>
  </w:style>
  <w:style w:type="paragraph" w:customStyle="1" w:styleId="17">
    <w:name w:val="Примечание 1 (заголовок)"/>
    <w:aliases w:val="пр1"/>
    <w:basedOn w:val="aff3"/>
    <w:next w:val="2c"/>
    <w:rsid w:val="0014524E"/>
    <w:rPr>
      <w:sz w:val="24"/>
    </w:rPr>
  </w:style>
  <w:style w:type="paragraph" w:customStyle="1" w:styleId="2c">
    <w:name w:val="Примечание 2 (список)"/>
    <w:aliases w:val="пр2"/>
    <w:basedOn w:val="25"/>
    <w:rsid w:val="0014524E"/>
    <w:pPr>
      <w:ind w:left="964" w:hanging="397"/>
    </w:pPr>
    <w:rPr>
      <w:sz w:val="24"/>
    </w:rPr>
  </w:style>
  <w:style w:type="character" w:customStyle="1" w:styleId="afff4">
    <w:name w:val="термин в списке"/>
    <w:rsid w:val="0014524E"/>
    <w:rPr>
      <w:b/>
    </w:rPr>
  </w:style>
  <w:style w:type="paragraph" w:customStyle="1" w:styleId="2d">
    <w:name w:val="Определение метода 2 (разъяснения)"/>
    <w:basedOn w:val="a2"/>
    <w:next w:val="a2"/>
    <w:rsid w:val="0014524E"/>
    <w:pPr>
      <w:ind w:left="567" w:firstLine="567"/>
    </w:pPr>
  </w:style>
  <w:style w:type="paragraph" w:customStyle="1" w:styleId="18">
    <w:name w:val="Определение метода 1 (метод)"/>
    <w:basedOn w:val="21"/>
    <w:next w:val="2d"/>
    <w:rsid w:val="0014524E"/>
    <w:pPr>
      <w:keepNext/>
      <w:keepLines/>
      <w:suppressAutoHyphens/>
      <w:spacing w:before="240"/>
      <w:ind w:left="567" w:hanging="567"/>
      <w:jc w:val="left"/>
    </w:pPr>
    <w:rPr>
      <w:b/>
      <w:lang w:val="en-US"/>
    </w:rPr>
  </w:style>
  <w:style w:type="paragraph" w:customStyle="1" w:styleId="afff5">
    <w:name w:val="Библиограф. Х назв. Рис..."/>
    <w:basedOn w:val="a2"/>
    <w:next w:val="a2"/>
    <w:rsid w:val="0014524E"/>
    <w:pPr>
      <w:spacing w:before="240"/>
    </w:pPr>
  </w:style>
  <w:style w:type="paragraph" w:customStyle="1" w:styleId="2e">
    <w:name w:val="Список условн. обозначений 2"/>
    <w:basedOn w:val="a"/>
    <w:rsid w:val="0014524E"/>
    <w:pPr>
      <w:jc w:val="left"/>
    </w:pPr>
  </w:style>
  <w:style w:type="paragraph" w:styleId="afff6">
    <w:name w:val="footer"/>
    <w:basedOn w:val="a1"/>
    <w:next w:val="a2"/>
    <w:rsid w:val="0014524E"/>
    <w:pPr>
      <w:tabs>
        <w:tab w:val="center" w:pos="4252"/>
        <w:tab w:val="right" w:pos="8504"/>
      </w:tabs>
    </w:pPr>
    <w:rPr>
      <w:kern w:val="0"/>
    </w:rPr>
  </w:style>
  <w:style w:type="character" w:styleId="afff7">
    <w:name w:val="footnote reference"/>
    <w:semiHidden/>
    <w:rsid w:val="0014524E"/>
    <w:rPr>
      <w:vertAlign w:val="superscript"/>
    </w:rPr>
  </w:style>
  <w:style w:type="paragraph" w:customStyle="1" w:styleId="19">
    <w:name w:val="Список условн. обозначений 1"/>
    <w:basedOn w:val="41"/>
    <w:rsid w:val="0014524E"/>
    <w:pPr>
      <w:jc w:val="right"/>
    </w:pPr>
  </w:style>
  <w:style w:type="paragraph" w:customStyle="1" w:styleId="a0">
    <w:name w:val="Нумерованный список ."/>
    <w:basedOn w:val="aff3"/>
    <w:rsid w:val="0014524E"/>
    <w:pPr>
      <w:numPr>
        <w:numId w:val="7"/>
      </w:numPr>
    </w:pPr>
    <w:rPr>
      <w:lang w:val="en-US"/>
    </w:rPr>
  </w:style>
  <w:style w:type="paragraph" w:styleId="affe">
    <w:name w:val="Closing"/>
    <w:basedOn w:val="a1"/>
    <w:rsid w:val="0014524E"/>
    <w:pPr>
      <w:ind w:left="4252"/>
    </w:pPr>
  </w:style>
  <w:style w:type="table" w:styleId="afff8">
    <w:name w:val="Table Grid"/>
    <w:basedOn w:val="a5"/>
    <w:rsid w:val="00391869"/>
    <w:pPr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Placeholder Text"/>
    <w:basedOn w:val="a4"/>
    <w:uiPriority w:val="99"/>
    <w:semiHidden/>
    <w:rsid w:val="00AD3C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671" Type="http://schemas.openxmlformats.org/officeDocument/2006/relationships/oleObject" Target="embeddings/oleObject358.bin"/><Relationship Id="rId769" Type="http://schemas.openxmlformats.org/officeDocument/2006/relationships/oleObject" Target="embeddings/oleObject410.bin"/><Relationship Id="rId976" Type="http://schemas.openxmlformats.org/officeDocument/2006/relationships/oleObject" Target="embeddings/oleObject528.bin"/><Relationship Id="rId21" Type="http://schemas.openxmlformats.org/officeDocument/2006/relationships/oleObject" Target="embeddings/oleObject6.bin"/><Relationship Id="rId324" Type="http://schemas.openxmlformats.org/officeDocument/2006/relationships/image" Target="media/image143.wmf"/><Relationship Id="rId531" Type="http://schemas.openxmlformats.org/officeDocument/2006/relationships/image" Target="media/image245.wmf"/><Relationship Id="rId629" Type="http://schemas.openxmlformats.org/officeDocument/2006/relationships/oleObject" Target="embeddings/oleObject328.bin"/><Relationship Id="rId170" Type="http://schemas.openxmlformats.org/officeDocument/2006/relationships/image" Target="media/image72.wmf"/><Relationship Id="rId836" Type="http://schemas.openxmlformats.org/officeDocument/2006/relationships/image" Target="media/image378.wmf"/><Relationship Id="rId268" Type="http://schemas.openxmlformats.org/officeDocument/2006/relationships/image" Target="media/image117.wmf"/><Relationship Id="rId475" Type="http://schemas.openxmlformats.org/officeDocument/2006/relationships/image" Target="media/image217.wmf"/><Relationship Id="rId682" Type="http://schemas.openxmlformats.org/officeDocument/2006/relationships/oleObject" Target="embeddings/oleObject365.bin"/><Relationship Id="rId903" Type="http://schemas.openxmlformats.org/officeDocument/2006/relationships/oleObject" Target="embeddings/oleObject487.bin"/><Relationship Id="rId32" Type="http://schemas.openxmlformats.org/officeDocument/2006/relationships/image" Target="media/image12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8.bin"/><Relationship Id="rId542" Type="http://schemas.openxmlformats.org/officeDocument/2006/relationships/oleObject" Target="embeddings/oleObject283.bin"/><Relationship Id="rId987" Type="http://schemas.openxmlformats.org/officeDocument/2006/relationships/image" Target="media/image445.wmf"/><Relationship Id="rId181" Type="http://schemas.openxmlformats.org/officeDocument/2006/relationships/image" Target="media/image77.wmf"/><Relationship Id="rId402" Type="http://schemas.openxmlformats.org/officeDocument/2006/relationships/image" Target="media/image182.wmf"/><Relationship Id="rId847" Type="http://schemas.openxmlformats.org/officeDocument/2006/relationships/oleObject" Target="embeddings/oleObject456.bin"/><Relationship Id="rId279" Type="http://schemas.openxmlformats.org/officeDocument/2006/relationships/oleObject" Target="embeddings/oleObject149.bin"/><Relationship Id="rId486" Type="http://schemas.openxmlformats.org/officeDocument/2006/relationships/oleObject" Target="embeddings/oleObject255.bin"/><Relationship Id="rId693" Type="http://schemas.openxmlformats.org/officeDocument/2006/relationships/image" Target="media/image314.wmf"/><Relationship Id="rId707" Type="http://schemas.openxmlformats.org/officeDocument/2006/relationships/oleObject" Target="embeddings/oleObject378.bin"/><Relationship Id="rId914" Type="http://schemas.openxmlformats.org/officeDocument/2006/relationships/oleObject" Target="embeddings/oleObject493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72.bin"/><Relationship Id="rId346" Type="http://schemas.openxmlformats.org/officeDocument/2006/relationships/image" Target="media/image154.wmf"/><Relationship Id="rId553" Type="http://schemas.openxmlformats.org/officeDocument/2006/relationships/image" Target="media/image256.gif"/><Relationship Id="rId760" Type="http://schemas.openxmlformats.org/officeDocument/2006/relationships/oleObject" Target="embeddings/oleObject405.bin"/><Relationship Id="rId998" Type="http://schemas.openxmlformats.org/officeDocument/2006/relationships/oleObject" Target="embeddings/oleObject539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413" Type="http://schemas.openxmlformats.org/officeDocument/2006/relationships/oleObject" Target="embeddings/oleObject217.bin"/><Relationship Id="rId858" Type="http://schemas.openxmlformats.org/officeDocument/2006/relationships/image" Target="media/image386.wmf"/><Relationship Id="rId497" Type="http://schemas.openxmlformats.org/officeDocument/2006/relationships/image" Target="media/image228.wmf"/><Relationship Id="rId620" Type="http://schemas.openxmlformats.org/officeDocument/2006/relationships/image" Target="media/image288.wmf"/><Relationship Id="rId718" Type="http://schemas.openxmlformats.org/officeDocument/2006/relationships/oleObject" Target="embeddings/oleObject384.bin"/><Relationship Id="rId925" Type="http://schemas.openxmlformats.org/officeDocument/2006/relationships/image" Target="media/image416.wmf"/><Relationship Id="rId357" Type="http://schemas.openxmlformats.org/officeDocument/2006/relationships/oleObject" Target="embeddings/oleObject189.bin"/><Relationship Id="rId54" Type="http://schemas.openxmlformats.org/officeDocument/2006/relationships/image" Target="media/image22.wmf"/><Relationship Id="rId217" Type="http://schemas.openxmlformats.org/officeDocument/2006/relationships/oleObject" Target="embeddings/oleObject116.bin"/><Relationship Id="rId564" Type="http://schemas.openxmlformats.org/officeDocument/2006/relationships/image" Target="media/image262.wmf"/><Relationship Id="rId771" Type="http://schemas.openxmlformats.org/officeDocument/2006/relationships/oleObject" Target="embeddings/oleObject411.bin"/><Relationship Id="rId869" Type="http://schemas.openxmlformats.org/officeDocument/2006/relationships/image" Target="media/image391.wmf"/><Relationship Id="rId424" Type="http://schemas.openxmlformats.org/officeDocument/2006/relationships/oleObject" Target="embeddings/oleObject223.bin"/><Relationship Id="rId631" Type="http://schemas.openxmlformats.org/officeDocument/2006/relationships/oleObject" Target="embeddings/oleObject329.bin"/><Relationship Id="rId729" Type="http://schemas.openxmlformats.org/officeDocument/2006/relationships/image" Target="media/image331.wmf"/><Relationship Id="rId270" Type="http://schemas.openxmlformats.org/officeDocument/2006/relationships/oleObject" Target="embeddings/oleObject144.bin"/><Relationship Id="rId936" Type="http://schemas.openxmlformats.org/officeDocument/2006/relationships/oleObject" Target="embeddings/oleObject506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67.bin"/><Relationship Id="rId368" Type="http://schemas.openxmlformats.org/officeDocument/2006/relationships/image" Target="media/image165.wmf"/><Relationship Id="rId575" Type="http://schemas.openxmlformats.org/officeDocument/2006/relationships/oleObject" Target="embeddings/oleObject300.bin"/><Relationship Id="rId782" Type="http://schemas.openxmlformats.org/officeDocument/2006/relationships/oleObject" Target="embeddings/oleObject417.bin"/><Relationship Id="rId228" Type="http://schemas.openxmlformats.org/officeDocument/2006/relationships/oleObject" Target="embeddings/oleObject122.bin"/><Relationship Id="rId435" Type="http://schemas.openxmlformats.org/officeDocument/2006/relationships/image" Target="media/image198.wmf"/><Relationship Id="rId642" Type="http://schemas.openxmlformats.org/officeDocument/2006/relationships/image" Target="media/image294.wmf"/><Relationship Id="rId281" Type="http://schemas.openxmlformats.org/officeDocument/2006/relationships/oleObject" Target="embeddings/oleObject150.bin"/><Relationship Id="rId502" Type="http://schemas.openxmlformats.org/officeDocument/2006/relationships/oleObject" Target="embeddings/oleObject263.bin"/><Relationship Id="rId947" Type="http://schemas.openxmlformats.org/officeDocument/2006/relationships/image" Target="media/image426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00.bin"/><Relationship Id="rId586" Type="http://schemas.openxmlformats.org/officeDocument/2006/relationships/image" Target="media/image272.wmf"/><Relationship Id="rId793" Type="http://schemas.openxmlformats.org/officeDocument/2006/relationships/image" Target="media/image361.wmf"/><Relationship Id="rId807" Type="http://schemas.openxmlformats.org/officeDocument/2006/relationships/image" Target="media/image367.wmf"/><Relationship Id="rId7" Type="http://schemas.openxmlformats.org/officeDocument/2006/relationships/webSettings" Target="webSettings.xml"/><Relationship Id="rId239" Type="http://schemas.openxmlformats.org/officeDocument/2006/relationships/oleObject" Target="embeddings/oleObject128.bin"/><Relationship Id="rId446" Type="http://schemas.openxmlformats.org/officeDocument/2006/relationships/image" Target="media/image203.wmf"/><Relationship Id="rId653" Type="http://schemas.openxmlformats.org/officeDocument/2006/relationships/oleObject" Target="embeddings/oleObject345.bin"/><Relationship Id="rId292" Type="http://schemas.openxmlformats.org/officeDocument/2006/relationships/image" Target="media/image128.wmf"/><Relationship Id="rId306" Type="http://schemas.openxmlformats.org/officeDocument/2006/relationships/oleObject" Target="embeddings/oleObject163.bin"/><Relationship Id="rId860" Type="http://schemas.openxmlformats.org/officeDocument/2006/relationships/oleObject" Target="embeddings/oleObject465.bin"/><Relationship Id="rId958" Type="http://schemas.openxmlformats.org/officeDocument/2006/relationships/image" Target="media/image431.wmf"/><Relationship Id="rId87" Type="http://schemas.openxmlformats.org/officeDocument/2006/relationships/image" Target="media/image36.wmf"/><Relationship Id="rId513" Type="http://schemas.openxmlformats.org/officeDocument/2006/relationships/image" Target="media/image236.wmf"/><Relationship Id="rId597" Type="http://schemas.openxmlformats.org/officeDocument/2006/relationships/oleObject" Target="embeddings/oleObject311.bin"/><Relationship Id="rId720" Type="http://schemas.openxmlformats.org/officeDocument/2006/relationships/oleObject" Target="embeddings/oleObject385.bin"/><Relationship Id="rId818" Type="http://schemas.openxmlformats.org/officeDocument/2006/relationships/image" Target="media/image371.wmf"/><Relationship Id="rId152" Type="http://schemas.openxmlformats.org/officeDocument/2006/relationships/oleObject" Target="embeddings/oleObject79.bin"/><Relationship Id="rId457" Type="http://schemas.openxmlformats.org/officeDocument/2006/relationships/image" Target="media/image208.wmf"/><Relationship Id="rId1003" Type="http://schemas.openxmlformats.org/officeDocument/2006/relationships/header" Target="header1.xml"/><Relationship Id="rId664" Type="http://schemas.openxmlformats.org/officeDocument/2006/relationships/image" Target="media/image303.wmf"/><Relationship Id="rId871" Type="http://schemas.openxmlformats.org/officeDocument/2006/relationships/image" Target="media/image392.wmf"/><Relationship Id="rId969" Type="http://schemas.openxmlformats.org/officeDocument/2006/relationships/oleObject" Target="embeddings/oleObject524.bin"/><Relationship Id="rId14" Type="http://schemas.openxmlformats.org/officeDocument/2006/relationships/image" Target="media/image3.wmf"/><Relationship Id="rId317" Type="http://schemas.openxmlformats.org/officeDocument/2006/relationships/image" Target="media/image140.wmf"/><Relationship Id="rId524" Type="http://schemas.openxmlformats.org/officeDocument/2006/relationships/oleObject" Target="embeddings/oleObject274.bin"/><Relationship Id="rId731" Type="http://schemas.openxmlformats.org/officeDocument/2006/relationships/image" Target="media/image332.wmf"/><Relationship Id="rId98" Type="http://schemas.openxmlformats.org/officeDocument/2006/relationships/oleObject" Target="embeddings/oleObject49.bin"/><Relationship Id="rId163" Type="http://schemas.openxmlformats.org/officeDocument/2006/relationships/image" Target="media/image69.wmf"/><Relationship Id="rId370" Type="http://schemas.openxmlformats.org/officeDocument/2006/relationships/image" Target="media/image166.wmf"/><Relationship Id="rId829" Type="http://schemas.openxmlformats.org/officeDocument/2006/relationships/oleObject" Target="embeddings/oleObject445.bin"/><Relationship Id="rId230" Type="http://schemas.openxmlformats.org/officeDocument/2006/relationships/oleObject" Target="embeddings/oleObject123.bin"/><Relationship Id="rId468" Type="http://schemas.openxmlformats.org/officeDocument/2006/relationships/oleObject" Target="embeddings/oleObject246.bin"/><Relationship Id="rId675" Type="http://schemas.openxmlformats.org/officeDocument/2006/relationships/oleObject" Target="embeddings/oleObject361.bin"/><Relationship Id="rId882" Type="http://schemas.openxmlformats.org/officeDocument/2006/relationships/image" Target="media/image397.wmf"/><Relationship Id="rId25" Type="http://schemas.openxmlformats.org/officeDocument/2006/relationships/oleObject" Target="embeddings/oleObject8.bin"/><Relationship Id="rId328" Type="http://schemas.openxmlformats.org/officeDocument/2006/relationships/image" Target="media/image145.wmf"/><Relationship Id="rId535" Type="http://schemas.openxmlformats.org/officeDocument/2006/relationships/image" Target="media/image247.wmf"/><Relationship Id="rId742" Type="http://schemas.openxmlformats.org/officeDocument/2006/relationships/oleObject" Target="embeddings/oleObject396.bin"/><Relationship Id="rId174" Type="http://schemas.openxmlformats.org/officeDocument/2006/relationships/image" Target="media/image74.wmf"/><Relationship Id="rId381" Type="http://schemas.openxmlformats.org/officeDocument/2006/relationships/oleObject" Target="embeddings/oleObject201.bin"/><Relationship Id="rId602" Type="http://schemas.openxmlformats.org/officeDocument/2006/relationships/image" Target="media/image280.wmf"/><Relationship Id="rId241" Type="http://schemas.openxmlformats.org/officeDocument/2006/relationships/oleObject" Target="embeddings/oleObject129.bin"/><Relationship Id="rId479" Type="http://schemas.openxmlformats.org/officeDocument/2006/relationships/image" Target="media/image219.wmf"/><Relationship Id="rId686" Type="http://schemas.openxmlformats.org/officeDocument/2006/relationships/oleObject" Target="embeddings/oleObject367.bin"/><Relationship Id="rId893" Type="http://schemas.openxmlformats.org/officeDocument/2006/relationships/oleObject" Target="embeddings/oleObject482.bin"/><Relationship Id="rId907" Type="http://schemas.openxmlformats.org/officeDocument/2006/relationships/oleObject" Target="embeddings/oleObject489.bin"/><Relationship Id="rId36" Type="http://schemas.openxmlformats.org/officeDocument/2006/relationships/image" Target="media/image14.wmf"/><Relationship Id="rId339" Type="http://schemas.openxmlformats.org/officeDocument/2006/relationships/oleObject" Target="embeddings/oleObject180.bin"/><Relationship Id="rId546" Type="http://schemas.openxmlformats.org/officeDocument/2006/relationships/oleObject" Target="embeddings/oleObject285.bin"/><Relationship Id="rId753" Type="http://schemas.openxmlformats.org/officeDocument/2006/relationships/image" Target="media/image343.wmf"/><Relationship Id="rId101" Type="http://schemas.openxmlformats.org/officeDocument/2006/relationships/image" Target="media/image42.wmf"/><Relationship Id="rId185" Type="http://schemas.openxmlformats.org/officeDocument/2006/relationships/image" Target="media/image79.wmf"/><Relationship Id="rId406" Type="http://schemas.openxmlformats.org/officeDocument/2006/relationships/image" Target="media/image184.wmf"/><Relationship Id="rId960" Type="http://schemas.openxmlformats.org/officeDocument/2006/relationships/image" Target="media/image432.wmf"/><Relationship Id="rId392" Type="http://schemas.openxmlformats.org/officeDocument/2006/relationships/image" Target="media/image177.wmf"/><Relationship Id="rId613" Type="http://schemas.openxmlformats.org/officeDocument/2006/relationships/oleObject" Target="embeddings/oleObject319.bin"/><Relationship Id="rId697" Type="http://schemas.openxmlformats.org/officeDocument/2006/relationships/oleObject" Target="embeddings/oleObject373.bin"/><Relationship Id="rId820" Type="http://schemas.openxmlformats.org/officeDocument/2006/relationships/image" Target="media/image372.wmf"/><Relationship Id="rId918" Type="http://schemas.openxmlformats.org/officeDocument/2006/relationships/oleObject" Target="embeddings/oleObject495.bin"/><Relationship Id="rId252" Type="http://schemas.openxmlformats.org/officeDocument/2006/relationships/image" Target="media/image109.wmf"/><Relationship Id="rId47" Type="http://schemas.openxmlformats.org/officeDocument/2006/relationships/oleObject" Target="embeddings/oleObject19.bin"/><Relationship Id="rId112" Type="http://schemas.openxmlformats.org/officeDocument/2006/relationships/oleObject" Target="embeddings/oleObject57.bin"/><Relationship Id="rId557" Type="http://schemas.openxmlformats.org/officeDocument/2006/relationships/oleObject" Target="embeddings/oleObject289.bin"/><Relationship Id="rId764" Type="http://schemas.openxmlformats.org/officeDocument/2006/relationships/oleObject" Target="embeddings/oleObject407.bin"/><Relationship Id="rId971" Type="http://schemas.openxmlformats.org/officeDocument/2006/relationships/image" Target="media/image437.wmf"/><Relationship Id="rId196" Type="http://schemas.openxmlformats.org/officeDocument/2006/relationships/oleObject" Target="embeddings/oleObject104.bin"/><Relationship Id="rId417" Type="http://schemas.openxmlformats.org/officeDocument/2006/relationships/oleObject" Target="embeddings/oleObject219.bin"/><Relationship Id="rId624" Type="http://schemas.openxmlformats.org/officeDocument/2006/relationships/image" Target="media/image290.wmf"/><Relationship Id="rId831" Type="http://schemas.openxmlformats.org/officeDocument/2006/relationships/oleObject" Target="embeddings/oleObject446.bin"/><Relationship Id="rId263" Type="http://schemas.openxmlformats.org/officeDocument/2006/relationships/oleObject" Target="embeddings/oleObject140.bin"/><Relationship Id="rId470" Type="http://schemas.openxmlformats.org/officeDocument/2006/relationships/oleObject" Target="embeddings/oleObject247.bin"/><Relationship Id="rId929" Type="http://schemas.openxmlformats.org/officeDocument/2006/relationships/image" Target="media/image418.wmf"/><Relationship Id="rId58" Type="http://schemas.openxmlformats.org/officeDocument/2006/relationships/image" Target="media/image24.wmf"/><Relationship Id="rId123" Type="http://schemas.openxmlformats.org/officeDocument/2006/relationships/image" Target="media/image51.wmf"/><Relationship Id="rId330" Type="http://schemas.openxmlformats.org/officeDocument/2006/relationships/image" Target="media/image146.wmf"/><Relationship Id="rId568" Type="http://schemas.openxmlformats.org/officeDocument/2006/relationships/image" Target="media/image264.wmf"/><Relationship Id="rId775" Type="http://schemas.openxmlformats.org/officeDocument/2006/relationships/oleObject" Target="embeddings/oleObject413.bin"/><Relationship Id="rId982" Type="http://schemas.openxmlformats.org/officeDocument/2006/relationships/oleObject" Target="embeddings/oleObject531.bin"/><Relationship Id="rId428" Type="http://schemas.openxmlformats.org/officeDocument/2006/relationships/oleObject" Target="embeddings/oleObject225.bin"/><Relationship Id="rId635" Type="http://schemas.openxmlformats.org/officeDocument/2006/relationships/oleObject" Target="embeddings/oleObject333.bin"/><Relationship Id="rId842" Type="http://schemas.openxmlformats.org/officeDocument/2006/relationships/oleObject" Target="embeddings/oleObject453.bin"/><Relationship Id="rId274" Type="http://schemas.openxmlformats.org/officeDocument/2006/relationships/image" Target="media/image119.wmf"/><Relationship Id="rId481" Type="http://schemas.openxmlformats.org/officeDocument/2006/relationships/image" Target="media/image220.wmf"/><Relationship Id="rId702" Type="http://schemas.openxmlformats.org/officeDocument/2006/relationships/image" Target="media/image318.wmf"/><Relationship Id="rId69" Type="http://schemas.openxmlformats.org/officeDocument/2006/relationships/image" Target="media/image29.wmf"/><Relationship Id="rId134" Type="http://schemas.openxmlformats.org/officeDocument/2006/relationships/oleObject" Target="embeddings/oleObject69.bin"/><Relationship Id="rId579" Type="http://schemas.openxmlformats.org/officeDocument/2006/relationships/oleObject" Target="embeddings/oleObject302.bin"/><Relationship Id="rId786" Type="http://schemas.openxmlformats.org/officeDocument/2006/relationships/oleObject" Target="embeddings/oleObject420.bin"/><Relationship Id="rId993" Type="http://schemas.openxmlformats.org/officeDocument/2006/relationships/image" Target="media/image448.wmf"/><Relationship Id="rId341" Type="http://schemas.openxmlformats.org/officeDocument/2006/relationships/oleObject" Target="embeddings/oleObject181.bin"/><Relationship Id="rId439" Type="http://schemas.openxmlformats.org/officeDocument/2006/relationships/image" Target="media/image200.wmf"/><Relationship Id="rId646" Type="http://schemas.openxmlformats.org/officeDocument/2006/relationships/image" Target="media/image296.wmf"/><Relationship Id="rId201" Type="http://schemas.openxmlformats.org/officeDocument/2006/relationships/oleObject" Target="embeddings/oleObject107.bin"/><Relationship Id="rId285" Type="http://schemas.openxmlformats.org/officeDocument/2006/relationships/oleObject" Target="embeddings/oleObject152.bin"/><Relationship Id="rId506" Type="http://schemas.openxmlformats.org/officeDocument/2006/relationships/oleObject" Target="embeddings/oleObject265.bin"/><Relationship Id="rId853" Type="http://schemas.openxmlformats.org/officeDocument/2006/relationships/oleObject" Target="embeddings/oleObject460.bin"/><Relationship Id="rId492" Type="http://schemas.openxmlformats.org/officeDocument/2006/relationships/oleObject" Target="embeddings/oleObject258.bin"/><Relationship Id="rId713" Type="http://schemas.openxmlformats.org/officeDocument/2006/relationships/image" Target="media/image323.wmf"/><Relationship Id="rId797" Type="http://schemas.openxmlformats.org/officeDocument/2006/relationships/image" Target="media/image363.wmf"/><Relationship Id="rId920" Type="http://schemas.openxmlformats.org/officeDocument/2006/relationships/oleObject" Target="embeddings/oleObject497.bin"/><Relationship Id="rId145" Type="http://schemas.openxmlformats.org/officeDocument/2006/relationships/oleObject" Target="embeddings/oleObject75.bin"/><Relationship Id="rId352" Type="http://schemas.openxmlformats.org/officeDocument/2006/relationships/image" Target="media/image157.wmf"/><Relationship Id="rId212" Type="http://schemas.openxmlformats.org/officeDocument/2006/relationships/image" Target="media/image90.wmf"/><Relationship Id="rId657" Type="http://schemas.openxmlformats.org/officeDocument/2006/relationships/image" Target="media/image301.wmf"/><Relationship Id="rId864" Type="http://schemas.openxmlformats.org/officeDocument/2006/relationships/oleObject" Target="embeddings/oleObject467.bin"/><Relationship Id="rId296" Type="http://schemas.openxmlformats.org/officeDocument/2006/relationships/image" Target="media/image130.wmf"/><Relationship Id="rId517" Type="http://schemas.openxmlformats.org/officeDocument/2006/relationships/image" Target="media/image238.wmf"/><Relationship Id="rId724" Type="http://schemas.openxmlformats.org/officeDocument/2006/relationships/oleObject" Target="embeddings/oleObject387.bin"/><Relationship Id="rId931" Type="http://schemas.openxmlformats.org/officeDocument/2006/relationships/image" Target="media/image419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82.bin"/><Relationship Id="rId363" Type="http://schemas.openxmlformats.org/officeDocument/2006/relationships/oleObject" Target="embeddings/oleObject192.bin"/><Relationship Id="rId570" Type="http://schemas.openxmlformats.org/officeDocument/2006/relationships/oleObject" Target="embeddings/oleObject297.bin"/><Relationship Id="rId223" Type="http://schemas.openxmlformats.org/officeDocument/2006/relationships/image" Target="media/image95.wmf"/><Relationship Id="rId430" Type="http://schemas.openxmlformats.org/officeDocument/2006/relationships/oleObject" Target="embeddings/oleObject226.bin"/><Relationship Id="rId668" Type="http://schemas.openxmlformats.org/officeDocument/2006/relationships/oleObject" Target="embeddings/oleObject355.bin"/><Relationship Id="rId875" Type="http://schemas.openxmlformats.org/officeDocument/2006/relationships/oleObject" Target="embeddings/oleObject473.bin"/><Relationship Id="rId18" Type="http://schemas.openxmlformats.org/officeDocument/2006/relationships/image" Target="media/image5.wmf"/><Relationship Id="rId528" Type="http://schemas.openxmlformats.org/officeDocument/2006/relationships/oleObject" Target="embeddings/oleObject276.bin"/><Relationship Id="rId735" Type="http://schemas.openxmlformats.org/officeDocument/2006/relationships/image" Target="media/image334.wmf"/><Relationship Id="rId942" Type="http://schemas.openxmlformats.org/officeDocument/2006/relationships/oleObject" Target="embeddings/oleObject509.bin"/><Relationship Id="rId167" Type="http://schemas.openxmlformats.org/officeDocument/2006/relationships/image" Target="media/image71.wmf"/><Relationship Id="rId374" Type="http://schemas.openxmlformats.org/officeDocument/2006/relationships/image" Target="media/image168.wmf"/><Relationship Id="rId581" Type="http://schemas.openxmlformats.org/officeDocument/2006/relationships/oleObject" Target="embeddings/oleObject303.bin"/><Relationship Id="rId71" Type="http://schemas.openxmlformats.org/officeDocument/2006/relationships/image" Target="media/image30.wmf"/><Relationship Id="rId234" Type="http://schemas.openxmlformats.org/officeDocument/2006/relationships/oleObject" Target="embeddings/oleObject125.bin"/><Relationship Id="rId679" Type="http://schemas.openxmlformats.org/officeDocument/2006/relationships/image" Target="media/image307.wmf"/><Relationship Id="rId802" Type="http://schemas.openxmlformats.org/officeDocument/2006/relationships/oleObject" Target="embeddings/oleObject429.bin"/><Relationship Id="rId886" Type="http://schemas.openxmlformats.org/officeDocument/2006/relationships/image" Target="media/image399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441" Type="http://schemas.openxmlformats.org/officeDocument/2006/relationships/oleObject" Target="embeddings/oleObject232.bin"/><Relationship Id="rId539" Type="http://schemas.openxmlformats.org/officeDocument/2006/relationships/image" Target="media/image249.wmf"/><Relationship Id="rId746" Type="http://schemas.openxmlformats.org/officeDocument/2006/relationships/oleObject" Target="embeddings/oleObject398.bin"/><Relationship Id="rId178" Type="http://schemas.openxmlformats.org/officeDocument/2006/relationships/image" Target="media/image76.wmf"/><Relationship Id="rId301" Type="http://schemas.openxmlformats.org/officeDocument/2006/relationships/image" Target="media/image132.wmf"/><Relationship Id="rId953" Type="http://schemas.openxmlformats.org/officeDocument/2006/relationships/oleObject" Target="embeddings/oleObject516.bin"/><Relationship Id="rId82" Type="http://schemas.openxmlformats.org/officeDocument/2006/relationships/oleObject" Target="embeddings/oleObject39.bin"/><Relationship Id="rId385" Type="http://schemas.openxmlformats.org/officeDocument/2006/relationships/oleObject" Target="embeddings/oleObject203.bin"/><Relationship Id="rId592" Type="http://schemas.openxmlformats.org/officeDocument/2006/relationships/image" Target="media/image275.wmf"/><Relationship Id="rId606" Type="http://schemas.openxmlformats.org/officeDocument/2006/relationships/image" Target="media/image282.wmf"/><Relationship Id="rId813" Type="http://schemas.openxmlformats.org/officeDocument/2006/relationships/oleObject" Target="embeddings/oleObject435.bin"/><Relationship Id="rId245" Type="http://schemas.openxmlformats.org/officeDocument/2006/relationships/oleObject" Target="embeddings/oleObject131.bin"/><Relationship Id="rId452" Type="http://schemas.openxmlformats.org/officeDocument/2006/relationships/image" Target="media/image206.wmf"/><Relationship Id="rId897" Type="http://schemas.openxmlformats.org/officeDocument/2006/relationships/oleObject" Target="embeddings/oleObject484.bin"/><Relationship Id="rId105" Type="http://schemas.openxmlformats.org/officeDocument/2006/relationships/image" Target="media/image44.wmf"/><Relationship Id="rId312" Type="http://schemas.openxmlformats.org/officeDocument/2006/relationships/oleObject" Target="embeddings/oleObject166.bin"/><Relationship Id="rId757" Type="http://schemas.openxmlformats.org/officeDocument/2006/relationships/image" Target="media/image345.wmf"/><Relationship Id="rId964" Type="http://schemas.openxmlformats.org/officeDocument/2006/relationships/image" Target="media/image434.wmf"/><Relationship Id="rId93" Type="http://schemas.openxmlformats.org/officeDocument/2006/relationships/image" Target="media/image38.wmf"/><Relationship Id="rId189" Type="http://schemas.openxmlformats.org/officeDocument/2006/relationships/image" Target="media/image81.wmf"/><Relationship Id="rId396" Type="http://schemas.openxmlformats.org/officeDocument/2006/relationships/image" Target="media/image179.wmf"/><Relationship Id="rId617" Type="http://schemas.openxmlformats.org/officeDocument/2006/relationships/oleObject" Target="embeddings/oleObject321.bin"/><Relationship Id="rId824" Type="http://schemas.openxmlformats.org/officeDocument/2006/relationships/image" Target="media/image374.wmf"/><Relationship Id="rId256" Type="http://schemas.openxmlformats.org/officeDocument/2006/relationships/image" Target="media/image111.wmf"/><Relationship Id="rId463" Type="http://schemas.openxmlformats.org/officeDocument/2006/relationships/image" Target="media/image211.wmf"/><Relationship Id="rId670" Type="http://schemas.openxmlformats.org/officeDocument/2006/relationships/oleObject" Target="embeddings/oleObject357.bin"/><Relationship Id="rId116" Type="http://schemas.openxmlformats.org/officeDocument/2006/relationships/image" Target="media/image48.wmf"/><Relationship Id="rId323" Type="http://schemas.openxmlformats.org/officeDocument/2006/relationships/oleObject" Target="embeddings/oleObject172.bin"/><Relationship Id="rId530" Type="http://schemas.openxmlformats.org/officeDocument/2006/relationships/oleObject" Target="embeddings/oleObject277.bin"/><Relationship Id="rId768" Type="http://schemas.openxmlformats.org/officeDocument/2006/relationships/image" Target="media/image350.wmf"/><Relationship Id="rId975" Type="http://schemas.openxmlformats.org/officeDocument/2006/relationships/image" Target="media/image439.wmf"/><Relationship Id="rId20" Type="http://schemas.openxmlformats.org/officeDocument/2006/relationships/image" Target="media/image6.wmf"/><Relationship Id="rId628" Type="http://schemas.openxmlformats.org/officeDocument/2006/relationships/image" Target="media/image292.wmf"/><Relationship Id="rId835" Type="http://schemas.openxmlformats.org/officeDocument/2006/relationships/oleObject" Target="embeddings/oleObject449.bin"/><Relationship Id="rId267" Type="http://schemas.openxmlformats.org/officeDocument/2006/relationships/oleObject" Target="embeddings/oleObject142.bin"/><Relationship Id="rId474" Type="http://schemas.openxmlformats.org/officeDocument/2006/relationships/oleObject" Target="embeddings/oleObject249.bin"/><Relationship Id="rId127" Type="http://schemas.openxmlformats.org/officeDocument/2006/relationships/image" Target="media/image53.wmf"/><Relationship Id="rId681" Type="http://schemas.openxmlformats.org/officeDocument/2006/relationships/image" Target="media/image308.wmf"/><Relationship Id="rId779" Type="http://schemas.openxmlformats.org/officeDocument/2006/relationships/oleObject" Target="embeddings/oleObject415.bin"/><Relationship Id="rId902" Type="http://schemas.openxmlformats.org/officeDocument/2006/relationships/image" Target="media/image407.wmf"/><Relationship Id="rId986" Type="http://schemas.openxmlformats.org/officeDocument/2006/relationships/oleObject" Target="embeddings/oleObject533.bin"/><Relationship Id="rId31" Type="http://schemas.openxmlformats.org/officeDocument/2006/relationships/oleObject" Target="embeddings/oleObject11.bin"/><Relationship Id="rId334" Type="http://schemas.openxmlformats.org/officeDocument/2006/relationships/image" Target="media/image148.wmf"/><Relationship Id="rId541" Type="http://schemas.openxmlformats.org/officeDocument/2006/relationships/image" Target="media/image250.wmf"/><Relationship Id="rId639" Type="http://schemas.openxmlformats.org/officeDocument/2006/relationships/oleObject" Target="embeddings/oleObject337.bin"/><Relationship Id="rId180" Type="http://schemas.openxmlformats.org/officeDocument/2006/relationships/oleObject" Target="embeddings/oleObject95.bin"/><Relationship Id="rId278" Type="http://schemas.openxmlformats.org/officeDocument/2006/relationships/image" Target="media/image121.wmf"/><Relationship Id="rId401" Type="http://schemas.openxmlformats.org/officeDocument/2006/relationships/oleObject" Target="embeddings/oleObject211.bin"/><Relationship Id="rId846" Type="http://schemas.openxmlformats.org/officeDocument/2006/relationships/image" Target="media/image382.wmf"/><Relationship Id="rId485" Type="http://schemas.openxmlformats.org/officeDocument/2006/relationships/image" Target="media/image222.wmf"/><Relationship Id="rId692" Type="http://schemas.openxmlformats.org/officeDocument/2006/relationships/oleObject" Target="embeddings/oleObject370.bin"/><Relationship Id="rId706" Type="http://schemas.openxmlformats.org/officeDocument/2006/relationships/image" Target="media/image320.wmf"/><Relationship Id="rId913" Type="http://schemas.openxmlformats.org/officeDocument/2006/relationships/oleObject" Target="embeddings/oleObject492.bin"/><Relationship Id="rId42" Type="http://schemas.openxmlformats.org/officeDocument/2006/relationships/image" Target="media/image17.png"/><Relationship Id="rId138" Type="http://schemas.openxmlformats.org/officeDocument/2006/relationships/image" Target="media/image58.wmf"/><Relationship Id="rId345" Type="http://schemas.openxmlformats.org/officeDocument/2006/relationships/oleObject" Target="embeddings/oleObject183.bin"/><Relationship Id="rId552" Type="http://schemas.openxmlformats.org/officeDocument/2006/relationships/oleObject" Target="embeddings/oleObject288.bin"/><Relationship Id="rId997" Type="http://schemas.openxmlformats.org/officeDocument/2006/relationships/image" Target="media/image450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412" Type="http://schemas.openxmlformats.org/officeDocument/2006/relationships/image" Target="media/image187.wmf"/><Relationship Id="rId857" Type="http://schemas.openxmlformats.org/officeDocument/2006/relationships/oleObject" Target="embeddings/oleObject463.bin"/><Relationship Id="rId289" Type="http://schemas.openxmlformats.org/officeDocument/2006/relationships/oleObject" Target="embeddings/oleObject154.bin"/><Relationship Id="rId496" Type="http://schemas.openxmlformats.org/officeDocument/2006/relationships/oleObject" Target="embeddings/oleObject260.bin"/><Relationship Id="rId717" Type="http://schemas.openxmlformats.org/officeDocument/2006/relationships/image" Target="media/image325.wmf"/><Relationship Id="rId924" Type="http://schemas.openxmlformats.org/officeDocument/2006/relationships/oleObject" Target="embeddings/oleObject500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3.wmf"/><Relationship Id="rId356" Type="http://schemas.openxmlformats.org/officeDocument/2006/relationships/image" Target="media/image159.wmf"/><Relationship Id="rId563" Type="http://schemas.openxmlformats.org/officeDocument/2006/relationships/oleObject" Target="embeddings/oleObject293.bin"/><Relationship Id="rId770" Type="http://schemas.openxmlformats.org/officeDocument/2006/relationships/image" Target="media/image351.wmf"/><Relationship Id="rId216" Type="http://schemas.openxmlformats.org/officeDocument/2006/relationships/image" Target="media/image92.wmf"/><Relationship Id="rId423" Type="http://schemas.openxmlformats.org/officeDocument/2006/relationships/image" Target="media/image192.wmf"/><Relationship Id="rId868" Type="http://schemas.openxmlformats.org/officeDocument/2006/relationships/oleObject" Target="embeddings/oleObject469.bin"/><Relationship Id="rId630" Type="http://schemas.openxmlformats.org/officeDocument/2006/relationships/image" Target="media/image293.wmf"/><Relationship Id="rId728" Type="http://schemas.openxmlformats.org/officeDocument/2006/relationships/oleObject" Target="embeddings/oleObject389.bin"/><Relationship Id="rId935" Type="http://schemas.openxmlformats.org/officeDocument/2006/relationships/image" Target="media/image421.wmf"/><Relationship Id="rId64" Type="http://schemas.openxmlformats.org/officeDocument/2006/relationships/oleObject" Target="embeddings/oleObject29.bin"/><Relationship Id="rId367" Type="http://schemas.openxmlformats.org/officeDocument/2006/relationships/oleObject" Target="embeddings/oleObject194.bin"/><Relationship Id="rId574" Type="http://schemas.openxmlformats.org/officeDocument/2006/relationships/image" Target="media/image266.wmf"/><Relationship Id="rId227" Type="http://schemas.openxmlformats.org/officeDocument/2006/relationships/image" Target="media/image97.wmf"/><Relationship Id="rId781" Type="http://schemas.openxmlformats.org/officeDocument/2006/relationships/oleObject" Target="embeddings/oleObject416.bin"/><Relationship Id="rId879" Type="http://schemas.openxmlformats.org/officeDocument/2006/relationships/oleObject" Target="embeddings/oleObject475.bin"/><Relationship Id="rId434" Type="http://schemas.openxmlformats.org/officeDocument/2006/relationships/oleObject" Target="embeddings/oleObject228.bin"/><Relationship Id="rId641" Type="http://schemas.openxmlformats.org/officeDocument/2006/relationships/oleObject" Target="embeddings/oleObject339.bin"/><Relationship Id="rId739" Type="http://schemas.openxmlformats.org/officeDocument/2006/relationships/image" Target="media/image336.wmf"/><Relationship Id="rId280" Type="http://schemas.openxmlformats.org/officeDocument/2006/relationships/image" Target="media/image122.wmf"/><Relationship Id="rId501" Type="http://schemas.openxmlformats.org/officeDocument/2006/relationships/image" Target="media/image230.wmf"/><Relationship Id="rId946" Type="http://schemas.openxmlformats.org/officeDocument/2006/relationships/oleObject" Target="embeddings/oleObject512.bin"/><Relationship Id="rId75" Type="http://schemas.openxmlformats.org/officeDocument/2006/relationships/image" Target="media/image32.wmf"/><Relationship Id="rId140" Type="http://schemas.openxmlformats.org/officeDocument/2006/relationships/image" Target="media/image59.wmf"/><Relationship Id="rId378" Type="http://schemas.openxmlformats.org/officeDocument/2006/relationships/image" Target="media/image170.wmf"/><Relationship Id="rId585" Type="http://schemas.openxmlformats.org/officeDocument/2006/relationships/oleObject" Target="embeddings/oleObject305.bin"/><Relationship Id="rId792" Type="http://schemas.openxmlformats.org/officeDocument/2006/relationships/oleObject" Target="embeddings/oleObject423.bin"/><Relationship Id="rId806" Type="http://schemas.openxmlformats.org/officeDocument/2006/relationships/oleObject" Target="embeddings/oleObject431.bin"/><Relationship Id="rId6" Type="http://schemas.openxmlformats.org/officeDocument/2006/relationships/settings" Target="settings.xml"/><Relationship Id="rId238" Type="http://schemas.openxmlformats.org/officeDocument/2006/relationships/image" Target="media/image102.wmf"/><Relationship Id="rId445" Type="http://schemas.openxmlformats.org/officeDocument/2006/relationships/oleObject" Target="embeddings/oleObject234.bin"/><Relationship Id="rId652" Type="http://schemas.openxmlformats.org/officeDocument/2006/relationships/image" Target="media/image299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4.wmf"/><Relationship Id="rId512" Type="http://schemas.openxmlformats.org/officeDocument/2006/relationships/oleObject" Target="embeddings/oleObject268.bin"/><Relationship Id="rId957" Type="http://schemas.openxmlformats.org/officeDocument/2006/relationships/oleObject" Target="embeddings/oleObject518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4.wmf"/><Relationship Id="rId389" Type="http://schemas.openxmlformats.org/officeDocument/2006/relationships/oleObject" Target="embeddings/oleObject205.bin"/><Relationship Id="rId596" Type="http://schemas.openxmlformats.org/officeDocument/2006/relationships/image" Target="media/image277.wmf"/><Relationship Id="rId817" Type="http://schemas.openxmlformats.org/officeDocument/2006/relationships/oleObject" Target="embeddings/oleObject438.bin"/><Relationship Id="rId1002" Type="http://schemas.openxmlformats.org/officeDocument/2006/relationships/oleObject" Target="embeddings/oleObject541.bin"/><Relationship Id="rId249" Type="http://schemas.openxmlformats.org/officeDocument/2006/relationships/oleObject" Target="embeddings/oleObject133.bin"/><Relationship Id="rId456" Type="http://schemas.openxmlformats.org/officeDocument/2006/relationships/oleObject" Target="embeddings/oleObject240.bin"/><Relationship Id="rId663" Type="http://schemas.openxmlformats.org/officeDocument/2006/relationships/oleObject" Target="embeddings/oleObject352.bin"/><Relationship Id="rId870" Type="http://schemas.openxmlformats.org/officeDocument/2006/relationships/oleObject" Target="embeddings/oleObject470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5.bin"/><Relationship Id="rId316" Type="http://schemas.openxmlformats.org/officeDocument/2006/relationships/oleObject" Target="embeddings/oleObject168.bin"/><Relationship Id="rId523" Type="http://schemas.openxmlformats.org/officeDocument/2006/relationships/image" Target="media/image241.wmf"/><Relationship Id="rId968" Type="http://schemas.openxmlformats.org/officeDocument/2006/relationships/image" Target="media/image436.wmf"/><Relationship Id="rId97" Type="http://schemas.openxmlformats.org/officeDocument/2006/relationships/image" Target="media/image40.wmf"/><Relationship Id="rId730" Type="http://schemas.openxmlformats.org/officeDocument/2006/relationships/oleObject" Target="embeddings/oleObject390.bin"/><Relationship Id="rId828" Type="http://schemas.openxmlformats.org/officeDocument/2006/relationships/oleObject" Target="embeddings/oleObject444.bin"/><Relationship Id="rId162" Type="http://schemas.openxmlformats.org/officeDocument/2006/relationships/oleObject" Target="embeddings/oleObject85.bin"/><Relationship Id="rId467" Type="http://schemas.openxmlformats.org/officeDocument/2006/relationships/image" Target="media/image213.wmf"/><Relationship Id="rId674" Type="http://schemas.openxmlformats.org/officeDocument/2006/relationships/oleObject" Target="embeddings/oleObject360.bin"/><Relationship Id="rId881" Type="http://schemas.openxmlformats.org/officeDocument/2006/relationships/oleObject" Target="embeddings/oleObject476.bin"/><Relationship Id="rId979" Type="http://schemas.openxmlformats.org/officeDocument/2006/relationships/image" Target="media/image441.wmf"/><Relationship Id="rId24" Type="http://schemas.openxmlformats.org/officeDocument/2006/relationships/image" Target="media/image8.wmf"/><Relationship Id="rId327" Type="http://schemas.openxmlformats.org/officeDocument/2006/relationships/oleObject" Target="embeddings/oleObject174.bin"/><Relationship Id="rId534" Type="http://schemas.openxmlformats.org/officeDocument/2006/relationships/oleObject" Target="embeddings/oleObject279.bin"/><Relationship Id="rId741" Type="http://schemas.openxmlformats.org/officeDocument/2006/relationships/image" Target="media/image337.wmf"/><Relationship Id="rId839" Type="http://schemas.openxmlformats.org/officeDocument/2006/relationships/image" Target="media/image379.wmf"/><Relationship Id="rId173" Type="http://schemas.openxmlformats.org/officeDocument/2006/relationships/oleObject" Target="embeddings/oleObject91.bin"/><Relationship Id="rId380" Type="http://schemas.openxmlformats.org/officeDocument/2006/relationships/image" Target="media/image171.wmf"/><Relationship Id="rId601" Type="http://schemas.openxmlformats.org/officeDocument/2006/relationships/oleObject" Target="embeddings/oleObject313.bin"/><Relationship Id="rId240" Type="http://schemas.openxmlformats.org/officeDocument/2006/relationships/image" Target="media/image103.wmf"/><Relationship Id="rId478" Type="http://schemas.openxmlformats.org/officeDocument/2006/relationships/oleObject" Target="embeddings/oleObject251.bin"/><Relationship Id="rId685" Type="http://schemas.openxmlformats.org/officeDocument/2006/relationships/image" Target="media/image310.wmf"/><Relationship Id="rId892" Type="http://schemas.openxmlformats.org/officeDocument/2006/relationships/image" Target="media/image402.wmf"/><Relationship Id="rId906" Type="http://schemas.openxmlformats.org/officeDocument/2006/relationships/image" Target="media/image409.wmf"/><Relationship Id="rId35" Type="http://schemas.openxmlformats.org/officeDocument/2006/relationships/oleObject" Target="embeddings/oleObject13.bin"/><Relationship Id="rId100" Type="http://schemas.openxmlformats.org/officeDocument/2006/relationships/oleObject" Target="embeddings/oleObject50.bin"/><Relationship Id="rId338" Type="http://schemas.openxmlformats.org/officeDocument/2006/relationships/image" Target="media/image150.wmf"/><Relationship Id="rId545" Type="http://schemas.openxmlformats.org/officeDocument/2006/relationships/image" Target="media/image252.wmf"/><Relationship Id="rId752" Type="http://schemas.openxmlformats.org/officeDocument/2006/relationships/oleObject" Target="embeddings/oleObject401.bin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3.bin"/><Relationship Id="rId612" Type="http://schemas.openxmlformats.org/officeDocument/2006/relationships/image" Target="media/image285.wmf"/><Relationship Id="rId251" Type="http://schemas.openxmlformats.org/officeDocument/2006/relationships/oleObject" Target="embeddings/oleObject134.bin"/><Relationship Id="rId489" Type="http://schemas.openxmlformats.org/officeDocument/2006/relationships/image" Target="media/image224.wmf"/><Relationship Id="rId696" Type="http://schemas.openxmlformats.org/officeDocument/2006/relationships/oleObject" Target="embeddings/oleObject372.bin"/><Relationship Id="rId917" Type="http://schemas.openxmlformats.org/officeDocument/2006/relationships/image" Target="media/image414.wmf"/><Relationship Id="rId46" Type="http://schemas.openxmlformats.org/officeDocument/2006/relationships/image" Target="media/image19.wmf"/><Relationship Id="rId349" Type="http://schemas.openxmlformats.org/officeDocument/2006/relationships/oleObject" Target="embeddings/oleObject185.bin"/><Relationship Id="rId556" Type="http://schemas.openxmlformats.org/officeDocument/2006/relationships/image" Target="media/image259.png"/><Relationship Id="rId763" Type="http://schemas.openxmlformats.org/officeDocument/2006/relationships/image" Target="media/image348.wmf"/><Relationship Id="rId111" Type="http://schemas.openxmlformats.org/officeDocument/2006/relationships/image" Target="media/image46.wmf"/><Relationship Id="rId195" Type="http://schemas.openxmlformats.org/officeDocument/2006/relationships/image" Target="media/image83.wmf"/><Relationship Id="rId209" Type="http://schemas.openxmlformats.org/officeDocument/2006/relationships/oleObject" Target="embeddings/oleObject112.bin"/><Relationship Id="rId416" Type="http://schemas.openxmlformats.org/officeDocument/2006/relationships/image" Target="media/image189.wmf"/><Relationship Id="rId970" Type="http://schemas.openxmlformats.org/officeDocument/2006/relationships/oleObject" Target="embeddings/oleObject525.bin"/><Relationship Id="rId623" Type="http://schemas.openxmlformats.org/officeDocument/2006/relationships/oleObject" Target="embeddings/oleObject325.bin"/><Relationship Id="rId830" Type="http://schemas.openxmlformats.org/officeDocument/2006/relationships/image" Target="media/image376.wmf"/><Relationship Id="rId928" Type="http://schemas.openxmlformats.org/officeDocument/2006/relationships/oleObject" Target="embeddings/oleObject502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4.wmf"/><Relationship Id="rId567" Type="http://schemas.openxmlformats.org/officeDocument/2006/relationships/oleObject" Target="embeddings/oleObject295.bin"/><Relationship Id="rId122" Type="http://schemas.openxmlformats.org/officeDocument/2006/relationships/oleObject" Target="embeddings/oleObject63.bin"/><Relationship Id="rId774" Type="http://schemas.openxmlformats.org/officeDocument/2006/relationships/image" Target="media/image353.wmf"/><Relationship Id="rId981" Type="http://schemas.openxmlformats.org/officeDocument/2006/relationships/image" Target="media/image442.wmf"/><Relationship Id="rId427" Type="http://schemas.openxmlformats.org/officeDocument/2006/relationships/image" Target="media/image194.wmf"/><Relationship Id="rId634" Type="http://schemas.openxmlformats.org/officeDocument/2006/relationships/oleObject" Target="embeddings/oleObject332.bin"/><Relationship Id="rId841" Type="http://schemas.openxmlformats.org/officeDocument/2006/relationships/image" Target="media/image380.wmf"/><Relationship Id="rId273" Type="http://schemas.openxmlformats.org/officeDocument/2006/relationships/oleObject" Target="embeddings/oleObject146.bin"/><Relationship Id="rId480" Type="http://schemas.openxmlformats.org/officeDocument/2006/relationships/oleObject" Target="embeddings/oleObject252.bin"/><Relationship Id="rId701" Type="http://schemas.openxmlformats.org/officeDocument/2006/relationships/oleObject" Target="embeddings/oleObject375.bin"/><Relationship Id="rId939" Type="http://schemas.openxmlformats.org/officeDocument/2006/relationships/image" Target="media/image42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56.wmf"/><Relationship Id="rId340" Type="http://schemas.openxmlformats.org/officeDocument/2006/relationships/image" Target="media/image151.wmf"/><Relationship Id="rId578" Type="http://schemas.openxmlformats.org/officeDocument/2006/relationships/image" Target="media/image268.wmf"/><Relationship Id="rId785" Type="http://schemas.openxmlformats.org/officeDocument/2006/relationships/oleObject" Target="embeddings/oleObject419.bin"/><Relationship Id="rId992" Type="http://schemas.openxmlformats.org/officeDocument/2006/relationships/oleObject" Target="embeddings/oleObject536.bin"/><Relationship Id="rId200" Type="http://schemas.openxmlformats.org/officeDocument/2006/relationships/image" Target="media/image85.wmf"/><Relationship Id="rId438" Type="http://schemas.openxmlformats.org/officeDocument/2006/relationships/oleObject" Target="embeddings/oleObject230.bin"/><Relationship Id="rId645" Type="http://schemas.openxmlformats.org/officeDocument/2006/relationships/oleObject" Target="embeddings/oleObject341.bin"/><Relationship Id="rId852" Type="http://schemas.openxmlformats.org/officeDocument/2006/relationships/image" Target="media/image384.wmf"/><Relationship Id="rId284" Type="http://schemas.openxmlformats.org/officeDocument/2006/relationships/image" Target="media/image124.wmf"/><Relationship Id="rId491" Type="http://schemas.openxmlformats.org/officeDocument/2006/relationships/image" Target="media/image225.wmf"/><Relationship Id="rId505" Type="http://schemas.openxmlformats.org/officeDocument/2006/relationships/image" Target="media/image232.wmf"/><Relationship Id="rId712" Type="http://schemas.openxmlformats.org/officeDocument/2006/relationships/oleObject" Target="embeddings/oleObject381.bin"/><Relationship Id="rId79" Type="http://schemas.openxmlformats.org/officeDocument/2006/relationships/image" Target="media/image34.wmf"/><Relationship Id="rId144" Type="http://schemas.openxmlformats.org/officeDocument/2006/relationships/image" Target="media/image61.wmf"/><Relationship Id="rId589" Type="http://schemas.openxmlformats.org/officeDocument/2006/relationships/oleObject" Target="embeddings/oleObject307.bin"/><Relationship Id="rId796" Type="http://schemas.openxmlformats.org/officeDocument/2006/relationships/oleObject" Target="embeddings/oleObject425.bin"/><Relationship Id="rId351" Type="http://schemas.openxmlformats.org/officeDocument/2006/relationships/oleObject" Target="embeddings/oleObject186.bin"/><Relationship Id="rId449" Type="http://schemas.openxmlformats.org/officeDocument/2006/relationships/oleObject" Target="embeddings/oleObject236.bin"/><Relationship Id="rId656" Type="http://schemas.openxmlformats.org/officeDocument/2006/relationships/oleObject" Target="embeddings/oleObject347.bin"/><Relationship Id="rId863" Type="http://schemas.openxmlformats.org/officeDocument/2006/relationships/image" Target="media/image388.wmf"/><Relationship Id="rId211" Type="http://schemas.openxmlformats.org/officeDocument/2006/relationships/oleObject" Target="embeddings/oleObject113.bin"/><Relationship Id="rId295" Type="http://schemas.openxmlformats.org/officeDocument/2006/relationships/oleObject" Target="embeddings/oleObject157.bin"/><Relationship Id="rId309" Type="http://schemas.openxmlformats.org/officeDocument/2006/relationships/image" Target="media/image136.wmf"/><Relationship Id="rId516" Type="http://schemas.openxmlformats.org/officeDocument/2006/relationships/oleObject" Target="embeddings/oleObject270.bin"/><Relationship Id="rId723" Type="http://schemas.openxmlformats.org/officeDocument/2006/relationships/image" Target="media/image328.wmf"/><Relationship Id="rId930" Type="http://schemas.openxmlformats.org/officeDocument/2006/relationships/oleObject" Target="embeddings/oleObject503.bin"/><Relationship Id="rId1006" Type="http://schemas.openxmlformats.org/officeDocument/2006/relationships/theme" Target="theme/theme1.xml"/><Relationship Id="rId155" Type="http://schemas.openxmlformats.org/officeDocument/2006/relationships/oleObject" Target="embeddings/oleObject81.bin"/><Relationship Id="rId362" Type="http://schemas.openxmlformats.org/officeDocument/2006/relationships/image" Target="media/image162.wmf"/><Relationship Id="rId222" Type="http://schemas.openxmlformats.org/officeDocument/2006/relationships/oleObject" Target="embeddings/oleObject119.bin"/><Relationship Id="rId667" Type="http://schemas.openxmlformats.org/officeDocument/2006/relationships/image" Target="media/image304.wmf"/><Relationship Id="rId874" Type="http://schemas.openxmlformats.org/officeDocument/2006/relationships/image" Target="media/image393.wmf"/><Relationship Id="rId17" Type="http://schemas.openxmlformats.org/officeDocument/2006/relationships/oleObject" Target="embeddings/oleObject4.bin"/><Relationship Id="rId527" Type="http://schemas.openxmlformats.org/officeDocument/2006/relationships/image" Target="media/image243.wmf"/><Relationship Id="rId734" Type="http://schemas.openxmlformats.org/officeDocument/2006/relationships/oleObject" Target="embeddings/oleObject392.bin"/><Relationship Id="rId941" Type="http://schemas.openxmlformats.org/officeDocument/2006/relationships/image" Target="media/image424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7.bin"/><Relationship Id="rId373" Type="http://schemas.openxmlformats.org/officeDocument/2006/relationships/oleObject" Target="embeddings/oleObject197.bin"/><Relationship Id="rId580" Type="http://schemas.openxmlformats.org/officeDocument/2006/relationships/image" Target="media/image269.wmf"/><Relationship Id="rId801" Type="http://schemas.openxmlformats.org/officeDocument/2006/relationships/oleObject" Target="embeddings/oleObject428.bin"/><Relationship Id="rId1" Type="http://schemas.openxmlformats.org/officeDocument/2006/relationships/customXml" Target="../customXml/item1.xml"/><Relationship Id="rId233" Type="http://schemas.openxmlformats.org/officeDocument/2006/relationships/image" Target="media/image100.wmf"/><Relationship Id="rId440" Type="http://schemas.openxmlformats.org/officeDocument/2006/relationships/oleObject" Target="embeddings/oleObject231.bin"/><Relationship Id="rId678" Type="http://schemas.openxmlformats.org/officeDocument/2006/relationships/oleObject" Target="embeddings/oleObject363.bin"/><Relationship Id="rId885" Type="http://schemas.openxmlformats.org/officeDocument/2006/relationships/oleObject" Target="embeddings/oleObject478.bin"/><Relationship Id="rId28" Type="http://schemas.openxmlformats.org/officeDocument/2006/relationships/image" Target="media/image10.wmf"/><Relationship Id="rId300" Type="http://schemas.openxmlformats.org/officeDocument/2006/relationships/oleObject" Target="embeddings/oleObject160.bin"/><Relationship Id="rId538" Type="http://schemas.openxmlformats.org/officeDocument/2006/relationships/oleObject" Target="embeddings/oleObject281.bin"/><Relationship Id="rId745" Type="http://schemas.openxmlformats.org/officeDocument/2006/relationships/image" Target="media/image339.wmf"/><Relationship Id="rId952" Type="http://schemas.openxmlformats.org/officeDocument/2006/relationships/image" Target="media/image428.wmf"/><Relationship Id="rId81" Type="http://schemas.openxmlformats.org/officeDocument/2006/relationships/oleObject" Target="embeddings/oleObject38.bin"/><Relationship Id="rId177" Type="http://schemas.openxmlformats.org/officeDocument/2006/relationships/oleObject" Target="embeddings/oleObject93.bin"/><Relationship Id="rId384" Type="http://schemas.openxmlformats.org/officeDocument/2006/relationships/image" Target="media/image173.wmf"/><Relationship Id="rId591" Type="http://schemas.openxmlformats.org/officeDocument/2006/relationships/oleObject" Target="embeddings/oleObject308.bin"/><Relationship Id="rId605" Type="http://schemas.openxmlformats.org/officeDocument/2006/relationships/oleObject" Target="embeddings/oleObject315.bin"/><Relationship Id="rId812" Type="http://schemas.openxmlformats.org/officeDocument/2006/relationships/image" Target="media/image369.wmf"/><Relationship Id="rId244" Type="http://schemas.openxmlformats.org/officeDocument/2006/relationships/image" Target="media/image105.wmf"/><Relationship Id="rId689" Type="http://schemas.openxmlformats.org/officeDocument/2006/relationships/image" Target="media/image312.wmf"/><Relationship Id="rId896" Type="http://schemas.openxmlformats.org/officeDocument/2006/relationships/image" Target="media/image404.wmf"/><Relationship Id="rId39" Type="http://schemas.openxmlformats.org/officeDocument/2006/relationships/oleObject" Target="embeddings/oleObject15.bin"/><Relationship Id="rId451" Type="http://schemas.openxmlformats.org/officeDocument/2006/relationships/oleObject" Target="embeddings/oleObject237.bin"/><Relationship Id="rId549" Type="http://schemas.openxmlformats.org/officeDocument/2006/relationships/image" Target="media/image254.wmf"/><Relationship Id="rId756" Type="http://schemas.openxmlformats.org/officeDocument/2006/relationships/oleObject" Target="embeddings/oleObject403.bin"/><Relationship Id="rId104" Type="http://schemas.openxmlformats.org/officeDocument/2006/relationships/oleObject" Target="embeddings/oleObject52.bin"/><Relationship Id="rId188" Type="http://schemas.openxmlformats.org/officeDocument/2006/relationships/oleObject" Target="embeddings/oleObject99.bin"/><Relationship Id="rId311" Type="http://schemas.openxmlformats.org/officeDocument/2006/relationships/image" Target="media/image137.wmf"/><Relationship Id="rId395" Type="http://schemas.openxmlformats.org/officeDocument/2006/relationships/oleObject" Target="embeddings/oleObject208.bin"/><Relationship Id="rId409" Type="http://schemas.openxmlformats.org/officeDocument/2006/relationships/oleObject" Target="embeddings/oleObject215.bin"/><Relationship Id="rId963" Type="http://schemas.openxmlformats.org/officeDocument/2006/relationships/oleObject" Target="embeddings/oleObject521.bin"/><Relationship Id="rId92" Type="http://schemas.openxmlformats.org/officeDocument/2006/relationships/oleObject" Target="embeddings/oleObject46.bin"/><Relationship Id="rId616" Type="http://schemas.openxmlformats.org/officeDocument/2006/relationships/image" Target="media/image287.wmf"/><Relationship Id="rId823" Type="http://schemas.openxmlformats.org/officeDocument/2006/relationships/oleObject" Target="embeddings/oleObject441.bin"/><Relationship Id="rId255" Type="http://schemas.openxmlformats.org/officeDocument/2006/relationships/oleObject" Target="embeddings/oleObject136.bin"/><Relationship Id="rId462" Type="http://schemas.openxmlformats.org/officeDocument/2006/relationships/oleObject" Target="embeddings/oleObject243.bin"/><Relationship Id="rId115" Type="http://schemas.openxmlformats.org/officeDocument/2006/relationships/oleObject" Target="embeddings/oleObject59.bin"/><Relationship Id="rId322" Type="http://schemas.openxmlformats.org/officeDocument/2006/relationships/oleObject" Target="embeddings/oleObject171.bin"/><Relationship Id="rId767" Type="http://schemas.openxmlformats.org/officeDocument/2006/relationships/oleObject" Target="embeddings/oleObject409.bin"/><Relationship Id="rId974" Type="http://schemas.openxmlformats.org/officeDocument/2006/relationships/oleObject" Target="embeddings/oleObject527.bin"/><Relationship Id="rId199" Type="http://schemas.openxmlformats.org/officeDocument/2006/relationships/oleObject" Target="embeddings/oleObject106.bin"/><Relationship Id="rId627" Type="http://schemas.openxmlformats.org/officeDocument/2006/relationships/oleObject" Target="embeddings/oleObject327.bin"/><Relationship Id="rId834" Type="http://schemas.openxmlformats.org/officeDocument/2006/relationships/oleObject" Target="embeddings/oleObject448.bin"/><Relationship Id="rId266" Type="http://schemas.openxmlformats.org/officeDocument/2006/relationships/image" Target="media/image116.wmf"/><Relationship Id="rId473" Type="http://schemas.openxmlformats.org/officeDocument/2006/relationships/image" Target="media/image216.wmf"/><Relationship Id="rId680" Type="http://schemas.openxmlformats.org/officeDocument/2006/relationships/oleObject" Target="embeddings/oleObject364.bin"/><Relationship Id="rId901" Type="http://schemas.openxmlformats.org/officeDocument/2006/relationships/oleObject" Target="embeddings/oleObject486.bin"/><Relationship Id="rId30" Type="http://schemas.openxmlformats.org/officeDocument/2006/relationships/image" Target="media/image11.wmf"/><Relationship Id="rId126" Type="http://schemas.openxmlformats.org/officeDocument/2006/relationships/oleObject" Target="embeddings/oleObject65.bin"/><Relationship Id="rId333" Type="http://schemas.openxmlformats.org/officeDocument/2006/relationships/oleObject" Target="embeddings/oleObject177.bin"/><Relationship Id="rId540" Type="http://schemas.openxmlformats.org/officeDocument/2006/relationships/oleObject" Target="embeddings/oleObject282.bin"/><Relationship Id="rId778" Type="http://schemas.openxmlformats.org/officeDocument/2006/relationships/image" Target="media/image355.wmf"/><Relationship Id="rId985" Type="http://schemas.openxmlformats.org/officeDocument/2006/relationships/image" Target="media/image444.wmf"/><Relationship Id="rId638" Type="http://schemas.openxmlformats.org/officeDocument/2006/relationships/oleObject" Target="embeddings/oleObject336.bin"/><Relationship Id="rId845" Type="http://schemas.openxmlformats.org/officeDocument/2006/relationships/oleObject" Target="embeddings/oleObject455.bin"/><Relationship Id="rId277" Type="http://schemas.openxmlformats.org/officeDocument/2006/relationships/oleObject" Target="embeddings/oleObject148.bin"/><Relationship Id="rId400" Type="http://schemas.openxmlformats.org/officeDocument/2006/relationships/image" Target="media/image181.wmf"/><Relationship Id="rId484" Type="http://schemas.openxmlformats.org/officeDocument/2006/relationships/oleObject" Target="embeddings/oleObject254.bin"/><Relationship Id="rId705" Type="http://schemas.openxmlformats.org/officeDocument/2006/relationships/oleObject" Target="embeddings/oleObject377.bin"/><Relationship Id="rId137" Type="http://schemas.openxmlformats.org/officeDocument/2006/relationships/oleObject" Target="embeddings/oleObject71.bin"/><Relationship Id="rId344" Type="http://schemas.openxmlformats.org/officeDocument/2006/relationships/image" Target="media/image153.wmf"/><Relationship Id="rId691" Type="http://schemas.openxmlformats.org/officeDocument/2006/relationships/image" Target="media/image313.wmf"/><Relationship Id="rId789" Type="http://schemas.openxmlformats.org/officeDocument/2006/relationships/image" Target="media/image359.wmf"/><Relationship Id="rId912" Type="http://schemas.openxmlformats.org/officeDocument/2006/relationships/image" Target="media/image412.wmf"/><Relationship Id="rId996" Type="http://schemas.openxmlformats.org/officeDocument/2006/relationships/oleObject" Target="embeddings/oleObject538.bin"/><Relationship Id="rId41" Type="http://schemas.openxmlformats.org/officeDocument/2006/relationships/oleObject" Target="embeddings/oleObject16.bin"/><Relationship Id="rId551" Type="http://schemas.openxmlformats.org/officeDocument/2006/relationships/image" Target="media/image255.wmf"/><Relationship Id="rId649" Type="http://schemas.openxmlformats.org/officeDocument/2006/relationships/oleObject" Target="embeddings/oleObject343.bin"/><Relationship Id="rId856" Type="http://schemas.openxmlformats.org/officeDocument/2006/relationships/oleObject" Target="embeddings/oleObject462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87.wmf"/><Relationship Id="rId246" Type="http://schemas.openxmlformats.org/officeDocument/2006/relationships/image" Target="media/image106.wmf"/><Relationship Id="rId288" Type="http://schemas.openxmlformats.org/officeDocument/2006/relationships/image" Target="media/image126.wmf"/><Relationship Id="rId411" Type="http://schemas.openxmlformats.org/officeDocument/2006/relationships/oleObject" Target="embeddings/oleObject216.bin"/><Relationship Id="rId453" Type="http://schemas.openxmlformats.org/officeDocument/2006/relationships/oleObject" Target="embeddings/oleObject238.bin"/><Relationship Id="rId509" Type="http://schemas.openxmlformats.org/officeDocument/2006/relationships/image" Target="media/image234.wmf"/><Relationship Id="rId660" Type="http://schemas.openxmlformats.org/officeDocument/2006/relationships/oleObject" Target="embeddings/oleObject350.bin"/><Relationship Id="rId898" Type="http://schemas.openxmlformats.org/officeDocument/2006/relationships/image" Target="media/image405.wmf"/><Relationship Id="rId106" Type="http://schemas.openxmlformats.org/officeDocument/2006/relationships/oleObject" Target="embeddings/oleObject53.bin"/><Relationship Id="rId313" Type="http://schemas.openxmlformats.org/officeDocument/2006/relationships/image" Target="media/image138.wmf"/><Relationship Id="rId495" Type="http://schemas.openxmlformats.org/officeDocument/2006/relationships/image" Target="media/image227.wmf"/><Relationship Id="rId716" Type="http://schemas.openxmlformats.org/officeDocument/2006/relationships/oleObject" Target="embeddings/oleObject383.bin"/><Relationship Id="rId758" Type="http://schemas.openxmlformats.org/officeDocument/2006/relationships/oleObject" Target="embeddings/oleObject404.bin"/><Relationship Id="rId923" Type="http://schemas.openxmlformats.org/officeDocument/2006/relationships/image" Target="media/image415.wmf"/><Relationship Id="rId965" Type="http://schemas.openxmlformats.org/officeDocument/2006/relationships/oleObject" Target="embeddings/oleObject522.bin"/><Relationship Id="rId10" Type="http://schemas.openxmlformats.org/officeDocument/2006/relationships/image" Target="media/image1.wmf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188.bin"/><Relationship Id="rId397" Type="http://schemas.openxmlformats.org/officeDocument/2006/relationships/oleObject" Target="embeddings/oleObject209.bin"/><Relationship Id="rId520" Type="http://schemas.openxmlformats.org/officeDocument/2006/relationships/oleObject" Target="embeddings/oleObject272.bin"/><Relationship Id="rId562" Type="http://schemas.openxmlformats.org/officeDocument/2006/relationships/image" Target="media/image261.wmf"/><Relationship Id="rId618" Type="http://schemas.openxmlformats.org/officeDocument/2006/relationships/oleObject" Target="embeddings/oleObject322.bin"/><Relationship Id="rId825" Type="http://schemas.openxmlformats.org/officeDocument/2006/relationships/oleObject" Target="embeddings/oleObject442.bin"/><Relationship Id="rId215" Type="http://schemas.openxmlformats.org/officeDocument/2006/relationships/oleObject" Target="embeddings/oleObject115.bin"/><Relationship Id="rId257" Type="http://schemas.openxmlformats.org/officeDocument/2006/relationships/oleObject" Target="embeddings/oleObject137.bin"/><Relationship Id="rId422" Type="http://schemas.openxmlformats.org/officeDocument/2006/relationships/oleObject" Target="embeddings/oleObject222.bin"/><Relationship Id="rId464" Type="http://schemas.openxmlformats.org/officeDocument/2006/relationships/oleObject" Target="embeddings/oleObject244.bin"/><Relationship Id="rId867" Type="http://schemas.openxmlformats.org/officeDocument/2006/relationships/image" Target="media/image390.wmf"/><Relationship Id="rId299" Type="http://schemas.openxmlformats.org/officeDocument/2006/relationships/image" Target="media/image131.wmf"/><Relationship Id="rId727" Type="http://schemas.openxmlformats.org/officeDocument/2006/relationships/image" Target="media/image330.wmf"/><Relationship Id="rId934" Type="http://schemas.openxmlformats.org/officeDocument/2006/relationships/oleObject" Target="embeddings/oleObject505.bin"/><Relationship Id="rId63" Type="http://schemas.openxmlformats.org/officeDocument/2006/relationships/image" Target="media/image26.wmf"/><Relationship Id="rId159" Type="http://schemas.openxmlformats.org/officeDocument/2006/relationships/image" Target="media/image67.wmf"/><Relationship Id="rId366" Type="http://schemas.openxmlformats.org/officeDocument/2006/relationships/image" Target="media/image164.wmf"/><Relationship Id="rId573" Type="http://schemas.openxmlformats.org/officeDocument/2006/relationships/oleObject" Target="embeddings/oleObject299.bin"/><Relationship Id="rId780" Type="http://schemas.openxmlformats.org/officeDocument/2006/relationships/image" Target="media/image356.wmf"/><Relationship Id="rId226" Type="http://schemas.openxmlformats.org/officeDocument/2006/relationships/oleObject" Target="embeddings/oleObject121.bin"/><Relationship Id="rId433" Type="http://schemas.openxmlformats.org/officeDocument/2006/relationships/image" Target="media/image197.wmf"/><Relationship Id="rId878" Type="http://schemas.openxmlformats.org/officeDocument/2006/relationships/image" Target="media/image395.wmf"/><Relationship Id="rId640" Type="http://schemas.openxmlformats.org/officeDocument/2006/relationships/oleObject" Target="embeddings/oleObject338.bin"/><Relationship Id="rId738" Type="http://schemas.openxmlformats.org/officeDocument/2006/relationships/oleObject" Target="embeddings/oleObject394.bin"/><Relationship Id="rId945" Type="http://schemas.openxmlformats.org/officeDocument/2006/relationships/oleObject" Target="embeddings/oleObject511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99.bin"/><Relationship Id="rId500" Type="http://schemas.openxmlformats.org/officeDocument/2006/relationships/oleObject" Target="embeddings/oleObject262.bin"/><Relationship Id="rId584" Type="http://schemas.openxmlformats.org/officeDocument/2006/relationships/image" Target="media/image271.wmf"/><Relationship Id="rId805" Type="http://schemas.openxmlformats.org/officeDocument/2006/relationships/image" Target="media/image366.wmf"/><Relationship Id="rId5" Type="http://schemas.openxmlformats.org/officeDocument/2006/relationships/styles" Target="styles.xml"/><Relationship Id="rId237" Type="http://schemas.openxmlformats.org/officeDocument/2006/relationships/oleObject" Target="embeddings/oleObject127.bin"/><Relationship Id="rId791" Type="http://schemas.openxmlformats.org/officeDocument/2006/relationships/image" Target="media/image360.wmf"/><Relationship Id="rId889" Type="http://schemas.openxmlformats.org/officeDocument/2006/relationships/oleObject" Target="embeddings/oleObject480.bin"/><Relationship Id="rId444" Type="http://schemas.openxmlformats.org/officeDocument/2006/relationships/image" Target="media/image202.wmf"/><Relationship Id="rId651" Type="http://schemas.openxmlformats.org/officeDocument/2006/relationships/oleObject" Target="embeddings/oleObject344.bin"/><Relationship Id="rId749" Type="http://schemas.openxmlformats.org/officeDocument/2006/relationships/image" Target="media/image341.wmf"/><Relationship Id="rId290" Type="http://schemas.openxmlformats.org/officeDocument/2006/relationships/image" Target="media/image127.wmf"/><Relationship Id="rId304" Type="http://schemas.openxmlformats.org/officeDocument/2006/relationships/oleObject" Target="embeddings/oleObject162.bin"/><Relationship Id="rId388" Type="http://schemas.openxmlformats.org/officeDocument/2006/relationships/image" Target="media/image175.wmf"/><Relationship Id="rId511" Type="http://schemas.openxmlformats.org/officeDocument/2006/relationships/image" Target="media/image235.wmf"/><Relationship Id="rId609" Type="http://schemas.openxmlformats.org/officeDocument/2006/relationships/oleObject" Target="embeddings/oleObject317.bin"/><Relationship Id="rId956" Type="http://schemas.openxmlformats.org/officeDocument/2006/relationships/image" Target="media/image430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595" Type="http://schemas.openxmlformats.org/officeDocument/2006/relationships/oleObject" Target="embeddings/oleObject310.bin"/><Relationship Id="rId816" Type="http://schemas.openxmlformats.org/officeDocument/2006/relationships/image" Target="media/image370.wmf"/><Relationship Id="rId1001" Type="http://schemas.openxmlformats.org/officeDocument/2006/relationships/image" Target="media/image452.wmf"/><Relationship Id="rId248" Type="http://schemas.openxmlformats.org/officeDocument/2006/relationships/image" Target="media/image107.wmf"/><Relationship Id="rId455" Type="http://schemas.openxmlformats.org/officeDocument/2006/relationships/oleObject" Target="embeddings/oleObject239.bin"/><Relationship Id="rId662" Type="http://schemas.openxmlformats.org/officeDocument/2006/relationships/oleObject" Target="embeddings/oleObject351.bin"/><Relationship Id="rId12" Type="http://schemas.openxmlformats.org/officeDocument/2006/relationships/image" Target="media/image2.png"/><Relationship Id="rId108" Type="http://schemas.openxmlformats.org/officeDocument/2006/relationships/oleObject" Target="embeddings/oleObject54.bin"/><Relationship Id="rId315" Type="http://schemas.openxmlformats.org/officeDocument/2006/relationships/image" Target="media/image139.png"/><Relationship Id="rId522" Type="http://schemas.openxmlformats.org/officeDocument/2006/relationships/oleObject" Target="embeddings/oleObject273.bin"/><Relationship Id="rId967" Type="http://schemas.openxmlformats.org/officeDocument/2006/relationships/oleObject" Target="embeddings/oleObject523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68.wmf"/><Relationship Id="rId399" Type="http://schemas.openxmlformats.org/officeDocument/2006/relationships/oleObject" Target="embeddings/oleObject210.bin"/><Relationship Id="rId827" Type="http://schemas.openxmlformats.org/officeDocument/2006/relationships/oleObject" Target="embeddings/oleObject443.bin"/><Relationship Id="rId259" Type="http://schemas.openxmlformats.org/officeDocument/2006/relationships/oleObject" Target="embeddings/oleObject138.bin"/><Relationship Id="rId466" Type="http://schemas.openxmlformats.org/officeDocument/2006/relationships/oleObject" Target="embeddings/oleObject245.bin"/><Relationship Id="rId673" Type="http://schemas.openxmlformats.org/officeDocument/2006/relationships/oleObject" Target="embeddings/oleObject359.bin"/><Relationship Id="rId880" Type="http://schemas.openxmlformats.org/officeDocument/2006/relationships/image" Target="media/image396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1.bin"/><Relationship Id="rId326" Type="http://schemas.openxmlformats.org/officeDocument/2006/relationships/image" Target="media/image144.wmf"/><Relationship Id="rId533" Type="http://schemas.openxmlformats.org/officeDocument/2006/relationships/image" Target="media/image246.wmf"/><Relationship Id="rId978" Type="http://schemas.openxmlformats.org/officeDocument/2006/relationships/oleObject" Target="embeddings/oleObject529.bin"/><Relationship Id="rId740" Type="http://schemas.openxmlformats.org/officeDocument/2006/relationships/oleObject" Target="embeddings/oleObject395.bin"/><Relationship Id="rId838" Type="http://schemas.openxmlformats.org/officeDocument/2006/relationships/oleObject" Target="embeddings/oleObject451.bin"/><Relationship Id="rId172" Type="http://schemas.openxmlformats.org/officeDocument/2006/relationships/image" Target="media/image73.wmf"/><Relationship Id="rId477" Type="http://schemas.openxmlformats.org/officeDocument/2006/relationships/image" Target="media/image218.wmf"/><Relationship Id="rId600" Type="http://schemas.openxmlformats.org/officeDocument/2006/relationships/image" Target="media/image279.wmf"/><Relationship Id="rId684" Type="http://schemas.openxmlformats.org/officeDocument/2006/relationships/oleObject" Target="embeddings/oleObject366.bin"/><Relationship Id="rId337" Type="http://schemas.openxmlformats.org/officeDocument/2006/relationships/oleObject" Target="embeddings/oleObject179.bin"/><Relationship Id="rId891" Type="http://schemas.openxmlformats.org/officeDocument/2006/relationships/oleObject" Target="embeddings/oleObject481.bin"/><Relationship Id="rId905" Type="http://schemas.openxmlformats.org/officeDocument/2006/relationships/oleObject" Target="embeddings/oleObject488.bin"/><Relationship Id="rId989" Type="http://schemas.openxmlformats.org/officeDocument/2006/relationships/image" Target="media/image446.wmf"/><Relationship Id="rId34" Type="http://schemas.openxmlformats.org/officeDocument/2006/relationships/image" Target="media/image13.wmf"/><Relationship Id="rId544" Type="http://schemas.openxmlformats.org/officeDocument/2006/relationships/oleObject" Target="embeddings/oleObject284.bin"/><Relationship Id="rId751" Type="http://schemas.openxmlformats.org/officeDocument/2006/relationships/image" Target="media/image342.wmf"/><Relationship Id="rId849" Type="http://schemas.openxmlformats.org/officeDocument/2006/relationships/image" Target="media/image383.wmf"/><Relationship Id="rId183" Type="http://schemas.openxmlformats.org/officeDocument/2006/relationships/image" Target="media/image78.wmf"/><Relationship Id="rId390" Type="http://schemas.openxmlformats.org/officeDocument/2006/relationships/image" Target="media/image176.wmf"/><Relationship Id="rId404" Type="http://schemas.openxmlformats.org/officeDocument/2006/relationships/image" Target="media/image183.wmf"/><Relationship Id="rId611" Type="http://schemas.openxmlformats.org/officeDocument/2006/relationships/oleObject" Target="embeddings/oleObject318.bin"/><Relationship Id="rId250" Type="http://schemas.openxmlformats.org/officeDocument/2006/relationships/image" Target="media/image108.wmf"/><Relationship Id="rId488" Type="http://schemas.openxmlformats.org/officeDocument/2006/relationships/oleObject" Target="embeddings/oleObject256.bin"/><Relationship Id="rId695" Type="http://schemas.openxmlformats.org/officeDocument/2006/relationships/image" Target="media/image315.wmf"/><Relationship Id="rId709" Type="http://schemas.openxmlformats.org/officeDocument/2006/relationships/oleObject" Target="embeddings/oleObject379.bin"/><Relationship Id="rId916" Type="http://schemas.openxmlformats.org/officeDocument/2006/relationships/oleObject" Target="embeddings/oleObject494.bin"/><Relationship Id="rId45" Type="http://schemas.openxmlformats.org/officeDocument/2006/relationships/oleObject" Target="embeddings/oleObject18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55.wmf"/><Relationship Id="rId555" Type="http://schemas.openxmlformats.org/officeDocument/2006/relationships/image" Target="media/image258.gif"/><Relationship Id="rId762" Type="http://schemas.openxmlformats.org/officeDocument/2006/relationships/oleObject" Target="embeddings/oleObject406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1.bin"/><Relationship Id="rId415" Type="http://schemas.openxmlformats.org/officeDocument/2006/relationships/oleObject" Target="embeddings/oleObject218.bin"/><Relationship Id="rId622" Type="http://schemas.openxmlformats.org/officeDocument/2006/relationships/image" Target="media/image289.wmf"/><Relationship Id="rId261" Type="http://schemas.openxmlformats.org/officeDocument/2006/relationships/oleObject" Target="embeddings/oleObject139.bin"/><Relationship Id="rId499" Type="http://schemas.openxmlformats.org/officeDocument/2006/relationships/image" Target="media/image229.wmf"/><Relationship Id="rId927" Type="http://schemas.openxmlformats.org/officeDocument/2006/relationships/image" Target="media/image417.wmf"/><Relationship Id="rId56" Type="http://schemas.openxmlformats.org/officeDocument/2006/relationships/image" Target="media/image23.wmf"/><Relationship Id="rId359" Type="http://schemas.openxmlformats.org/officeDocument/2006/relationships/oleObject" Target="embeddings/oleObject190.bin"/><Relationship Id="rId566" Type="http://schemas.openxmlformats.org/officeDocument/2006/relationships/image" Target="media/image263.wmf"/><Relationship Id="rId773" Type="http://schemas.openxmlformats.org/officeDocument/2006/relationships/oleObject" Target="embeddings/oleObject412.bin"/><Relationship Id="rId121" Type="http://schemas.openxmlformats.org/officeDocument/2006/relationships/oleObject" Target="embeddings/oleObject62.bin"/><Relationship Id="rId219" Type="http://schemas.openxmlformats.org/officeDocument/2006/relationships/image" Target="media/image93.wmf"/><Relationship Id="rId426" Type="http://schemas.openxmlformats.org/officeDocument/2006/relationships/oleObject" Target="embeddings/oleObject224.bin"/><Relationship Id="rId633" Type="http://schemas.openxmlformats.org/officeDocument/2006/relationships/oleObject" Target="embeddings/oleObject331.bin"/><Relationship Id="rId980" Type="http://schemas.openxmlformats.org/officeDocument/2006/relationships/oleObject" Target="embeddings/oleObject530.bin"/><Relationship Id="rId840" Type="http://schemas.openxmlformats.org/officeDocument/2006/relationships/oleObject" Target="embeddings/oleObject452.bin"/><Relationship Id="rId938" Type="http://schemas.openxmlformats.org/officeDocument/2006/relationships/oleObject" Target="embeddings/oleObject507.bin"/><Relationship Id="rId67" Type="http://schemas.openxmlformats.org/officeDocument/2006/relationships/image" Target="media/image28.wmf"/><Relationship Id="rId272" Type="http://schemas.openxmlformats.org/officeDocument/2006/relationships/image" Target="media/image118.wmf"/><Relationship Id="rId577" Type="http://schemas.openxmlformats.org/officeDocument/2006/relationships/oleObject" Target="embeddings/oleObject301.bin"/><Relationship Id="rId700" Type="http://schemas.openxmlformats.org/officeDocument/2006/relationships/image" Target="media/image317.wmf"/><Relationship Id="rId132" Type="http://schemas.openxmlformats.org/officeDocument/2006/relationships/oleObject" Target="embeddings/oleObject68.bin"/><Relationship Id="rId784" Type="http://schemas.openxmlformats.org/officeDocument/2006/relationships/image" Target="media/image357.wmf"/><Relationship Id="rId991" Type="http://schemas.openxmlformats.org/officeDocument/2006/relationships/image" Target="media/image447.wmf"/><Relationship Id="rId437" Type="http://schemas.openxmlformats.org/officeDocument/2006/relationships/image" Target="media/image199.wmf"/><Relationship Id="rId644" Type="http://schemas.openxmlformats.org/officeDocument/2006/relationships/image" Target="media/image295.wmf"/><Relationship Id="rId851" Type="http://schemas.openxmlformats.org/officeDocument/2006/relationships/oleObject" Target="embeddings/oleObject459.bin"/><Relationship Id="rId283" Type="http://schemas.openxmlformats.org/officeDocument/2006/relationships/oleObject" Target="embeddings/oleObject151.bin"/><Relationship Id="rId490" Type="http://schemas.openxmlformats.org/officeDocument/2006/relationships/oleObject" Target="embeddings/oleObject257.bin"/><Relationship Id="rId504" Type="http://schemas.openxmlformats.org/officeDocument/2006/relationships/oleObject" Target="embeddings/oleObject264.bin"/><Relationship Id="rId711" Type="http://schemas.openxmlformats.org/officeDocument/2006/relationships/image" Target="media/image322.wmf"/><Relationship Id="rId949" Type="http://schemas.openxmlformats.org/officeDocument/2006/relationships/oleObject" Target="embeddings/oleObject514.bin"/><Relationship Id="rId78" Type="http://schemas.openxmlformats.org/officeDocument/2006/relationships/oleObject" Target="embeddings/oleObject36.bin"/><Relationship Id="rId143" Type="http://schemas.openxmlformats.org/officeDocument/2006/relationships/oleObject" Target="embeddings/oleObject74.bin"/><Relationship Id="rId350" Type="http://schemas.openxmlformats.org/officeDocument/2006/relationships/image" Target="media/image156.wmf"/><Relationship Id="rId588" Type="http://schemas.openxmlformats.org/officeDocument/2006/relationships/image" Target="media/image273.wmf"/><Relationship Id="rId795" Type="http://schemas.openxmlformats.org/officeDocument/2006/relationships/image" Target="media/image362.wmf"/><Relationship Id="rId809" Type="http://schemas.openxmlformats.org/officeDocument/2006/relationships/oleObject" Target="embeddings/oleObject433.bin"/><Relationship Id="rId9" Type="http://schemas.openxmlformats.org/officeDocument/2006/relationships/endnotes" Target="endnotes.xml"/><Relationship Id="rId210" Type="http://schemas.openxmlformats.org/officeDocument/2006/relationships/image" Target="media/image89.wmf"/><Relationship Id="rId448" Type="http://schemas.openxmlformats.org/officeDocument/2006/relationships/image" Target="media/image204.wmf"/><Relationship Id="rId655" Type="http://schemas.openxmlformats.org/officeDocument/2006/relationships/image" Target="media/image300.wmf"/><Relationship Id="rId862" Type="http://schemas.openxmlformats.org/officeDocument/2006/relationships/oleObject" Target="embeddings/oleObject466.bin"/><Relationship Id="rId294" Type="http://schemas.openxmlformats.org/officeDocument/2006/relationships/image" Target="media/image129.wmf"/><Relationship Id="rId308" Type="http://schemas.openxmlformats.org/officeDocument/2006/relationships/oleObject" Target="embeddings/oleObject164.bin"/><Relationship Id="rId515" Type="http://schemas.openxmlformats.org/officeDocument/2006/relationships/image" Target="media/image237.wmf"/><Relationship Id="rId722" Type="http://schemas.openxmlformats.org/officeDocument/2006/relationships/oleObject" Target="embeddings/oleObject386.bin"/><Relationship Id="rId89" Type="http://schemas.openxmlformats.org/officeDocument/2006/relationships/oleObject" Target="embeddings/oleObject44.bin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91.bin"/><Relationship Id="rId599" Type="http://schemas.openxmlformats.org/officeDocument/2006/relationships/oleObject" Target="embeddings/oleObject312.bin"/><Relationship Id="rId1005" Type="http://schemas.openxmlformats.org/officeDocument/2006/relationships/fontTable" Target="fontTable.xml"/><Relationship Id="rId459" Type="http://schemas.openxmlformats.org/officeDocument/2006/relationships/image" Target="media/image209.wmf"/><Relationship Id="rId666" Type="http://schemas.openxmlformats.org/officeDocument/2006/relationships/oleObject" Target="embeddings/oleObject354.bin"/><Relationship Id="rId873" Type="http://schemas.openxmlformats.org/officeDocument/2006/relationships/oleObject" Target="embeddings/oleObject472.bin"/><Relationship Id="rId16" Type="http://schemas.openxmlformats.org/officeDocument/2006/relationships/image" Target="media/image4.wmf"/><Relationship Id="rId221" Type="http://schemas.openxmlformats.org/officeDocument/2006/relationships/image" Target="media/image94.wmf"/><Relationship Id="rId319" Type="http://schemas.openxmlformats.org/officeDocument/2006/relationships/image" Target="media/image141.wmf"/><Relationship Id="rId526" Type="http://schemas.openxmlformats.org/officeDocument/2006/relationships/oleObject" Target="embeddings/oleObject275.bin"/><Relationship Id="rId733" Type="http://schemas.openxmlformats.org/officeDocument/2006/relationships/image" Target="media/image333.wmf"/><Relationship Id="rId940" Type="http://schemas.openxmlformats.org/officeDocument/2006/relationships/oleObject" Target="embeddings/oleObject508.bin"/><Relationship Id="rId165" Type="http://schemas.openxmlformats.org/officeDocument/2006/relationships/image" Target="media/image70.wmf"/><Relationship Id="rId372" Type="http://schemas.openxmlformats.org/officeDocument/2006/relationships/image" Target="media/image167.wmf"/><Relationship Id="rId677" Type="http://schemas.openxmlformats.org/officeDocument/2006/relationships/image" Target="media/image306.wmf"/><Relationship Id="rId800" Type="http://schemas.openxmlformats.org/officeDocument/2006/relationships/image" Target="media/image364.wmf"/><Relationship Id="rId232" Type="http://schemas.openxmlformats.org/officeDocument/2006/relationships/oleObject" Target="embeddings/oleObject124.bin"/><Relationship Id="rId884" Type="http://schemas.openxmlformats.org/officeDocument/2006/relationships/image" Target="media/image398.wmf"/><Relationship Id="rId27" Type="http://schemas.openxmlformats.org/officeDocument/2006/relationships/oleObject" Target="embeddings/oleObject9.bin"/><Relationship Id="rId537" Type="http://schemas.openxmlformats.org/officeDocument/2006/relationships/image" Target="media/image248.wmf"/><Relationship Id="rId744" Type="http://schemas.openxmlformats.org/officeDocument/2006/relationships/oleObject" Target="embeddings/oleObject397.bin"/><Relationship Id="rId951" Type="http://schemas.openxmlformats.org/officeDocument/2006/relationships/oleObject" Target="embeddings/oleObject515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75.wmf"/><Relationship Id="rId383" Type="http://schemas.openxmlformats.org/officeDocument/2006/relationships/oleObject" Target="embeddings/oleObject202.bin"/><Relationship Id="rId590" Type="http://schemas.openxmlformats.org/officeDocument/2006/relationships/image" Target="media/image274.wmf"/><Relationship Id="rId604" Type="http://schemas.openxmlformats.org/officeDocument/2006/relationships/image" Target="media/image281.wmf"/><Relationship Id="rId811" Type="http://schemas.openxmlformats.org/officeDocument/2006/relationships/oleObject" Target="embeddings/oleObject434.bin"/><Relationship Id="rId243" Type="http://schemas.openxmlformats.org/officeDocument/2006/relationships/oleObject" Target="embeddings/oleObject130.bin"/><Relationship Id="rId450" Type="http://schemas.openxmlformats.org/officeDocument/2006/relationships/image" Target="media/image205.wmf"/><Relationship Id="rId688" Type="http://schemas.openxmlformats.org/officeDocument/2006/relationships/oleObject" Target="embeddings/oleObject368.bin"/><Relationship Id="rId895" Type="http://schemas.openxmlformats.org/officeDocument/2006/relationships/oleObject" Target="embeddings/oleObject483.bin"/><Relationship Id="rId909" Type="http://schemas.openxmlformats.org/officeDocument/2006/relationships/oleObject" Target="embeddings/oleObject490.bin"/><Relationship Id="rId38" Type="http://schemas.openxmlformats.org/officeDocument/2006/relationships/image" Target="media/image15.png"/><Relationship Id="rId103" Type="http://schemas.openxmlformats.org/officeDocument/2006/relationships/image" Target="media/image43.wmf"/><Relationship Id="rId310" Type="http://schemas.openxmlformats.org/officeDocument/2006/relationships/oleObject" Target="embeddings/oleObject165.bin"/><Relationship Id="rId548" Type="http://schemas.openxmlformats.org/officeDocument/2006/relationships/oleObject" Target="embeddings/oleObject286.bin"/><Relationship Id="rId755" Type="http://schemas.openxmlformats.org/officeDocument/2006/relationships/image" Target="media/image344.wmf"/><Relationship Id="rId962" Type="http://schemas.openxmlformats.org/officeDocument/2006/relationships/image" Target="media/image433.wmf"/><Relationship Id="rId91" Type="http://schemas.openxmlformats.org/officeDocument/2006/relationships/oleObject" Target="embeddings/oleObject45.bin"/><Relationship Id="rId187" Type="http://schemas.openxmlformats.org/officeDocument/2006/relationships/image" Target="media/image80.wmf"/><Relationship Id="rId394" Type="http://schemas.openxmlformats.org/officeDocument/2006/relationships/image" Target="media/image178.wmf"/><Relationship Id="rId408" Type="http://schemas.openxmlformats.org/officeDocument/2006/relationships/image" Target="media/image185.wmf"/><Relationship Id="rId615" Type="http://schemas.openxmlformats.org/officeDocument/2006/relationships/oleObject" Target="embeddings/oleObject320.bin"/><Relationship Id="rId822" Type="http://schemas.openxmlformats.org/officeDocument/2006/relationships/image" Target="media/image373.wmf"/><Relationship Id="rId254" Type="http://schemas.openxmlformats.org/officeDocument/2006/relationships/image" Target="media/image110.wmf"/><Relationship Id="rId699" Type="http://schemas.openxmlformats.org/officeDocument/2006/relationships/oleObject" Target="embeddings/oleObject374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8.bin"/><Relationship Id="rId461" Type="http://schemas.openxmlformats.org/officeDocument/2006/relationships/image" Target="media/image210.wmf"/><Relationship Id="rId559" Type="http://schemas.openxmlformats.org/officeDocument/2006/relationships/oleObject" Target="embeddings/oleObject290.bin"/><Relationship Id="rId766" Type="http://schemas.openxmlformats.org/officeDocument/2006/relationships/image" Target="media/image349.wmf"/><Relationship Id="rId198" Type="http://schemas.openxmlformats.org/officeDocument/2006/relationships/image" Target="media/image84.wmf"/><Relationship Id="rId321" Type="http://schemas.openxmlformats.org/officeDocument/2006/relationships/image" Target="media/image142.wmf"/><Relationship Id="rId419" Type="http://schemas.openxmlformats.org/officeDocument/2006/relationships/oleObject" Target="embeddings/oleObject220.bin"/><Relationship Id="rId626" Type="http://schemas.openxmlformats.org/officeDocument/2006/relationships/image" Target="media/image291.wmf"/><Relationship Id="rId973" Type="http://schemas.openxmlformats.org/officeDocument/2006/relationships/image" Target="media/image438.wmf"/><Relationship Id="rId833" Type="http://schemas.openxmlformats.org/officeDocument/2006/relationships/oleObject" Target="embeddings/oleObject447.bin"/><Relationship Id="rId265" Type="http://schemas.openxmlformats.org/officeDocument/2006/relationships/oleObject" Target="embeddings/oleObject141.bin"/><Relationship Id="rId472" Type="http://schemas.openxmlformats.org/officeDocument/2006/relationships/oleObject" Target="embeddings/oleObject248.bin"/><Relationship Id="rId900" Type="http://schemas.openxmlformats.org/officeDocument/2006/relationships/image" Target="media/image406.wmf"/><Relationship Id="rId125" Type="http://schemas.openxmlformats.org/officeDocument/2006/relationships/image" Target="media/image52.wmf"/><Relationship Id="rId332" Type="http://schemas.openxmlformats.org/officeDocument/2006/relationships/image" Target="media/image147.wmf"/><Relationship Id="rId777" Type="http://schemas.openxmlformats.org/officeDocument/2006/relationships/oleObject" Target="embeddings/oleObject414.bin"/><Relationship Id="rId984" Type="http://schemas.openxmlformats.org/officeDocument/2006/relationships/oleObject" Target="embeddings/oleObject532.bin"/><Relationship Id="rId637" Type="http://schemas.openxmlformats.org/officeDocument/2006/relationships/oleObject" Target="embeddings/oleObject335.bin"/><Relationship Id="rId844" Type="http://schemas.openxmlformats.org/officeDocument/2006/relationships/oleObject" Target="embeddings/oleObject454.bin"/><Relationship Id="rId276" Type="http://schemas.openxmlformats.org/officeDocument/2006/relationships/image" Target="media/image120.wmf"/><Relationship Id="rId483" Type="http://schemas.openxmlformats.org/officeDocument/2006/relationships/image" Target="media/image221.wmf"/><Relationship Id="rId690" Type="http://schemas.openxmlformats.org/officeDocument/2006/relationships/oleObject" Target="embeddings/oleObject369.bin"/><Relationship Id="rId704" Type="http://schemas.openxmlformats.org/officeDocument/2006/relationships/image" Target="media/image319.wmf"/><Relationship Id="rId911" Type="http://schemas.openxmlformats.org/officeDocument/2006/relationships/oleObject" Target="embeddings/oleObject491.bin"/><Relationship Id="rId40" Type="http://schemas.openxmlformats.org/officeDocument/2006/relationships/image" Target="media/image16.wmf"/><Relationship Id="rId136" Type="http://schemas.openxmlformats.org/officeDocument/2006/relationships/image" Target="media/image57.wmf"/><Relationship Id="rId343" Type="http://schemas.openxmlformats.org/officeDocument/2006/relationships/oleObject" Target="embeddings/oleObject182.bin"/><Relationship Id="rId550" Type="http://schemas.openxmlformats.org/officeDocument/2006/relationships/oleObject" Target="embeddings/oleObject287.bin"/><Relationship Id="rId788" Type="http://schemas.openxmlformats.org/officeDocument/2006/relationships/oleObject" Target="embeddings/oleObject421.bin"/><Relationship Id="rId995" Type="http://schemas.openxmlformats.org/officeDocument/2006/relationships/image" Target="media/image449.wmf"/><Relationship Id="rId203" Type="http://schemas.openxmlformats.org/officeDocument/2006/relationships/oleObject" Target="embeddings/oleObject108.bin"/><Relationship Id="rId648" Type="http://schemas.openxmlformats.org/officeDocument/2006/relationships/image" Target="media/image297.wmf"/><Relationship Id="rId855" Type="http://schemas.openxmlformats.org/officeDocument/2006/relationships/oleObject" Target="embeddings/oleObject461.bin"/><Relationship Id="rId287" Type="http://schemas.openxmlformats.org/officeDocument/2006/relationships/oleObject" Target="embeddings/oleObject153.bin"/><Relationship Id="rId410" Type="http://schemas.openxmlformats.org/officeDocument/2006/relationships/image" Target="media/image186.wmf"/><Relationship Id="rId494" Type="http://schemas.openxmlformats.org/officeDocument/2006/relationships/oleObject" Target="embeddings/oleObject259.bin"/><Relationship Id="rId508" Type="http://schemas.openxmlformats.org/officeDocument/2006/relationships/oleObject" Target="embeddings/oleObject266.bin"/><Relationship Id="rId715" Type="http://schemas.openxmlformats.org/officeDocument/2006/relationships/image" Target="media/image324.wmf"/><Relationship Id="rId922" Type="http://schemas.openxmlformats.org/officeDocument/2006/relationships/oleObject" Target="embeddings/oleObject499.bin"/><Relationship Id="rId147" Type="http://schemas.openxmlformats.org/officeDocument/2006/relationships/image" Target="media/image62.wmf"/><Relationship Id="rId354" Type="http://schemas.openxmlformats.org/officeDocument/2006/relationships/image" Target="media/image158.wmf"/><Relationship Id="rId799" Type="http://schemas.openxmlformats.org/officeDocument/2006/relationships/oleObject" Target="embeddings/oleObject427.bin"/><Relationship Id="rId51" Type="http://schemas.openxmlformats.org/officeDocument/2006/relationships/oleObject" Target="embeddings/oleObject21.bin"/><Relationship Id="rId561" Type="http://schemas.openxmlformats.org/officeDocument/2006/relationships/oleObject" Target="embeddings/oleObject292.bin"/><Relationship Id="rId659" Type="http://schemas.openxmlformats.org/officeDocument/2006/relationships/oleObject" Target="embeddings/oleObject349.bin"/><Relationship Id="rId866" Type="http://schemas.openxmlformats.org/officeDocument/2006/relationships/oleObject" Target="embeddings/oleObject468.bin"/><Relationship Id="rId214" Type="http://schemas.openxmlformats.org/officeDocument/2006/relationships/image" Target="media/image91.wmf"/><Relationship Id="rId298" Type="http://schemas.openxmlformats.org/officeDocument/2006/relationships/oleObject" Target="embeddings/oleObject159.bin"/><Relationship Id="rId421" Type="http://schemas.openxmlformats.org/officeDocument/2006/relationships/image" Target="media/image191.wmf"/><Relationship Id="rId519" Type="http://schemas.openxmlformats.org/officeDocument/2006/relationships/image" Target="media/image239.wmf"/><Relationship Id="rId158" Type="http://schemas.openxmlformats.org/officeDocument/2006/relationships/oleObject" Target="embeddings/oleObject83.bin"/><Relationship Id="rId726" Type="http://schemas.openxmlformats.org/officeDocument/2006/relationships/oleObject" Target="embeddings/oleObject388.bin"/><Relationship Id="rId933" Type="http://schemas.openxmlformats.org/officeDocument/2006/relationships/image" Target="media/image420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93.bin"/><Relationship Id="rId572" Type="http://schemas.openxmlformats.org/officeDocument/2006/relationships/image" Target="media/image265.wmf"/><Relationship Id="rId225" Type="http://schemas.openxmlformats.org/officeDocument/2006/relationships/image" Target="media/image96.wmf"/><Relationship Id="rId432" Type="http://schemas.openxmlformats.org/officeDocument/2006/relationships/oleObject" Target="embeddings/oleObject227.bin"/><Relationship Id="rId877" Type="http://schemas.openxmlformats.org/officeDocument/2006/relationships/oleObject" Target="embeddings/oleObject474.bin"/><Relationship Id="rId737" Type="http://schemas.openxmlformats.org/officeDocument/2006/relationships/image" Target="media/image335.wmf"/><Relationship Id="rId944" Type="http://schemas.openxmlformats.org/officeDocument/2006/relationships/oleObject" Target="embeddings/oleObject510.bin"/><Relationship Id="rId73" Type="http://schemas.openxmlformats.org/officeDocument/2006/relationships/image" Target="media/image31.wmf"/><Relationship Id="rId169" Type="http://schemas.openxmlformats.org/officeDocument/2006/relationships/oleObject" Target="embeddings/oleObject89.bin"/><Relationship Id="rId376" Type="http://schemas.openxmlformats.org/officeDocument/2006/relationships/image" Target="media/image169.wmf"/><Relationship Id="rId583" Type="http://schemas.openxmlformats.org/officeDocument/2006/relationships/oleObject" Target="embeddings/oleObject304.bin"/><Relationship Id="rId790" Type="http://schemas.openxmlformats.org/officeDocument/2006/relationships/oleObject" Target="embeddings/oleObject422.bin"/><Relationship Id="rId804" Type="http://schemas.openxmlformats.org/officeDocument/2006/relationships/oleObject" Target="embeddings/oleObject430.bin"/><Relationship Id="rId4" Type="http://schemas.openxmlformats.org/officeDocument/2006/relationships/numbering" Target="numbering.xml"/><Relationship Id="rId236" Type="http://schemas.openxmlformats.org/officeDocument/2006/relationships/image" Target="media/image101.wmf"/><Relationship Id="rId443" Type="http://schemas.openxmlformats.org/officeDocument/2006/relationships/oleObject" Target="embeddings/oleObject233.bin"/><Relationship Id="rId650" Type="http://schemas.openxmlformats.org/officeDocument/2006/relationships/image" Target="media/image298.wmf"/><Relationship Id="rId888" Type="http://schemas.openxmlformats.org/officeDocument/2006/relationships/image" Target="media/image400.wmf"/><Relationship Id="rId303" Type="http://schemas.openxmlformats.org/officeDocument/2006/relationships/image" Target="media/image133.wmf"/><Relationship Id="rId748" Type="http://schemas.openxmlformats.org/officeDocument/2006/relationships/oleObject" Target="embeddings/oleObject399.bin"/><Relationship Id="rId955" Type="http://schemas.openxmlformats.org/officeDocument/2006/relationships/oleObject" Target="embeddings/oleObject517.bin"/><Relationship Id="rId84" Type="http://schemas.openxmlformats.org/officeDocument/2006/relationships/image" Target="media/image35.wmf"/><Relationship Id="rId387" Type="http://schemas.openxmlformats.org/officeDocument/2006/relationships/oleObject" Target="embeddings/oleObject204.bin"/><Relationship Id="rId510" Type="http://schemas.openxmlformats.org/officeDocument/2006/relationships/oleObject" Target="embeddings/oleObject267.bin"/><Relationship Id="rId594" Type="http://schemas.openxmlformats.org/officeDocument/2006/relationships/image" Target="media/image276.wmf"/><Relationship Id="rId608" Type="http://schemas.openxmlformats.org/officeDocument/2006/relationships/image" Target="media/image283.wmf"/><Relationship Id="rId815" Type="http://schemas.openxmlformats.org/officeDocument/2006/relationships/oleObject" Target="embeddings/oleObject437.bin"/><Relationship Id="rId247" Type="http://schemas.openxmlformats.org/officeDocument/2006/relationships/oleObject" Target="embeddings/oleObject132.bin"/><Relationship Id="rId899" Type="http://schemas.openxmlformats.org/officeDocument/2006/relationships/oleObject" Target="embeddings/oleObject485.bin"/><Relationship Id="rId1000" Type="http://schemas.openxmlformats.org/officeDocument/2006/relationships/oleObject" Target="embeddings/oleObject540.bin"/><Relationship Id="rId107" Type="http://schemas.openxmlformats.org/officeDocument/2006/relationships/image" Target="media/image45.wmf"/><Relationship Id="rId454" Type="http://schemas.openxmlformats.org/officeDocument/2006/relationships/image" Target="media/image207.wmf"/><Relationship Id="rId661" Type="http://schemas.openxmlformats.org/officeDocument/2006/relationships/image" Target="media/image302.wmf"/><Relationship Id="rId759" Type="http://schemas.openxmlformats.org/officeDocument/2006/relationships/image" Target="media/image346.wmf"/><Relationship Id="rId966" Type="http://schemas.openxmlformats.org/officeDocument/2006/relationships/image" Target="media/image435.wmf"/><Relationship Id="rId11" Type="http://schemas.openxmlformats.org/officeDocument/2006/relationships/oleObject" Target="embeddings/oleObject1.bin"/><Relationship Id="rId314" Type="http://schemas.openxmlformats.org/officeDocument/2006/relationships/oleObject" Target="embeddings/oleObject167.bin"/><Relationship Id="rId398" Type="http://schemas.openxmlformats.org/officeDocument/2006/relationships/image" Target="media/image180.wmf"/><Relationship Id="rId521" Type="http://schemas.openxmlformats.org/officeDocument/2006/relationships/image" Target="media/image240.wmf"/><Relationship Id="rId619" Type="http://schemas.openxmlformats.org/officeDocument/2006/relationships/oleObject" Target="embeddings/oleObject323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84.bin"/><Relationship Id="rId826" Type="http://schemas.openxmlformats.org/officeDocument/2006/relationships/image" Target="media/image375.wmf"/><Relationship Id="rId258" Type="http://schemas.openxmlformats.org/officeDocument/2006/relationships/image" Target="media/image112.wmf"/><Relationship Id="rId465" Type="http://schemas.openxmlformats.org/officeDocument/2006/relationships/image" Target="media/image212.wmf"/><Relationship Id="rId672" Type="http://schemas.openxmlformats.org/officeDocument/2006/relationships/image" Target="media/image305.wmf"/><Relationship Id="rId22" Type="http://schemas.openxmlformats.org/officeDocument/2006/relationships/image" Target="media/image7.wmf"/><Relationship Id="rId118" Type="http://schemas.openxmlformats.org/officeDocument/2006/relationships/image" Target="media/image49.wmf"/><Relationship Id="rId325" Type="http://schemas.openxmlformats.org/officeDocument/2006/relationships/oleObject" Target="embeddings/oleObject173.bin"/><Relationship Id="rId532" Type="http://schemas.openxmlformats.org/officeDocument/2006/relationships/oleObject" Target="embeddings/oleObject278.bin"/><Relationship Id="rId977" Type="http://schemas.openxmlformats.org/officeDocument/2006/relationships/image" Target="media/image440.wmf"/><Relationship Id="rId171" Type="http://schemas.openxmlformats.org/officeDocument/2006/relationships/oleObject" Target="embeddings/oleObject90.bin"/><Relationship Id="rId837" Type="http://schemas.openxmlformats.org/officeDocument/2006/relationships/oleObject" Target="embeddings/oleObject450.bin"/><Relationship Id="rId269" Type="http://schemas.openxmlformats.org/officeDocument/2006/relationships/oleObject" Target="embeddings/oleObject143.bin"/><Relationship Id="rId476" Type="http://schemas.openxmlformats.org/officeDocument/2006/relationships/oleObject" Target="embeddings/oleObject250.bin"/><Relationship Id="rId683" Type="http://schemas.openxmlformats.org/officeDocument/2006/relationships/image" Target="media/image309.wmf"/><Relationship Id="rId890" Type="http://schemas.openxmlformats.org/officeDocument/2006/relationships/image" Target="media/image401.wmf"/><Relationship Id="rId904" Type="http://schemas.openxmlformats.org/officeDocument/2006/relationships/image" Target="media/image408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54.wmf"/><Relationship Id="rId336" Type="http://schemas.openxmlformats.org/officeDocument/2006/relationships/image" Target="media/image149.wmf"/><Relationship Id="rId543" Type="http://schemas.openxmlformats.org/officeDocument/2006/relationships/image" Target="media/image251.wmf"/><Relationship Id="rId988" Type="http://schemas.openxmlformats.org/officeDocument/2006/relationships/oleObject" Target="embeddings/oleObject534.bin"/><Relationship Id="rId182" Type="http://schemas.openxmlformats.org/officeDocument/2006/relationships/oleObject" Target="embeddings/oleObject96.bin"/><Relationship Id="rId403" Type="http://schemas.openxmlformats.org/officeDocument/2006/relationships/oleObject" Target="embeddings/oleObject212.bin"/><Relationship Id="rId750" Type="http://schemas.openxmlformats.org/officeDocument/2006/relationships/oleObject" Target="embeddings/oleObject400.bin"/><Relationship Id="rId848" Type="http://schemas.openxmlformats.org/officeDocument/2006/relationships/oleObject" Target="embeddings/oleObject457.bin"/><Relationship Id="rId487" Type="http://schemas.openxmlformats.org/officeDocument/2006/relationships/image" Target="media/image223.wmf"/><Relationship Id="rId610" Type="http://schemas.openxmlformats.org/officeDocument/2006/relationships/image" Target="media/image284.wmf"/><Relationship Id="rId694" Type="http://schemas.openxmlformats.org/officeDocument/2006/relationships/oleObject" Target="embeddings/oleObject371.bin"/><Relationship Id="rId708" Type="http://schemas.openxmlformats.org/officeDocument/2006/relationships/image" Target="media/image321.wmf"/><Relationship Id="rId915" Type="http://schemas.openxmlformats.org/officeDocument/2006/relationships/image" Target="media/image413.wmf"/><Relationship Id="rId347" Type="http://schemas.openxmlformats.org/officeDocument/2006/relationships/oleObject" Target="embeddings/oleObject184.bin"/><Relationship Id="rId999" Type="http://schemas.openxmlformats.org/officeDocument/2006/relationships/image" Target="media/image451.wmf"/><Relationship Id="rId44" Type="http://schemas.openxmlformats.org/officeDocument/2006/relationships/image" Target="media/image18.wmf"/><Relationship Id="rId554" Type="http://schemas.openxmlformats.org/officeDocument/2006/relationships/image" Target="media/image257.gif"/><Relationship Id="rId761" Type="http://schemas.openxmlformats.org/officeDocument/2006/relationships/image" Target="media/image347.wmf"/><Relationship Id="rId859" Type="http://schemas.openxmlformats.org/officeDocument/2006/relationships/oleObject" Target="embeddings/oleObject464.bin"/><Relationship Id="rId193" Type="http://schemas.openxmlformats.org/officeDocument/2006/relationships/image" Target="media/image82.wmf"/><Relationship Id="rId207" Type="http://schemas.openxmlformats.org/officeDocument/2006/relationships/image" Target="media/image88.wmf"/><Relationship Id="rId414" Type="http://schemas.openxmlformats.org/officeDocument/2006/relationships/image" Target="media/image188.wmf"/><Relationship Id="rId498" Type="http://schemas.openxmlformats.org/officeDocument/2006/relationships/oleObject" Target="embeddings/oleObject261.bin"/><Relationship Id="rId621" Type="http://schemas.openxmlformats.org/officeDocument/2006/relationships/oleObject" Target="embeddings/oleObject324.bin"/><Relationship Id="rId260" Type="http://schemas.openxmlformats.org/officeDocument/2006/relationships/image" Target="media/image113.wmf"/><Relationship Id="rId719" Type="http://schemas.openxmlformats.org/officeDocument/2006/relationships/image" Target="media/image326.wmf"/><Relationship Id="rId926" Type="http://schemas.openxmlformats.org/officeDocument/2006/relationships/oleObject" Target="embeddings/oleObject501.bin"/><Relationship Id="rId55" Type="http://schemas.openxmlformats.org/officeDocument/2006/relationships/oleObject" Target="embeddings/oleObject24.bin"/><Relationship Id="rId120" Type="http://schemas.openxmlformats.org/officeDocument/2006/relationships/image" Target="media/image50.wmf"/><Relationship Id="rId358" Type="http://schemas.openxmlformats.org/officeDocument/2006/relationships/image" Target="media/image160.wmf"/><Relationship Id="rId565" Type="http://schemas.openxmlformats.org/officeDocument/2006/relationships/oleObject" Target="embeddings/oleObject294.bin"/><Relationship Id="rId772" Type="http://schemas.openxmlformats.org/officeDocument/2006/relationships/image" Target="media/image352.wmf"/><Relationship Id="rId218" Type="http://schemas.openxmlformats.org/officeDocument/2006/relationships/oleObject" Target="embeddings/oleObject117.bin"/><Relationship Id="rId425" Type="http://schemas.openxmlformats.org/officeDocument/2006/relationships/image" Target="media/image193.wmf"/><Relationship Id="rId632" Type="http://schemas.openxmlformats.org/officeDocument/2006/relationships/oleObject" Target="embeddings/oleObject330.bin"/><Relationship Id="rId271" Type="http://schemas.openxmlformats.org/officeDocument/2006/relationships/oleObject" Target="embeddings/oleObject145.bin"/><Relationship Id="rId937" Type="http://schemas.openxmlformats.org/officeDocument/2006/relationships/image" Target="media/image422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55.wmf"/><Relationship Id="rId369" Type="http://schemas.openxmlformats.org/officeDocument/2006/relationships/oleObject" Target="embeddings/oleObject195.bin"/><Relationship Id="rId576" Type="http://schemas.openxmlformats.org/officeDocument/2006/relationships/image" Target="media/image267.wmf"/><Relationship Id="rId783" Type="http://schemas.openxmlformats.org/officeDocument/2006/relationships/oleObject" Target="embeddings/oleObject418.bin"/><Relationship Id="rId990" Type="http://schemas.openxmlformats.org/officeDocument/2006/relationships/oleObject" Target="embeddings/oleObject535.bin"/><Relationship Id="rId229" Type="http://schemas.openxmlformats.org/officeDocument/2006/relationships/image" Target="media/image98.wmf"/><Relationship Id="rId436" Type="http://schemas.openxmlformats.org/officeDocument/2006/relationships/oleObject" Target="embeddings/oleObject229.bin"/><Relationship Id="rId643" Type="http://schemas.openxmlformats.org/officeDocument/2006/relationships/oleObject" Target="embeddings/oleObject340.bin"/><Relationship Id="rId850" Type="http://schemas.openxmlformats.org/officeDocument/2006/relationships/oleObject" Target="embeddings/oleObject458.bin"/><Relationship Id="rId948" Type="http://schemas.openxmlformats.org/officeDocument/2006/relationships/oleObject" Target="embeddings/oleObject513.bin"/><Relationship Id="rId77" Type="http://schemas.openxmlformats.org/officeDocument/2006/relationships/image" Target="media/image33.wmf"/><Relationship Id="rId282" Type="http://schemas.openxmlformats.org/officeDocument/2006/relationships/image" Target="media/image123.wmf"/><Relationship Id="rId503" Type="http://schemas.openxmlformats.org/officeDocument/2006/relationships/image" Target="media/image231.wmf"/><Relationship Id="rId587" Type="http://schemas.openxmlformats.org/officeDocument/2006/relationships/oleObject" Target="embeddings/oleObject306.bin"/><Relationship Id="rId710" Type="http://schemas.openxmlformats.org/officeDocument/2006/relationships/oleObject" Target="embeddings/oleObject380.bin"/><Relationship Id="rId808" Type="http://schemas.openxmlformats.org/officeDocument/2006/relationships/oleObject" Target="embeddings/oleObject432.bin"/><Relationship Id="rId8" Type="http://schemas.openxmlformats.org/officeDocument/2006/relationships/footnotes" Target="footnotes.xml"/><Relationship Id="rId142" Type="http://schemas.openxmlformats.org/officeDocument/2006/relationships/image" Target="media/image60.wmf"/><Relationship Id="rId447" Type="http://schemas.openxmlformats.org/officeDocument/2006/relationships/oleObject" Target="embeddings/oleObject235.bin"/><Relationship Id="rId794" Type="http://schemas.openxmlformats.org/officeDocument/2006/relationships/oleObject" Target="embeddings/oleObject424.bin"/><Relationship Id="rId654" Type="http://schemas.openxmlformats.org/officeDocument/2006/relationships/oleObject" Target="embeddings/oleObject346.bin"/><Relationship Id="rId861" Type="http://schemas.openxmlformats.org/officeDocument/2006/relationships/image" Target="media/image387.wmf"/><Relationship Id="rId959" Type="http://schemas.openxmlformats.org/officeDocument/2006/relationships/oleObject" Target="embeddings/oleObject519.bin"/><Relationship Id="rId293" Type="http://schemas.openxmlformats.org/officeDocument/2006/relationships/oleObject" Target="embeddings/oleObject156.bin"/><Relationship Id="rId307" Type="http://schemas.openxmlformats.org/officeDocument/2006/relationships/image" Target="media/image135.wmf"/><Relationship Id="rId514" Type="http://schemas.openxmlformats.org/officeDocument/2006/relationships/oleObject" Target="embeddings/oleObject269.bin"/><Relationship Id="rId721" Type="http://schemas.openxmlformats.org/officeDocument/2006/relationships/image" Target="media/image327.wmf"/><Relationship Id="rId88" Type="http://schemas.openxmlformats.org/officeDocument/2006/relationships/oleObject" Target="embeddings/oleObject43.bin"/><Relationship Id="rId153" Type="http://schemas.openxmlformats.org/officeDocument/2006/relationships/image" Target="media/image65.wmf"/><Relationship Id="rId360" Type="http://schemas.openxmlformats.org/officeDocument/2006/relationships/image" Target="media/image161.wmf"/><Relationship Id="rId598" Type="http://schemas.openxmlformats.org/officeDocument/2006/relationships/image" Target="media/image278.wmf"/><Relationship Id="rId819" Type="http://schemas.openxmlformats.org/officeDocument/2006/relationships/oleObject" Target="embeddings/oleObject439.bin"/><Relationship Id="rId1004" Type="http://schemas.openxmlformats.org/officeDocument/2006/relationships/header" Target="header2.xml"/><Relationship Id="rId220" Type="http://schemas.openxmlformats.org/officeDocument/2006/relationships/oleObject" Target="embeddings/oleObject118.bin"/><Relationship Id="rId458" Type="http://schemas.openxmlformats.org/officeDocument/2006/relationships/oleObject" Target="embeddings/oleObject241.bin"/><Relationship Id="rId665" Type="http://schemas.openxmlformats.org/officeDocument/2006/relationships/oleObject" Target="embeddings/oleObject353.bin"/><Relationship Id="rId872" Type="http://schemas.openxmlformats.org/officeDocument/2006/relationships/oleObject" Target="embeddings/oleObject471.bin"/><Relationship Id="rId15" Type="http://schemas.openxmlformats.org/officeDocument/2006/relationships/oleObject" Target="embeddings/oleObject3.bin"/><Relationship Id="rId318" Type="http://schemas.openxmlformats.org/officeDocument/2006/relationships/oleObject" Target="embeddings/oleObject169.bin"/><Relationship Id="rId525" Type="http://schemas.openxmlformats.org/officeDocument/2006/relationships/image" Target="media/image242.wmf"/><Relationship Id="rId732" Type="http://schemas.openxmlformats.org/officeDocument/2006/relationships/oleObject" Target="embeddings/oleObject391.bin"/><Relationship Id="rId99" Type="http://schemas.openxmlformats.org/officeDocument/2006/relationships/image" Target="media/image41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196.bin"/><Relationship Id="rId469" Type="http://schemas.openxmlformats.org/officeDocument/2006/relationships/image" Target="media/image214.wmf"/><Relationship Id="rId676" Type="http://schemas.openxmlformats.org/officeDocument/2006/relationships/oleObject" Target="embeddings/oleObject362.bin"/><Relationship Id="rId883" Type="http://schemas.openxmlformats.org/officeDocument/2006/relationships/oleObject" Target="embeddings/oleObject477.bin"/><Relationship Id="rId26" Type="http://schemas.openxmlformats.org/officeDocument/2006/relationships/image" Target="media/image9.wmf"/><Relationship Id="rId231" Type="http://schemas.openxmlformats.org/officeDocument/2006/relationships/image" Target="media/image99.wmf"/><Relationship Id="rId329" Type="http://schemas.openxmlformats.org/officeDocument/2006/relationships/oleObject" Target="embeddings/oleObject175.bin"/><Relationship Id="rId536" Type="http://schemas.openxmlformats.org/officeDocument/2006/relationships/oleObject" Target="embeddings/oleObject280.bin"/><Relationship Id="rId175" Type="http://schemas.openxmlformats.org/officeDocument/2006/relationships/oleObject" Target="embeddings/oleObject92.bin"/><Relationship Id="rId743" Type="http://schemas.openxmlformats.org/officeDocument/2006/relationships/image" Target="media/image338.wmf"/><Relationship Id="rId950" Type="http://schemas.openxmlformats.org/officeDocument/2006/relationships/image" Target="media/image427.wmf"/><Relationship Id="rId382" Type="http://schemas.openxmlformats.org/officeDocument/2006/relationships/image" Target="media/image172.wmf"/><Relationship Id="rId603" Type="http://schemas.openxmlformats.org/officeDocument/2006/relationships/oleObject" Target="embeddings/oleObject314.bin"/><Relationship Id="rId687" Type="http://schemas.openxmlformats.org/officeDocument/2006/relationships/image" Target="media/image311.wmf"/><Relationship Id="rId810" Type="http://schemas.openxmlformats.org/officeDocument/2006/relationships/image" Target="media/image368.wmf"/><Relationship Id="rId908" Type="http://schemas.openxmlformats.org/officeDocument/2006/relationships/image" Target="media/image410.wmf"/><Relationship Id="rId242" Type="http://schemas.openxmlformats.org/officeDocument/2006/relationships/image" Target="media/image104.wmf"/><Relationship Id="rId894" Type="http://schemas.openxmlformats.org/officeDocument/2006/relationships/image" Target="media/image403.wmf"/><Relationship Id="rId37" Type="http://schemas.openxmlformats.org/officeDocument/2006/relationships/oleObject" Target="embeddings/oleObject14.bin"/><Relationship Id="rId102" Type="http://schemas.openxmlformats.org/officeDocument/2006/relationships/oleObject" Target="embeddings/oleObject51.bin"/><Relationship Id="rId547" Type="http://schemas.openxmlformats.org/officeDocument/2006/relationships/image" Target="media/image253.wmf"/><Relationship Id="rId754" Type="http://schemas.openxmlformats.org/officeDocument/2006/relationships/oleObject" Target="embeddings/oleObject402.bin"/><Relationship Id="rId961" Type="http://schemas.openxmlformats.org/officeDocument/2006/relationships/oleObject" Target="embeddings/oleObject520.bin"/><Relationship Id="rId90" Type="http://schemas.openxmlformats.org/officeDocument/2006/relationships/image" Target="media/image37.wmf"/><Relationship Id="rId186" Type="http://schemas.openxmlformats.org/officeDocument/2006/relationships/oleObject" Target="embeddings/oleObject98.bin"/><Relationship Id="rId393" Type="http://schemas.openxmlformats.org/officeDocument/2006/relationships/oleObject" Target="embeddings/oleObject207.bin"/><Relationship Id="rId407" Type="http://schemas.openxmlformats.org/officeDocument/2006/relationships/oleObject" Target="embeddings/oleObject214.bin"/><Relationship Id="rId614" Type="http://schemas.openxmlformats.org/officeDocument/2006/relationships/image" Target="media/image286.wmf"/><Relationship Id="rId821" Type="http://schemas.openxmlformats.org/officeDocument/2006/relationships/oleObject" Target="embeddings/oleObject440.bin"/><Relationship Id="rId253" Type="http://schemas.openxmlformats.org/officeDocument/2006/relationships/oleObject" Target="embeddings/oleObject135.bin"/><Relationship Id="rId460" Type="http://schemas.openxmlformats.org/officeDocument/2006/relationships/oleObject" Target="embeddings/oleObject242.bin"/><Relationship Id="rId698" Type="http://schemas.openxmlformats.org/officeDocument/2006/relationships/image" Target="media/image316.wmf"/><Relationship Id="rId919" Type="http://schemas.openxmlformats.org/officeDocument/2006/relationships/oleObject" Target="embeddings/oleObject496.bin"/><Relationship Id="rId48" Type="http://schemas.openxmlformats.org/officeDocument/2006/relationships/image" Target="media/image20.wmf"/><Relationship Id="rId113" Type="http://schemas.openxmlformats.org/officeDocument/2006/relationships/image" Target="media/image47.wmf"/><Relationship Id="rId320" Type="http://schemas.openxmlformats.org/officeDocument/2006/relationships/oleObject" Target="embeddings/oleObject170.bin"/><Relationship Id="rId558" Type="http://schemas.openxmlformats.org/officeDocument/2006/relationships/image" Target="media/image260.wmf"/><Relationship Id="rId765" Type="http://schemas.openxmlformats.org/officeDocument/2006/relationships/oleObject" Target="embeddings/oleObject408.bin"/><Relationship Id="rId972" Type="http://schemas.openxmlformats.org/officeDocument/2006/relationships/oleObject" Target="embeddings/oleObject526.bin"/><Relationship Id="rId197" Type="http://schemas.openxmlformats.org/officeDocument/2006/relationships/oleObject" Target="embeddings/oleObject105.bin"/><Relationship Id="rId418" Type="http://schemas.openxmlformats.org/officeDocument/2006/relationships/image" Target="media/image190.wmf"/><Relationship Id="rId625" Type="http://schemas.openxmlformats.org/officeDocument/2006/relationships/oleObject" Target="embeddings/oleObject326.bin"/><Relationship Id="rId832" Type="http://schemas.openxmlformats.org/officeDocument/2006/relationships/image" Target="media/image377.wmf"/><Relationship Id="rId264" Type="http://schemas.openxmlformats.org/officeDocument/2006/relationships/image" Target="media/image115.wmf"/><Relationship Id="rId471" Type="http://schemas.openxmlformats.org/officeDocument/2006/relationships/image" Target="media/image215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4.bin"/><Relationship Id="rId569" Type="http://schemas.openxmlformats.org/officeDocument/2006/relationships/oleObject" Target="embeddings/oleObject296.bin"/><Relationship Id="rId776" Type="http://schemas.openxmlformats.org/officeDocument/2006/relationships/image" Target="media/image354.wmf"/><Relationship Id="rId983" Type="http://schemas.openxmlformats.org/officeDocument/2006/relationships/image" Target="media/image443.wmf"/><Relationship Id="rId331" Type="http://schemas.openxmlformats.org/officeDocument/2006/relationships/oleObject" Target="embeddings/oleObject176.bin"/><Relationship Id="rId429" Type="http://schemas.openxmlformats.org/officeDocument/2006/relationships/image" Target="media/image195.wmf"/><Relationship Id="rId636" Type="http://schemas.openxmlformats.org/officeDocument/2006/relationships/oleObject" Target="embeddings/oleObject334.bin"/><Relationship Id="rId843" Type="http://schemas.openxmlformats.org/officeDocument/2006/relationships/image" Target="media/image381.wmf"/><Relationship Id="rId275" Type="http://schemas.openxmlformats.org/officeDocument/2006/relationships/oleObject" Target="embeddings/oleObject147.bin"/><Relationship Id="rId482" Type="http://schemas.openxmlformats.org/officeDocument/2006/relationships/oleObject" Target="embeddings/oleObject253.bin"/><Relationship Id="rId703" Type="http://schemas.openxmlformats.org/officeDocument/2006/relationships/oleObject" Target="embeddings/oleObject376.bin"/><Relationship Id="rId910" Type="http://schemas.openxmlformats.org/officeDocument/2006/relationships/image" Target="media/image411.wmf"/><Relationship Id="rId135" Type="http://schemas.openxmlformats.org/officeDocument/2006/relationships/oleObject" Target="embeddings/oleObject70.bin"/><Relationship Id="rId342" Type="http://schemas.openxmlformats.org/officeDocument/2006/relationships/image" Target="media/image152.wmf"/><Relationship Id="rId787" Type="http://schemas.openxmlformats.org/officeDocument/2006/relationships/image" Target="media/image358.wmf"/><Relationship Id="rId994" Type="http://schemas.openxmlformats.org/officeDocument/2006/relationships/oleObject" Target="embeddings/oleObject537.bin"/><Relationship Id="rId202" Type="http://schemas.openxmlformats.org/officeDocument/2006/relationships/image" Target="media/image86.wmf"/><Relationship Id="rId647" Type="http://schemas.openxmlformats.org/officeDocument/2006/relationships/oleObject" Target="embeddings/oleObject342.bin"/><Relationship Id="rId854" Type="http://schemas.openxmlformats.org/officeDocument/2006/relationships/image" Target="media/image385.wmf"/><Relationship Id="rId286" Type="http://schemas.openxmlformats.org/officeDocument/2006/relationships/image" Target="media/image125.wmf"/><Relationship Id="rId493" Type="http://schemas.openxmlformats.org/officeDocument/2006/relationships/image" Target="media/image226.wmf"/><Relationship Id="rId507" Type="http://schemas.openxmlformats.org/officeDocument/2006/relationships/image" Target="media/image233.wmf"/><Relationship Id="rId714" Type="http://schemas.openxmlformats.org/officeDocument/2006/relationships/oleObject" Target="embeddings/oleObject382.bin"/><Relationship Id="rId921" Type="http://schemas.openxmlformats.org/officeDocument/2006/relationships/oleObject" Target="embeddings/oleObject498.bin"/><Relationship Id="rId50" Type="http://schemas.openxmlformats.org/officeDocument/2006/relationships/image" Target="media/image21.wmf"/><Relationship Id="rId146" Type="http://schemas.openxmlformats.org/officeDocument/2006/relationships/oleObject" Target="embeddings/oleObject76.bin"/><Relationship Id="rId353" Type="http://schemas.openxmlformats.org/officeDocument/2006/relationships/oleObject" Target="embeddings/oleObject187.bin"/><Relationship Id="rId560" Type="http://schemas.openxmlformats.org/officeDocument/2006/relationships/oleObject" Target="embeddings/oleObject291.bin"/><Relationship Id="rId798" Type="http://schemas.openxmlformats.org/officeDocument/2006/relationships/oleObject" Target="embeddings/oleObject426.bin"/><Relationship Id="rId213" Type="http://schemas.openxmlformats.org/officeDocument/2006/relationships/oleObject" Target="embeddings/oleObject114.bin"/><Relationship Id="rId420" Type="http://schemas.openxmlformats.org/officeDocument/2006/relationships/oleObject" Target="embeddings/oleObject221.bin"/><Relationship Id="rId658" Type="http://schemas.openxmlformats.org/officeDocument/2006/relationships/oleObject" Target="embeddings/oleObject348.bin"/><Relationship Id="rId865" Type="http://schemas.openxmlformats.org/officeDocument/2006/relationships/image" Target="media/image389.wmf"/><Relationship Id="rId297" Type="http://schemas.openxmlformats.org/officeDocument/2006/relationships/oleObject" Target="embeddings/oleObject158.bin"/><Relationship Id="rId518" Type="http://schemas.openxmlformats.org/officeDocument/2006/relationships/oleObject" Target="embeddings/oleObject271.bin"/><Relationship Id="rId725" Type="http://schemas.openxmlformats.org/officeDocument/2006/relationships/image" Target="media/image329.wmf"/><Relationship Id="rId932" Type="http://schemas.openxmlformats.org/officeDocument/2006/relationships/oleObject" Target="embeddings/oleObject504.bin"/><Relationship Id="rId157" Type="http://schemas.openxmlformats.org/officeDocument/2006/relationships/image" Target="media/image66.wmf"/><Relationship Id="rId364" Type="http://schemas.openxmlformats.org/officeDocument/2006/relationships/image" Target="media/image163.wmf"/><Relationship Id="rId61" Type="http://schemas.openxmlformats.org/officeDocument/2006/relationships/image" Target="media/image25.wmf"/><Relationship Id="rId571" Type="http://schemas.openxmlformats.org/officeDocument/2006/relationships/oleObject" Target="embeddings/oleObject298.bin"/><Relationship Id="rId669" Type="http://schemas.openxmlformats.org/officeDocument/2006/relationships/oleObject" Target="embeddings/oleObject356.bin"/><Relationship Id="rId876" Type="http://schemas.openxmlformats.org/officeDocument/2006/relationships/image" Target="media/image394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0.bin"/><Relationship Id="rId431" Type="http://schemas.openxmlformats.org/officeDocument/2006/relationships/image" Target="media/image196.wmf"/><Relationship Id="rId529" Type="http://schemas.openxmlformats.org/officeDocument/2006/relationships/image" Target="media/image244.wmf"/><Relationship Id="rId736" Type="http://schemas.openxmlformats.org/officeDocument/2006/relationships/oleObject" Target="embeddings/oleObject393.bin"/><Relationship Id="rId168" Type="http://schemas.openxmlformats.org/officeDocument/2006/relationships/oleObject" Target="embeddings/oleObject88.bin"/><Relationship Id="rId943" Type="http://schemas.openxmlformats.org/officeDocument/2006/relationships/image" Target="media/image425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8.bin"/><Relationship Id="rId582" Type="http://schemas.openxmlformats.org/officeDocument/2006/relationships/image" Target="media/image270.wmf"/><Relationship Id="rId803" Type="http://schemas.openxmlformats.org/officeDocument/2006/relationships/image" Target="media/image365.wmf"/><Relationship Id="rId3" Type="http://schemas.openxmlformats.org/officeDocument/2006/relationships/customXml" Target="../customXml/item3.xml"/><Relationship Id="rId235" Type="http://schemas.openxmlformats.org/officeDocument/2006/relationships/oleObject" Target="embeddings/oleObject126.bin"/><Relationship Id="rId442" Type="http://schemas.openxmlformats.org/officeDocument/2006/relationships/image" Target="media/image201.wmf"/><Relationship Id="rId887" Type="http://schemas.openxmlformats.org/officeDocument/2006/relationships/oleObject" Target="embeddings/oleObject479.bin"/><Relationship Id="rId302" Type="http://schemas.openxmlformats.org/officeDocument/2006/relationships/oleObject" Target="embeddings/oleObject161.bin"/><Relationship Id="rId747" Type="http://schemas.openxmlformats.org/officeDocument/2006/relationships/image" Target="media/image340.wmf"/><Relationship Id="rId954" Type="http://schemas.openxmlformats.org/officeDocument/2006/relationships/image" Target="media/image4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4.bin"/><Relationship Id="rId386" Type="http://schemas.openxmlformats.org/officeDocument/2006/relationships/image" Target="media/image174.wmf"/><Relationship Id="rId593" Type="http://schemas.openxmlformats.org/officeDocument/2006/relationships/oleObject" Target="embeddings/oleObject309.bin"/><Relationship Id="rId607" Type="http://schemas.openxmlformats.org/officeDocument/2006/relationships/oleObject" Target="embeddings/oleObject316.bin"/><Relationship Id="rId814" Type="http://schemas.openxmlformats.org/officeDocument/2006/relationships/oleObject" Target="embeddings/oleObject43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leks\&#1064;&#1072;&#1073;&#1083;&#1086;&#1085;&#1099;%20&#1076;&#1083;&#1103;%20Word2000\&#1042;&#1077;&#1088;&#1089;&#1080;&#1103;%202014.%20&#1044;&#1080;&#1087;&#1083;&#1086;&#1084;%20&#1055;&#1047;%20(&#1096;&#1072;&#1073;&#1083;&#1086;&#1085;)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3409EF76A4940BE3B1201B5CC8148" ma:contentTypeVersion="10" ma:contentTypeDescription="Create a new document." ma:contentTypeScope="" ma:versionID="07749b8f2f4b65f320712bce237b7720">
  <xsd:schema xmlns:xsd="http://www.w3.org/2001/XMLSchema" xmlns:xs="http://www.w3.org/2001/XMLSchema" xmlns:p="http://schemas.microsoft.com/office/2006/metadata/properties" xmlns:ns3="8c1f2363-1e94-42c7-8227-a5ed97a0fa02" xmlns:ns4="07bc5c5d-9e72-4efb-a849-92b98ddc608c" targetNamespace="http://schemas.microsoft.com/office/2006/metadata/properties" ma:root="true" ma:fieldsID="c0f7b56c590310557f707a03c42fe052" ns3:_="" ns4:_="">
    <xsd:import namespace="8c1f2363-1e94-42c7-8227-a5ed97a0fa02"/>
    <xsd:import namespace="07bc5c5d-9e72-4efb-a849-92b98ddc60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2363-1e94-42c7-8227-a5ed97a0f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5c5d-9e72-4efb-a849-92b98ddc6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2F20A-40A1-429C-AEA9-4B7E607B5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D56B3-FD4F-49A3-A2B6-8D58C5DA6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2363-1e94-42c7-8227-a5ed97a0fa02"/>
    <ds:schemaRef ds:uri="07bc5c5d-9e72-4efb-a849-92b98ddc6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B421A-567F-4E1E-888E-9F05049118F0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07bc5c5d-9e72-4efb-a849-92b98ddc608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c1f2363-1e94-42c7-8227-a5ed97a0fa0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Версия 2014. Диплом ПЗ (шаблон) </Template>
  <TotalTime>0</TotalTime>
  <Pages>56</Pages>
  <Words>14940</Words>
  <Characters>85164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УГТУ</Company>
  <LinksUpToDate>false</LinksUpToDate>
  <CharactersWithSpaces>99905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каф. молекулярной физики</dc:creator>
  <cp:lastModifiedBy>Алексей</cp:lastModifiedBy>
  <cp:revision>2</cp:revision>
  <cp:lastPrinted>2001-01-27T04:33:00Z</cp:lastPrinted>
  <dcterms:created xsi:type="dcterms:W3CDTF">2022-11-16T18:01:00Z</dcterms:created>
  <dcterms:modified xsi:type="dcterms:W3CDTF">2022-11-16T18:01:00Z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0x0101005593409EF76A4940BE3B1201B5CC8148</vt:lpwstr>
  </property>
</Properties>
</file>